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4CC201" w14:textId="61F5E87F" w:rsidR="00E927E5" w:rsidRDefault="00F108E6">
      <w:r>
        <w:rPr>
          <w:noProof/>
        </w:rPr>
        <w:drawing>
          <wp:inline distT="0" distB="0" distL="0" distR="0" wp14:anchorId="60B03C23" wp14:editId="3DC5A273">
            <wp:extent cx="5943600" cy="2340610"/>
            <wp:effectExtent l="0" t="0" r="0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886D74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4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53E5B" w14:textId="42960A51" w:rsidR="00F108E6" w:rsidRDefault="00F108E6"/>
    <w:p w14:paraId="1116966D" w14:textId="66C22545" w:rsidR="00F108E6" w:rsidRPr="00E927E5" w:rsidRDefault="00F108E6">
      <w:r>
        <w:rPr>
          <w:noProof/>
        </w:rPr>
        <w:drawing>
          <wp:inline distT="0" distB="0" distL="0" distR="0" wp14:anchorId="411CC25A" wp14:editId="74E51BF4">
            <wp:extent cx="5943600" cy="3575685"/>
            <wp:effectExtent l="0" t="0" r="0" b="5715"/>
            <wp:docPr id="3" name="Image 3" descr="Campground comparative 2019 - 2020.xlsx -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885873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7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08E6" w:rsidRPr="00E927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7E5"/>
    <w:rsid w:val="00100985"/>
    <w:rsid w:val="00E927E5"/>
    <w:rsid w:val="00F10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18871"/>
  <w15:chartTrackingRefBased/>
  <w15:docId w15:val="{8FEFBD4E-C103-462F-B85E-9EED63517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Baribeau</dc:creator>
  <cp:keywords/>
  <dc:description/>
  <cp:lastModifiedBy>Catherine Baribeau</cp:lastModifiedBy>
  <cp:revision>1</cp:revision>
  <dcterms:created xsi:type="dcterms:W3CDTF">2020-07-14T15:31:00Z</dcterms:created>
  <dcterms:modified xsi:type="dcterms:W3CDTF">2020-07-14T15:58:00Z</dcterms:modified>
</cp:coreProperties>
</file>