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2AB24" w14:textId="52DD307A" w:rsidR="0013517C" w:rsidRDefault="0013517C">
      <w:r>
        <w:t>Il y a pleins d’autres infos confidentielles sur le document d’origine (Merci pour votre compréhension)</w:t>
      </w:r>
    </w:p>
    <w:p w14:paraId="0A9993A9" w14:textId="77777777" w:rsidR="0013517C" w:rsidRDefault="0013517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498"/>
        <w:gridCol w:w="3498"/>
        <w:gridCol w:w="3499"/>
        <w:gridCol w:w="3499"/>
      </w:tblGrid>
      <w:tr w:rsidR="00404783" w14:paraId="09927030" w14:textId="77777777" w:rsidTr="00404783">
        <w:tc>
          <w:tcPr>
            <w:tcW w:w="3498" w:type="dxa"/>
          </w:tcPr>
          <w:p w14:paraId="4AA1C59D" w14:textId="77777777" w:rsidR="00404783" w:rsidRDefault="00404783"/>
        </w:tc>
        <w:tc>
          <w:tcPr>
            <w:tcW w:w="3498" w:type="dxa"/>
          </w:tcPr>
          <w:p w14:paraId="3B2707C1" w14:textId="77777777" w:rsidR="00404783" w:rsidRDefault="00404783"/>
        </w:tc>
        <w:tc>
          <w:tcPr>
            <w:tcW w:w="3499" w:type="dxa"/>
          </w:tcPr>
          <w:p w14:paraId="63614A48" w14:textId="77777777" w:rsidR="00404783" w:rsidRDefault="00404783"/>
        </w:tc>
        <w:tc>
          <w:tcPr>
            <w:tcW w:w="3499" w:type="dxa"/>
          </w:tcPr>
          <w:p w14:paraId="266B9DD3" w14:textId="77777777" w:rsidR="00404783" w:rsidRDefault="00404783"/>
        </w:tc>
      </w:tr>
      <w:tr w:rsidR="00404783" w14:paraId="7E73FF43" w14:textId="77777777" w:rsidTr="00404783">
        <w:tc>
          <w:tcPr>
            <w:tcW w:w="3498" w:type="dxa"/>
          </w:tcPr>
          <w:p w14:paraId="51E68E52" w14:textId="77777777" w:rsidR="00404783" w:rsidRDefault="00404783"/>
        </w:tc>
        <w:tc>
          <w:tcPr>
            <w:tcW w:w="3498" w:type="dxa"/>
          </w:tcPr>
          <w:p w14:paraId="14EEB210" w14:textId="43198D26" w:rsidR="00404783" w:rsidRPr="0013517C" w:rsidRDefault="0013517C">
            <w:pPr>
              <w:rPr>
                <w:rFonts w:ascii="Calibri" w:hAnsi="Calibri" w:cs="Calibri"/>
                <w:color w:val="8EAADB" w:themeColor="accent1" w:themeTint="99"/>
              </w:rPr>
            </w:pPr>
            <w:r w:rsidRPr="0013517C">
              <w:rPr>
                <w:rFonts w:ascii="Calibri" w:hAnsi="Calibri" w:cs="Calibri"/>
                <w:color w:val="8EAADB" w:themeColor="accent1" w:themeTint="99"/>
              </w:rPr>
              <w:t>Champ à mettre à jour 1</w:t>
            </w:r>
          </w:p>
        </w:tc>
        <w:tc>
          <w:tcPr>
            <w:tcW w:w="3499" w:type="dxa"/>
          </w:tcPr>
          <w:p w14:paraId="2431D439" w14:textId="5EB552E3" w:rsidR="00404783" w:rsidRPr="0013517C" w:rsidRDefault="0013517C">
            <w:pPr>
              <w:rPr>
                <w:color w:val="8EAADB" w:themeColor="accent1" w:themeTint="99"/>
              </w:rPr>
            </w:pPr>
            <w:r w:rsidRPr="0013517C">
              <w:rPr>
                <w:rFonts w:ascii="Calibri" w:hAnsi="Calibri" w:cs="Calibri"/>
                <w:color w:val="8EAADB" w:themeColor="accent1" w:themeTint="99"/>
              </w:rPr>
              <w:t xml:space="preserve">Champ à mettre à jour </w:t>
            </w:r>
            <w:r w:rsidRPr="0013517C">
              <w:rPr>
                <w:rFonts w:ascii="Calibri" w:hAnsi="Calibri" w:cs="Calibri"/>
                <w:color w:val="8EAADB" w:themeColor="accent1" w:themeTint="99"/>
              </w:rPr>
              <w:t>4</w:t>
            </w:r>
          </w:p>
        </w:tc>
        <w:tc>
          <w:tcPr>
            <w:tcW w:w="3499" w:type="dxa"/>
          </w:tcPr>
          <w:p w14:paraId="26A76254" w14:textId="3CB71B73" w:rsidR="00404783" w:rsidRPr="0013517C" w:rsidRDefault="0013517C">
            <w:pPr>
              <w:rPr>
                <w:color w:val="8EAADB" w:themeColor="accent1" w:themeTint="99"/>
              </w:rPr>
            </w:pPr>
            <w:r w:rsidRPr="0013517C">
              <w:rPr>
                <w:rFonts w:ascii="Calibri" w:hAnsi="Calibri" w:cs="Calibri"/>
                <w:color w:val="8EAADB" w:themeColor="accent1" w:themeTint="99"/>
              </w:rPr>
              <w:t xml:space="preserve">Champ à mettre à jour </w:t>
            </w:r>
            <w:r w:rsidRPr="0013517C">
              <w:rPr>
                <w:rFonts w:ascii="Calibri" w:hAnsi="Calibri" w:cs="Calibri"/>
                <w:color w:val="8EAADB" w:themeColor="accent1" w:themeTint="99"/>
              </w:rPr>
              <w:t>7</w:t>
            </w:r>
          </w:p>
        </w:tc>
      </w:tr>
      <w:tr w:rsidR="00404783" w14:paraId="76B85180" w14:textId="77777777" w:rsidTr="00404783">
        <w:tc>
          <w:tcPr>
            <w:tcW w:w="3498" w:type="dxa"/>
          </w:tcPr>
          <w:p w14:paraId="4314A9DF" w14:textId="77777777" w:rsidR="00404783" w:rsidRDefault="00404783"/>
        </w:tc>
        <w:tc>
          <w:tcPr>
            <w:tcW w:w="3498" w:type="dxa"/>
          </w:tcPr>
          <w:p w14:paraId="0AC5A5A9" w14:textId="2B1D273B" w:rsidR="00404783" w:rsidRPr="0013517C" w:rsidRDefault="0013517C">
            <w:pPr>
              <w:rPr>
                <w:color w:val="8EAADB" w:themeColor="accent1" w:themeTint="99"/>
              </w:rPr>
            </w:pPr>
            <w:r w:rsidRPr="0013517C">
              <w:rPr>
                <w:rFonts w:ascii="Calibri" w:hAnsi="Calibri" w:cs="Calibri"/>
                <w:color w:val="8EAADB" w:themeColor="accent1" w:themeTint="99"/>
              </w:rPr>
              <w:t>Champ à mettre à jour 2</w:t>
            </w:r>
          </w:p>
        </w:tc>
        <w:tc>
          <w:tcPr>
            <w:tcW w:w="3499" w:type="dxa"/>
          </w:tcPr>
          <w:p w14:paraId="5B70E91C" w14:textId="60D554F6" w:rsidR="00404783" w:rsidRPr="0013517C" w:rsidRDefault="0013517C">
            <w:pPr>
              <w:rPr>
                <w:color w:val="8EAADB" w:themeColor="accent1" w:themeTint="99"/>
              </w:rPr>
            </w:pPr>
            <w:r w:rsidRPr="0013517C">
              <w:rPr>
                <w:rFonts w:ascii="Calibri" w:hAnsi="Calibri" w:cs="Calibri"/>
                <w:color w:val="8EAADB" w:themeColor="accent1" w:themeTint="99"/>
              </w:rPr>
              <w:t xml:space="preserve">Champ à mettre à jour </w:t>
            </w:r>
            <w:r w:rsidRPr="0013517C">
              <w:rPr>
                <w:rFonts w:ascii="Calibri" w:hAnsi="Calibri" w:cs="Calibri"/>
                <w:color w:val="8EAADB" w:themeColor="accent1" w:themeTint="99"/>
              </w:rPr>
              <w:t>5</w:t>
            </w:r>
          </w:p>
        </w:tc>
        <w:tc>
          <w:tcPr>
            <w:tcW w:w="3499" w:type="dxa"/>
          </w:tcPr>
          <w:p w14:paraId="15ABB12A" w14:textId="054206BE" w:rsidR="00404783" w:rsidRPr="0013517C" w:rsidRDefault="0013517C">
            <w:pPr>
              <w:rPr>
                <w:color w:val="8EAADB" w:themeColor="accent1" w:themeTint="99"/>
              </w:rPr>
            </w:pPr>
            <w:r w:rsidRPr="0013517C">
              <w:rPr>
                <w:rFonts w:ascii="Calibri" w:hAnsi="Calibri" w:cs="Calibri"/>
                <w:color w:val="8EAADB" w:themeColor="accent1" w:themeTint="99"/>
              </w:rPr>
              <w:t xml:space="preserve">Champ à mettre à jour </w:t>
            </w:r>
            <w:r w:rsidRPr="0013517C">
              <w:rPr>
                <w:rFonts w:ascii="Calibri" w:hAnsi="Calibri" w:cs="Calibri"/>
                <w:color w:val="8EAADB" w:themeColor="accent1" w:themeTint="99"/>
              </w:rPr>
              <w:t>8</w:t>
            </w:r>
          </w:p>
        </w:tc>
      </w:tr>
      <w:tr w:rsidR="00404783" w14:paraId="1D7451CB" w14:textId="77777777" w:rsidTr="00404783">
        <w:tc>
          <w:tcPr>
            <w:tcW w:w="3498" w:type="dxa"/>
          </w:tcPr>
          <w:p w14:paraId="181B9303" w14:textId="77777777" w:rsidR="00404783" w:rsidRDefault="00404783"/>
        </w:tc>
        <w:tc>
          <w:tcPr>
            <w:tcW w:w="3498" w:type="dxa"/>
          </w:tcPr>
          <w:p w14:paraId="74E3A923" w14:textId="789DD69F" w:rsidR="00404783" w:rsidRPr="0013517C" w:rsidRDefault="0013517C">
            <w:pPr>
              <w:rPr>
                <w:color w:val="8EAADB" w:themeColor="accent1" w:themeTint="99"/>
              </w:rPr>
            </w:pPr>
            <w:r w:rsidRPr="0013517C">
              <w:rPr>
                <w:rFonts w:ascii="Calibri" w:hAnsi="Calibri" w:cs="Calibri"/>
                <w:color w:val="8EAADB" w:themeColor="accent1" w:themeTint="99"/>
              </w:rPr>
              <w:t>Champ à mettre à jour 3</w:t>
            </w:r>
          </w:p>
        </w:tc>
        <w:tc>
          <w:tcPr>
            <w:tcW w:w="3499" w:type="dxa"/>
          </w:tcPr>
          <w:p w14:paraId="5CDC95C1" w14:textId="41FBFD2C" w:rsidR="00404783" w:rsidRPr="0013517C" w:rsidRDefault="0013517C">
            <w:pPr>
              <w:rPr>
                <w:color w:val="8EAADB" w:themeColor="accent1" w:themeTint="99"/>
              </w:rPr>
            </w:pPr>
            <w:r w:rsidRPr="0013517C">
              <w:rPr>
                <w:rFonts w:ascii="Calibri" w:hAnsi="Calibri" w:cs="Calibri"/>
                <w:color w:val="8EAADB" w:themeColor="accent1" w:themeTint="99"/>
              </w:rPr>
              <w:t xml:space="preserve">Champ à mettre à jour </w:t>
            </w:r>
            <w:r w:rsidRPr="0013517C">
              <w:rPr>
                <w:rFonts w:ascii="Calibri" w:hAnsi="Calibri" w:cs="Calibri"/>
                <w:color w:val="8EAADB" w:themeColor="accent1" w:themeTint="99"/>
              </w:rPr>
              <w:t>6</w:t>
            </w:r>
          </w:p>
        </w:tc>
        <w:tc>
          <w:tcPr>
            <w:tcW w:w="3499" w:type="dxa"/>
          </w:tcPr>
          <w:p w14:paraId="1569F8A3" w14:textId="0F276963" w:rsidR="00404783" w:rsidRPr="0013517C" w:rsidRDefault="0013517C">
            <w:pPr>
              <w:rPr>
                <w:color w:val="8EAADB" w:themeColor="accent1" w:themeTint="99"/>
              </w:rPr>
            </w:pPr>
            <w:r w:rsidRPr="0013517C">
              <w:rPr>
                <w:rFonts w:ascii="Calibri" w:hAnsi="Calibri" w:cs="Calibri"/>
                <w:color w:val="8EAADB" w:themeColor="accent1" w:themeTint="99"/>
              </w:rPr>
              <w:t xml:space="preserve">Champ à mettre à jour </w:t>
            </w:r>
            <w:r w:rsidRPr="0013517C">
              <w:rPr>
                <w:rFonts w:ascii="Calibri" w:hAnsi="Calibri" w:cs="Calibri"/>
                <w:color w:val="8EAADB" w:themeColor="accent1" w:themeTint="99"/>
              </w:rPr>
              <w:t>9</w:t>
            </w:r>
          </w:p>
        </w:tc>
      </w:tr>
    </w:tbl>
    <w:p w14:paraId="4D42D148" w14:textId="77777777" w:rsidR="00FF76F3" w:rsidRDefault="00FF76F3"/>
    <w:sectPr w:rsidR="00FF76F3" w:rsidSect="0040478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783"/>
    <w:rsid w:val="0013517C"/>
    <w:rsid w:val="00404783"/>
    <w:rsid w:val="00FF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A439D"/>
  <w15:chartTrackingRefBased/>
  <w15:docId w15:val="{298A056B-0F9A-41D1-AAAC-1FC194D5F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04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1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282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Gnos, Andreas</dc:creator>
  <cp:keywords/>
  <dc:description/>
  <cp:lastModifiedBy>Gnos, Andreas</cp:lastModifiedBy>
  <cp:revision>2</cp:revision>
  <dcterms:created xsi:type="dcterms:W3CDTF">2021-11-12T09:59:00Z</dcterms:created>
  <dcterms:modified xsi:type="dcterms:W3CDTF">2021-11-12T10:15:00Z</dcterms:modified>
</cp:coreProperties>
</file>