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25A6E" w14:textId="77777777" w:rsidR="004973C8" w:rsidRDefault="00282572">
      <w:pPr>
        <w:pStyle w:val="Corpsdetexte"/>
        <w:ind w:left="1427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</w:rPr>
        <w:drawing>
          <wp:inline distT="0" distB="0" distL="0" distR="0" wp14:anchorId="35476958" wp14:editId="148F434A">
            <wp:extent cx="4371315" cy="2523744"/>
            <wp:effectExtent l="19050" t="1905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315" cy="25237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2425D8" w14:textId="77777777" w:rsidR="004973C8" w:rsidRDefault="004973C8">
      <w:pPr>
        <w:pStyle w:val="Corpsdetexte"/>
        <w:rPr>
          <w:rFonts w:ascii="Times New Roman"/>
          <w:sz w:val="20"/>
        </w:rPr>
      </w:pPr>
    </w:p>
    <w:p w14:paraId="70CCC148" w14:textId="77777777" w:rsidR="004973C8" w:rsidRDefault="004973C8">
      <w:pPr>
        <w:pStyle w:val="Corpsdetexte"/>
        <w:rPr>
          <w:rFonts w:ascii="Times New Roman"/>
          <w:sz w:val="20"/>
        </w:rPr>
      </w:pPr>
    </w:p>
    <w:p w14:paraId="7A1FE3FC" w14:textId="77777777" w:rsidR="004973C8" w:rsidRDefault="004973C8">
      <w:pPr>
        <w:pStyle w:val="Corpsdetexte"/>
        <w:spacing w:before="10"/>
        <w:rPr>
          <w:rFonts w:ascii="Times New Roman"/>
          <w:sz w:val="27"/>
        </w:rPr>
      </w:pPr>
    </w:p>
    <w:p w14:paraId="347A2C10" w14:textId="77777777" w:rsidR="004973C8" w:rsidRDefault="00282572">
      <w:pPr>
        <w:spacing w:before="82"/>
        <w:ind w:left="760" w:right="764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>Rapport amiante avant travaux</w:t>
      </w:r>
    </w:p>
    <w:p w14:paraId="4DF942D8" w14:textId="77777777" w:rsidR="004973C8" w:rsidRDefault="004973C8">
      <w:pPr>
        <w:pStyle w:val="Corpsdetexte"/>
        <w:spacing w:before="3"/>
        <w:rPr>
          <w:rFonts w:ascii="Arial"/>
          <w:b/>
          <w:sz w:val="56"/>
        </w:rPr>
      </w:pPr>
    </w:p>
    <w:p w14:paraId="6E863AEC" w14:textId="1617586D" w:rsidR="004973C8" w:rsidRDefault="00282572">
      <w:pPr>
        <w:ind w:left="1931" w:right="1936"/>
        <w:jc w:val="center"/>
        <w:rPr>
          <w:b/>
          <w:sz w:val="36"/>
        </w:rPr>
      </w:pPr>
      <w:r>
        <w:rPr>
          <w:b/>
          <w:color w:val="006FC0"/>
          <w:sz w:val="36"/>
        </w:rPr>
        <w:t>N° AB 122421–METROPOLE HABITAT –</w:t>
      </w:r>
    </w:p>
    <w:p w14:paraId="2E8F6380" w14:textId="43458C28" w:rsidR="004973C8" w:rsidRDefault="00282572">
      <w:pPr>
        <w:ind w:left="759" w:right="764"/>
        <w:jc w:val="center"/>
        <w:rPr>
          <w:b/>
          <w:sz w:val="36"/>
        </w:rPr>
      </w:pPr>
      <w:r>
        <w:rPr>
          <w:b/>
          <w:color w:val="006FC0"/>
          <w:sz w:val="36"/>
        </w:rPr>
        <w:t>1</w:t>
      </w:r>
      <w:r w:rsidR="00CC1AA2">
        <w:rPr>
          <w:b/>
          <w:color w:val="006FC0"/>
          <w:sz w:val="36"/>
        </w:rPr>
        <w:t>05</w:t>
      </w:r>
      <w:r>
        <w:rPr>
          <w:b/>
          <w:color w:val="006FC0"/>
          <w:sz w:val="36"/>
        </w:rPr>
        <w:t>, rue SSauveur - Appartement n°1</w:t>
      </w:r>
    </w:p>
    <w:p w14:paraId="4DE8F167" w14:textId="77777777" w:rsidR="004973C8" w:rsidRDefault="004973C8">
      <w:pPr>
        <w:pStyle w:val="Corpsdetexte"/>
        <w:rPr>
          <w:b/>
          <w:sz w:val="20"/>
        </w:rPr>
      </w:pPr>
    </w:p>
    <w:p w14:paraId="7C81D654" w14:textId="77777777" w:rsidR="004973C8" w:rsidRDefault="00282572">
      <w:pPr>
        <w:pStyle w:val="Corpsdetexte"/>
        <w:spacing w:before="3"/>
        <w:rPr>
          <w:b/>
          <w:sz w:val="11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61A6689" wp14:editId="2DDC650C">
            <wp:simplePos x="0" y="0"/>
            <wp:positionH relativeFrom="page">
              <wp:posOffset>2457450</wp:posOffset>
            </wp:positionH>
            <wp:positionV relativeFrom="paragraph">
              <wp:posOffset>112336</wp:posOffset>
            </wp:positionV>
            <wp:extent cx="2969514" cy="395935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14" cy="395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085386" w14:textId="77777777" w:rsidR="004973C8" w:rsidRDefault="004973C8">
      <w:pPr>
        <w:rPr>
          <w:sz w:val="11"/>
        </w:rPr>
        <w:sectPr w:rsidR="004973C8">
          <w:footerReference w:type="default" r:id="rId10"/>
          <w:type w:val="continuous"/>
          <w:pgSz w:w="11910" w:h="16840"/>
          <w:pgMar w:top="1580" w:right="820" w:bottom="800" w:left="1340" w:header="720" w:footer="619" w:gutter="0"/>
          <w:pgNumType w:start="1"/>
          <w:cols w:space="720"/>
        </w:sectPr>
      </w:pPr>
    </w:p>
    <w:p w14:paraId="0678EAAA" w14:textId="52C6FD44" w:rsidR="004973C8" w:rsidRDefault="00313E35">
      <w:pPr>
        <w:pStyle w:val="Corpsdetexte"/>
        <w:ind w:left="16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AEA07C7" wp14:editId="064CFE5E">
                <wp:extent cx="6233160" cy="2157095"/>
                <wp:effectExtent l="8255" t="0" r="6985" b="5080"/>
                <wp:docPr id="14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3160" cy="2157095"/>
                          <a:chOff x="0" y="0"/>
                          <a:chExt cx="9816" cy="3397"/>
                        </a:xfrm>
                      </wpg:grpSpPr>
                      <pic:pic xmlns:pic="http://schemas.openxmlformats.org/drawingml/2006/picture">
                        <pic:nvPicPr>
                          <pic:cNvPr id="15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1" y="158"/>
                            <a:ext cx="4343" cy="19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Text Box 416"/>
                        <wps:cNvSpPr txBox="1">
                          <a:spLocks noChangeArrowheads="1"/>
                        </wps:cNvSpPr>
                        <wps:spPr bwMode="auto">
                          <a:xfrm>
                            <a:off x="15" y="15"/>
                            <a:ext cx="9787" cy="336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18289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EDC1EB" w14:textId="77777777" w:rsidR="004973C8" w:rsidRDefault="004973C8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59352FA2" w14:textId="77777777" w:rsidR="004973C8" w:rsidRDefault="004973C8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68713CD4" w14:textId="77777777" w:rsidR="004973C8" w:rsidRDefault="004973C8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5B378F32" w14:textId="77777777" w:rsidR="004973C8" w:rsidRDefault="004973C8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7D7D4681" w14:textId="77777777" w:rsidR="004973C8" w:rsidRDefault="004973C8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4A06BECB" w14:textId="77777777" w:rsidR="004973C8" w:rsidRDefault="004973C8">
                              <w:pPr>
                                <w:spacing w:before="5"/>
                                <w:rPr>
                                  <w:b/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EA07C7" id="Group 415" o:spid="_x0000_s1026" style="width:490.8pt;height:169.85pt;mso-position-horizontal-relative:char;mso-position-vertical-relative:line" coordsize="9816,3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7" o:spid="_x0000_s1027" type="#_x0000_t75" style="position:absolute;left:2731;top:158;width:4343;height:1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16" o:spid="_x0000_s1028" type="#_x0000_t202" style="position:absolute;left:15;top:15;width:9787;height:3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" fillcolor="white [3212]" strokeweight=".50803mm">
                  <v:stroke linestyle="thinThin"/>
                  <v:textbox inset="0,0,0,0">
                    <w:txbxContent>
                      <w:p w14:paraId="41EDC1EB" w14:textId="77777777" w:rsidR="004973C8" w:rsidRDefault="004973C8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59352FA2" w14:textId="77777777" w:rsidR="004973C8" w:rsidRDefault="004973C8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68713CD4" w14:textId="77777777" w:rsidR="004973C8" w:rsidRDefault="004973C8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5B378F32" w14:textId="77777777" w:rsidR="004973C8" w:rsidRDefault="004973C8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7D7D4681" w14:textId="77777777" w:rsidR="004973C8" w:rsidRDefault="004973C8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4A06BECB" w14:textId="77777777" w:rsidR="004973C8" w:rsidRDefault="004973C8">
                        <w:pPr>
                          <w:spacing w:before="5"/>
                          <w:rPr>
                            <w:b/>
                            <w:sz w:val="3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7CF2AF6" w14:textId="5058CA37" w:rsidR="004973C8" w:rsidRDefault="00313E35">
      <w:pPr>
        <w:pStyle w:val="Corpsdetexte"/>
        <w:spacing w:before="2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096" behindDoc="0" locked="0" layoutInCell="1" allowOverlap="1" wp14:anchorId="6F391D0E" wp14:editId="03D653C8">
                <wp:simplePos x="0" y="0"/>
                <wp:positionH relativeFrom="page">
                  <wp:posOffset>893445</wp:posOffset>
                </wp:positionH>
                <wp:positionV relativeFrom="paragraph">
                  <wp:posOffset>161925</wp:posOffset>
                </wp:positionV>
                <wp:extent cx="6152515" cy="967105"/>
                <wp:effectExtent l="7620" t="9525" r="12065" b="13970"/>
                <wp:wrapTopAndBottom/>
                <wp:docPr id="13" name="Text Box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2515" cy="9671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72123E" w14:textId="77777777" w:rsidR="00CC1AA2" w:rsidRPr="00CC1AA2" w:rsidRDefault="00CC1AA2" w:rsidP="00CC1AA2">
                            <w:pPr>
                              <w:ind w:left="1931" w:right="1936"/>
                              <w:jc w:val="center"/>
                              <w:rPr>
                                <w:b/>
                                <w:color w:val="006FC0"/>
                                <w:sz w:val="24"/>
                              </w:rPr>
                            </w:pPr>
                            <w:r w:rsidRPr="00CC1AA2">
                              <w:rPr>
                                <w:b/>
                                <w:color w:val="006FC0"/>
                                <w:sz w:val="24"/>
                              </w:rPr>
                              <w:t>N° AB 122421–METROPOLE HABITAT –</w:t>
                            </w:r>
                          </w:p>
                          <w:p w14:paraId="5132A49F" w14:textId="77777777" w:rsidR="00CC1AA2" w:rsidRPr="00CC1AA2" w:rsidRDefault="00CC1AA2" w:rsidP="00CC1AA2">
                            <w:pPr>
                              <w:ind w:left="759" w:right="764"/>
                              <w:jc w:val="center"/>
                              <w:rPr>
                                <w:b/>
                                <w:color w:val="006FC0"/>
                                <w:sz w:val="24"/>
                              </w:rPr>
                            </w:pPr>
                            <w:r w:rsidRPr="00CC1AA2">
                              <w:rPr>
                                <w:b/>
                                <w:color w:val="006FC0"/>
                                <w:sz w:val="24"/>
                              </w:rPr>
                              <w:t>105, rue SSauveur - Appartement n°1</w:t>
                            </w:r>
                          </w:p>
                          <w:p w14:paraId="78954251" w14:textId="2EA621F9" w:rsidR="004973C8" w:rsidRDefault="00282572">
                            <w:pPr>
                              <w:ind w:left="2330" w:right="241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6FC0"/>
                                <w:sz w:val="24"/>
                              </w:rPr>
                              <w:t>en un exemplaire original le 02 avril 2014</w:t>
                            </w:r>
                          </w:p>
                          <w:p w14:paraId="4B077F60" w14:textId="77777777" w:rsidR="004973C8" w:rsidRDefault="00282572">
                            <w:pPr>
                              <w:spacing w:before="1"/>
                              <w:ind w:left="1216" w:right="129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6FC0"/>
                                <w:sz w:val="24"/>
                              </w:rPr>
                              <w:t>Réalisé dans le cadre de travaux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91D0E" id="Text Box 414" o:spid="_x0000_s1029" type="#_x0000_t202" style="position:absolute;margin-left:70.35pt;margin-top:12.75pt;width:484.45pt;height:76.15pt;z-index:1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" filled="f" strokeweight=".48pt">
                <v:textbox inset="0,0,0,0">
                  <w:txbxContent>
                    <w:p w14:paraId="3672123E" w14:textId="77777777" w:rsidR="00CC1AA2" w:rsidRPr="00CC1AA2" w:rsidRDefault="00CC1AA2" w:rsidP="00CC1AA2">
                      <w:pPr>
                        <w:ind w:left="1931" w:right="1936"/>
                        <w:jc w:val="center"/>
                        <w:rPr>
                          <w:b/>
                          <w:color w:val="006FC0"/>
                          <w:sz w:val="24"/>
                        </w:rPr>
                      </w:pPr>
                      <w:r w:rsidRPr="00CC1AA2">
                        <w:rPr>
                          <w:b/>
                          <w:color w:val="006FC0"/>
                          <w:sz w:val="24"/>
                        </w:rPr>
                        <w:t>N° AB 122421–METROPOLE HABITAT –</w:t>
                      </w:r>
                    </w:p>
                    <w:p w14:paraId="5132A49F" w14:textId="77777777" w:rsidR="00CC1AA2" w:rsidRPr="00CC1AA2" w:rsidRDefault="00CC1AA2" w:rsidP="00CC1AA2">
                      <w:pPr>
                        <w:ind w:left="759" w:right="764"/>
                        <w:jc w:val="center"/>
                        <w:rPr>
                          <w:b/>
                          <w:color w:val="006FC0"/>
                          <w:sz w:val="24"/>
                        </w:rPr>
                      </w:pPr>
                      <w:r w:rsidRPr="00CC1AA2">
                        <w:rPr>
                          <w:b/>
                          <w:color w:val="006FC0"/>
                          <w:sz w:val="24"/>
                        </w:rPr>
                        <w:t>105, rue SSauveur - Appartement n°1</w:t>
                      </w:r>
                    </w:p>
                    <w:p w14:paraId="78954251" w14:textId="2EA621F9" w:rsidR="004973C8" w:rsidRDefault="00282572">
                      <w:pPr>
                        <w:ind w:left="2330" w:right="241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006FC0"/>
                          <w:sz w:val="24"/>
                        </w:rPr>
                        <w:t>en un exemplaire original le 02 avril 2014</w:t>
                      </w:r>
                    </w:p>
                    <w:p w14:paraId="4B077F60" w14:textId="77777777" w:rsidR="004973C8" w:rsidRDefault="00282572">
                      <w:pPr>
                        <w:spacing w:before="1"/>
                        <w:ind w:left="1216" w:right="129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006FC0"/>
                          <w:sz w:val="24"/>
                        </w:rPr>
                        <w:t>Réalisé dans le cadre de travaux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B009D8" w14:textId="77777777" w:rsidR="004973C8" w:rsidRDefault="004973C8">
      <w:pPr>
        <w:pStyle w:val="Corpsdetexte"/>
        <w:spacing w:before="5"/>
        <w:rPr>
          <w:b/>
          <w:sz w:val="21"/>
        </w:rPr>
      </w:pPr>
    </w:p>
    <w:p w14:paraId="29765B38" w14:textId="77777777" w:rsidR="004973C8" w:rsidRDefault="00282572">
      <w:pPr>
        <w:pStyle w:val="Titre6"/>
        <w:spacing w:before="101"/>
        <w:ind w:left="300"/>
      </w:pPr>
      <w:r>
        <w:t>Le présent rapport établit un diagnostic sur les risques inhérents à la présence d’amiante en application :</w:t>
      </w:r>
    </w:p>
    <w:p w14:paraId="3C962C37" w14:textId="77777777" w:rsidR="004973C8" w:rsidRDefault="004973C8">
      <w:pPr>
        <w:pStyle w:val="Corpsdetexte"/>
        <w:spacing w:before="9" w:after="1"/>
        <w:rPr>
          <w:b/>
          <w:sz w:val="9"/>
        </w:rPr>
      </w:pPr>
    </w:p>
    <w:tbl>
      <w:tblPr>
        <w:tblStyle w:val="TableNormal"/>
        <w:tblW w:w="0" w:type="auto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2420"/>
        <w:gridCol w:w="7011"/>
      </w:tblGrid>
      <w:tr w:rsidR="004973C8" w14:paraId="0AD37B73" w14:textId="77777777">
        <w:trPr>
          <w:trHeight w:hRule="exact" w:val="2943"/>
        </w:trPr>
        <w:tc>
          <w:tcPr>
            <w:tcW w:w="2420" w:type="dxa"/>
          </w:tcPr>
          <w:p w14:paraId="682B0EA6" w14:textId="77777777" w:rsidR="004973C8" w:rsidRDefault="00282572">
            <w:pPr>
              <w:pStyle w:val="TableParagraph"/>
              <w:spacing w:before="1"/>
              <w:ind w:left="200"/>
              <w:rPr>
                <w:sz w:val="16"/>
              </w:rPr>
            </w:pPr>
            <w:r>
              <w:rPr>
                <w:sz w:val="16"/>
              </w:rPr>
              <w:t>Textes réglementaires</w:t>
            </w:r>
          </w:p>
        </w:tc>
        <w:tc>
          <w:tcPr>
            <w:tcW w:w="7011" w:type="dxa"/>
          </w:tcPr>
          <w:p w14:paraId="56DDD9E2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before="1" w:line="195" w:lineRule="exact"/>
              <w:rPr>
                <w:sz w:val="16"/>
              </w:rPr>
            </w:pPr>
            <w:r>
              <w:rPr>
                <w:sz w:val="16"/>
              </w:rPr>
              <w:t>Décret 2012-639 du 4 mai 2012 relatif aux risques d’exposition à</w:t>
            </w:r>
            <w:r>
              <w:rPr>
                <w:spacing w:val="-29"/>
                <w:sz w:val="16"/>
              </w:rPr>
              <w:t xml:space="preserve"> </w:t>
            </w:r>
            <w:r>
              <w:rPr>
                <w:sz w:val="16"/>
              </w:rPr>
              <w:t>l’amiante</w:t>
            </w:r>
          </w:p>
          <w:p w14:paraId="17FC9C4E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ind w:right="198"/>
              <w:rPr>
                <w:sz w:val="16"/>
              </w:rPr>
            </w:pPr>
            <w:r>
              <w:rPr>
                <w:sz w:val="16"/>
              </w:rPr>
              <w:t>Décret 2011-629 du 3 juin 2011 relatif à la protection de la population contre les risques sanitaires liés à une exposition à l’amiante dans les immeubles bâtis</w:t>
            </w:r>
          </w:p>
          <w:p w14:paraId="510510B6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line="195" w:lineRule="exact"/>
              <w:rPr>
                <w:sz w:val="16"/>
              </w:rPr>
            </w:pPr>
            <w:r>
              <w:rPr>
                <w:sz w:val="16"/>
              </w:rPr>
              <w:t>Article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R.1334.19,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R.1334.22,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R.1334.27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Santé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Publique</w:t>
            </w:r>
          </w:p>
          <w:p w14:paraId="4A5EEEAF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line="195" w:lineRule="exact"/>
              <w:rPr>
                <w:sz w:val="16"/>
              </w:rPr>
            </w:pPr>
            <w:r>
              <w:rPr>
                <w:sz w:val="16"/>
              </w:rPr>
              <w:t>Annexe 13.9 du Code de la Santé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Publique</w:t>
            </w:r>
          </w:p>
          <w:p w14:paraId="36F77DE0" w14:textId="77777777" w:rsidR="004973C8" w:rsidRDefault="00005139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ind w:right="518"/>
              <w:rPr>
                <w:sz w:val="16"/>
              </w:rPr>
            </w:pPr>
            <w:hyperlink r:id="rId13">
              <w:r w:rsidR="00282572">
                <w:rPr>
                  <w:sz w:val="16"/>
                </w:rPr>
                <w:t>Décret n°2002-839 du 3 mai 2002 modifiant le décret n°96-97 du 7 février</w:t>
              </w:r>
            </w:hyperlink>
            <w:r w:rsidR="00282572">
              <w:rPr>
                <w:sz w:val="16"/>
              </w:rPr>
              <w:t xml:space="preserve"> </w:t>
            </w:r>
            <w:hyperlink r:id="rId14">
              <w:r w:rsidR="00282572">
                <w:rPr>
                  <w:sz w:val="16"/>
                </w:rPr>
                <w:t>1996</w:t>
              </w:r>
            </w:hyperlink>
          </w:p>
          <w:p w14:paraId="4FA4CD18" w14:textId="77777777" w:rsidR="004973C8" w:rsidRDefault="00005139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before="1"/>
              <w:ind w:right="599"/>
              <w:rPr>
                <w:sz w:val="16"/>
              </w:rPr>
            </w:pPr>
            <w:hyperlink r:id="rId15">
              <w:r w:rsidR="00282572">
                <w:rPr>
                  <w:sz w:val="16"/>
                </w:rPr>
                <w:t>Décret n° 96-97 du 7 février 1996 relatif à la protection de la population</w:t>
              </w:r>
            </w:hyperlink>
            <w:r w:rsidR="00282572">
              <w:rPr>
                <w:sz w:val="16"/>
              </w:rPr>
              <w:t xml:space="preserve"> </w:t>
            </w:r>
            <w:hyperlink r:id="rId16">
              <w:r w:rsidR="00282572">
                <w:rPr>
                  <w:sz w:val="16"/>
                </w:rPr>
                <w:t>contre les risques sanitaires liés à une exposition à l'amiante dans les</w:t>
              </w:r>
            </w:hyperlink>
            <w:r w:rsidR="00282572">
              <w:rPr>
                <w:sz w:val="16"/>
              </w:rPr>
              <w:t xml:space="preserve"> </w:t>
            </w:r>
            <w:hyperlink r:id="rId17">
              <w:r w:rsidR="00282572">
                <w:rPr>
                  <w:sz w:val="16"/>
                </w:rPr>
                <w:t>immeubles bâtis: articles 10-4 et</w:t>
              </w:r>
              <w:r w:rsidR="00282572">
                <w:rPr>
                  <w:spacing w:val="-13"/>
                  <w:sz w:val="16"/>
                </w:rPr>
                <w:t xml:space="preserve"> </w:t>
              </w:r>
              <w:r w:rsidR="00282572">
                <w:rPr>
                  <w:sz w:val="16"/>
                </w:rPr>
                <w:t>10-6</w:t>
              </w:r>
            </w:hyperlink>
          </w:p>
          <w:p w14:paraId="005CFFF1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ind w:right="310"/>
              <w:rPr>
                <w:sz w:val="16"/>
              </w:rPr>
            </w:pPr>
            <w:r>
              <w:rPr>
                <w:sz w:val="16"/>
              </w:rPr>
              <w:t>Arrêté du 21 novembre 2006 définissant les critères de certification des compétences des personnes physiques opérateurs de repérage et de diagnostic amiante dans les immeubles bâtis et les critères</w:t>
            </w:r>
            <w:r>
              <w:rPr>
                <w:spacing w:val="-31"/>
                <w:sz w:val="16"/>
              </w:rPr>
              <w:t xml:space="preserve"> </w:t>
            </w:r>
            <w:r>
              <w:rPr>
                <w:sz w:val="16"/>
              </w:rPr>
              <w:t>d’accréditation des organismes 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certification</w:t>
            </w:r>
          </w:p>
        </w:tc>
      </w:tr>
      <w:tr w:rsidR="004973C8" w14:paraId="7D63871D" w14:textId="77777777">
        <w:trPr>
          <w:trHeight w:hRule="exact" w:val="588"/>
        </w:trPr>
        <w:tc>
          <w:tcPr>
            <w:tcW w:w="2420" w:type="dxa"/>
          </w:tcPr>
          <w:p w14:paraId="6E339569" w14:textId="77777777" w:rsidR="004973C8" w:rsidRDefault="00282572">
            <w:pPr>
              <w:pStyle w:val="TableParagraph"/>
              <w:ind w:left="200"/>
              <w:rPr>
                <w:sz w:val="16"/>
              </w:rPr>
            </w:pPr>
            <w:r>
              <w:rPr>
                <w:sz w:val="16"/>
              </w:rPr>
              <w:t>Norme(s) utilisée(s)</w:t>
            </w:r>
          </w:p>
        </w:tc>
        <w:tc>
          <w:tcPr>
            <w:tcW w:w="7011" w:type="dxa"/>
          </w:tcPr>
          <w:p w14:paraId="4BF7D2EC" w14:textId="77777777" w:rsidR="004973C8" w:rsidRDefault="00282572">
            <w:pPr>
              <w:pStyle w:val="TableParagraph"/>
              <w:numPr>
                <w:ilvl w:val="0"/>
                <w:numId w:val="3"/>
              </w:numPr>
              <w:tabs>
                <w:tab w:val="left" w:pos="907"/>
                <w:tab w:val="left" w:pos="908"/>
              </w:tabs>
              <w:ind w:right="490"/>
              <w:rPr>
                <w:sz w:val="16"/>
              </w:rPr>
            </w:pPr>
            <w:r>
              <w:rPr>
                <w:sz w:val="16"/>
              </w:rPr>
              <w:t>Norme NF X 46-020 de décembre 2008 : « Repérage des matériaux et produits contenant de l’amiante dans les immeubles bâtis » et son guide d’application GA X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46-034</w:t>
            </w:r>
          </w:p>
        </w:tc>
      </w:tr>
    </w:tbl>
    <w:p w14:paraId="6E436C80" w14:textId="77777777" w:rsidR="004973C8" w:rsidRDefault="004973C8">
      <w:pPr>
        <w:pStyle w:val="Corpsdetexte"/>
        <w:spacing w:before="2"/>
        <w:rPr>
          <w:b/>
          <w:sz w:val="8"/>
        </w:rPr>
      </w:pPr>
    </w:p>
    <w:p w14:paraId="2BA66C34" w14:textId="77777777" w:rsidR="004973C8" w:rsidRDefault="00282572">
      <w:pPr>
        <w:tabs>
          <w:tab w:val="left" w:pos="3850"/>
          <w:tab w:val="left" w:pos="9871"/>
        </w:tabs>
        <w:spacing w:before="100"/>
        <w:ind w:left="271"/>
        <w:rPr>
          <w:b/>
          <w:sz w:val="24"/>
        </w:rPr>
      </w:pPr>
      <w:r>
        <w:rPr>
          <w:b/>
          <w:sz w:val="24"/>
          <w:shd w:val="clear" w:color="auto" w:fill="8DB3E1"/>
        </w:rPr>
        <w:t xml:space="preserve"> </w:t>
      </w:r>
      <w:r>
        <w:rPr>
          <w:b/>
          <w:sz w:val="24"/>
          <w:shd w:val="clear" w:color="auto" w:fill="8DB3E1"/>
        </w:rPr>
        <w:tab/>
        <w:t>OBJET DE LA</w:t>
      </w:r>
      <w:r>
        <w:rPr>
          <w:b/>
          <w:spacing w:val="-2"/>
          <w:sz w:val="24"/>
          <w:shd w:val="clear" w:color="auto" w:fill="8DB3E1"/>
        </w:rPr>
        <w:t xml:space="preserve"> </w:t>
      </w:r>
      <w:r>
        <w:rPr>
          <w:b/>
          <w:sz w:val="24"/>
          <w:shd w:val="clear" w:color="auto" w:fill="8DB3E1"/>
        </w:rPr>
        <w:t>MISSION</w:t>
      </w:r>
      <w:r>
        <w:rPr>
          <w:b/>
          <w:sz w:val="24"/>
          <w:shd w:val="clear" w:color="auto" w:fill="8DB3E1"/>
        </w:rPr>
        <w:tab/>
      </w:r>
    </w:p>
    <w:p w14:paraId="2A91CA8D" w14:textId="77777777" w:rsidR="004973C8" w:rsidRDefault="004973C8">
      <w:pPr>
        <w:pStyle w:val="Corpsdetexte"/>
        <w:spacing w:before="7"/>
        <w:rPr>
          <w:b/>
          <w:sz w:val="19"/>
        </w:rPr>
      </w:pPr>
    </w:p>
    <w:tbl>
      <w:tblPr>
        <w:tblStyle w:val="TableNormal"/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4806"/>
      </w:tblGrid>
      <w:tr w:rsidR="004973C8" w14:paraId="507CFB3C" w14:textId="77777777">
        <w:trPr>
          <w:trHeight w:hRule="exact" w:val="408"/>
        </w:trPr>
        <w:tc>
          <w:tcPr>
            <w:tcW w:w="4775" w:type="dxa"/>
          </w:tcPr>
          <w:p w14:paraId="36145DE3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b/>
                <w:sz w:val="18"/>
              </w:rPr>
              <w:t xml:space="preserve">Date de rédaction </w:t>
            </w:r>
            <w:r>
              <w:rPr>
                <w:sz w:val="18"/>
              </w:rPr>
              <w:t>:</w:t>
            </w:r>
          </w:p>
        </w:tc>
        <w:tc>
          <w:tcPr>
            <w:tcW w:w="4806" w:type="dxa"/>
          </w:tcPr>
          <w:p w14:paraId="46629F10" w14:textId="3ED0A6CF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16 avril 201</w:t>
            </w:r>
            <w:r w:rsidR="00057B63">
              <w:rPr>
                <w:sz w:val="18"/>
              </w:rPr>
              <w:t>0</w:t>
            </w:r>
          </w:p>
        </w:tc>
      </w:tr>
      <w:tr w:rsidR="004973C8" w14:paraId="4FD2BCCA" w14:textId="77777777">
        <w:trPr>
          <w:trHeight w:hRule="exact" w:val="409"/>
        </w:trPr>
        <w:tc>
          <w:tcPr>
            <w:tcW w:w="4775" w:type="dxa"/>
          </w:tcPr>
          <w:p w14:paraId="65BEFF24" w14:textId="77777777" w:rsidR="004973C8" w:rsidRDefault="00282572">
            <w:pPr>
              <w:pStyle w:val="TableParagraph"/>
              <w:spacing w:before="88"/>
              <w:ind w:left="103"/>
              <w:rPr>
                <w:sz w:val="18"/>
              </w:rPr>
            </w:pPr>
            <w:r>
              <w:rPr>
                <w:b/>
                <w:sz w:val="18"/>
              </w:rPr>
              <w:t xml:space="preserve">Nom du propriétaire </w:t>
            </w:r>
            <w:r>
              <w:rPr>
                <w:sz w:val="18"/>
              </w:rPr>
              <w:t>:</w:t>
            </w:r>
          </w:p>
        </w:tc>
        <w:tc>
          <w:tcPr>
            <w:tcW w:w="4806" w:type="dxa"/>
          </w:tcPr>
          <w:p w14:paraId="6B4EF9D1" w14:textId="659C302F" w:rsidR="004973C8" w:rsidRDefault="004973C8">
            <w:pPr>
              <w:pStyle w:val="TableParagraph"/>
              <w:spacing w:before="88"/>
              <w:ind w:left="103"/>
              <w:rPr>
                <w:sz w:val="18"/>
              </w:rPr>
            </w:pPr>
          </w:p>
        </w:tc>
      </w:tr>
      <w:tr w:rsidR="004973C8" w14:paraId="64331527" w14:textId="77777777">
        <w:trPr>
          <w:trHeight w:hRule="exact" w:val="451"/>
        </w:trPr>
        <w:tc>
          <w:tcPr>
            <w:tcW w:w="4775" w:type="dxa"/>
          </w:tcPr>
          <w:p w14:paraId="62A16095" w14:textId="77777777" w:rsidR="004973C8" w:rsidRDefault="00282572">
            <w:pPr>
              <w:pStyle w:val="TableParagraph"/>
              <w:spacing w:before="109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Adresse du bien immobilier</w:t>
            </w:r>
          </w:p>
        </w:tc>
        <w:tc>
          <w:tcPr>
            <w:tcW w:w="4806" w:type="dxa"/>
          </w:tcPr>
          <w:p w14:paraId="64030DBE" w14:textId="063E987C" w:rsidR="004973C8" w:rsidRDefault="00057B63" w:rsidP="00057B63">
            <w:pPr>
              <w:rPr>
                <w:sz w:val="18"/>
              </w:rPr>
            </w:pPr>
            <w:r w:rsidRPr="00057B63">
              <w:rPr>
                <w:sz w:val="18"/>
              </w:rPr>
              <w:t>105, rue SSauveur - Appartement n°1</w:t>
            </w:r>
            <w:r w:rsidR="00282572">
              <w:rPr>
                <w:sz w:val="18"/>
              </w:rPr>
              <w:t xml:space="preserve"> 59000</w:t>
            </w:r>
            <w:r>
              <w:rPr>
                <w:sz w:val="18"/>
              </w:rPr>
              <w:t xml:space="preserve"> </w:t>
            </w:r>
            <w:r w:rsidR="00282572">
              <w:rPr>
                <w:sz w:val="18"/>
              </w:rPr>
              <w:t>LILLE</w:t>
            </w:r>
          </w:p>
        </w:tc>
      </w:tr>
      <w:tr w:rsidR="004973C8" w14:paraId="688EF80F" w14:textId="77777777">
        <w:trPr>
          <w:trHeight w:hRule="exact" w:val="406"/>
        </w:trPr>
        <w:tc>
          <w:tcPr>
            <w:tcW w:w="4775" w:type="dxa"/>
          </w:tcPr>
          <w:p w14:paraId="16BF5EEC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Zone de diagnostic :</w:t>
            </w:r>
          </w:p>
        </w:tc>
        <w:tc>
          <w:tcPr>
            <w:tcW w:w="4806" w:type="dxa"/>
          </w:tcPr>
          <w:p w14:paraId="46A950D6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Parties privatives d'immeuble</w:t>
            </w:r>
          </w:p>
        </w:tc>
      </w:tr>
      <w:tr w:rsidR="004973C8" w14:paraId="5250D3FB" w14:textId="77777777">
        <w:trPr>
          <w:trHeight w:hRule="exact" w:val="408"/>
        </w:trPr>
        <w:tc>
          <w:tcPr>
            <w:tcW w:w="4775" w:type="dxa"/>
          </w:tcPr>
          <w:p w14:paraId="4FCF3AE1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Année de construction</w:t>
            </w:r>
          </w:p>
        </w:tc>
        <w:tc>
          <w:tcPr>
            <w:tcW w:w="4806" w:type="dxa"/>
          </w:tcPr>
          <w:p w14:paraId="5C12A500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Non renseignée</w:t>
            </w:r>
          </w:p>
        </w:tc>
      </w:tr>
      <w:tr w:rsidR="004973C8" w14:paraId="65CC628A" w14:textId="77777777">
        <w:trPr>
          <w:trHeight w:hRule="exact" w:val="406"/>
        </w:trPr>
        <w:tc>
          <w:tcPr>
            <w:tcW w:w="4775" w:type="dxa"/>
          </w:tcPr>
          <w:p w14:paraId="01E11C01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Nature et usage du bâtiment :</w:t>
            </w:r>
          </w:p>
        </w:tc>
        <w:tc>
          <w:tcPr>
            <w:tcW w:w="4806" w:type="dxa"/>
          </w:tcPr>
          <w:p w14:paraId="33FC0158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BATI - Habitation</w:t>
            </w:r>
          </w:p>
        </w:tc>
      </w:tr>
      <w:tr w:rsidR="004973C8" w14:paraId="768D1697" w14:textId="77777777">
        <w:trPr>
          <w:trHeight w:hRule="exact" w:val="408"/>
        </w:trPr>
        <w:tc>
          <w:tcPr>
            <w:tcW w:w="4775" w:type="dxa"/>
          </w:tcPr>
          <w:p w14:paraId="6CED233E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Description du bâtiment :</w:t>
            </w:r>
          </w:p>
        </w:tc>
        <w:tc>
          <w:tcPr>
            <w:tcW w:w="4806" w:type="dxa"/>
          </w:tcPr>
          <w:p w14:paraId="606DFCEE" w14:textId="72E24A9A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 xml:space="preserve">Appartement </w:t>
            </w:r>
            <w:r w:rsidR="00057B63">
              <w:rPr>
                <w:sz w:val="18"/>
              </w:rPr>
              <w:t>–</w:t>
            </w:r>
            <w:r>
              <w:rPr>
                <w:sz w:val="18"/>
              </w:rPr>
              <w:t xml:space="preserve"> T</w:t>
            </w:r>
            <w:r w:rsidR="00057B63">
              <w:rPr>
                <w:sz w:val="18"/>
              </w:rPr>
              <w:t>4</w:t>
            </w:r>
          </w:p>
        </w:tc>
      </w:tr>
      <w:tr w:rsidR="004973C8" w14:paraId="7C31C5E0" w14:textId="77777777">
        <w:trPr>
          <w:trHeight w:hRule="exact" w:val="408"/>
        </w:trPr>
        <w:tc>
          <w:tcPr>
            <w:tcW w:w="4775" w:type="dxa"/>
          </w:tcPr>
          <w:p w14:paraId="1DA8A0C9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Nature des travaux :</w:t>
            </w:r>
          </w:p>
        </w:tc>
        <w:tc>
          <w:tcPr>
            <w:tcW w:w="4806" w:type="dxa"/>
          </w:tcPr>
          <w:p w14:paraId="692CF14B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Remplacement du revêtement de sol en séjour</w:t>
            </w:r>
          </w:p>
        </w:tc>
      </w:tr>
      <w:tr w:rsidR="004973C8" w14:paraId="20ECCB5A" w14:textId="77777777">
        <w:trPr>
          <w:trHeight w:hRule="exact" w:val="406"/>
        </w:trPr>
        <w:tc>
          <w:tcPr>
            <w:tcW w:w="4775" w:type="dxa"/>
          </w:tcPr>
          <w:p w14:paraId="1C811757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b/>
                <w:sz w:val="18"/>
              </w:rPr>
              <w:t xml:space="preserve">Documents fournis </w:t>
            </w:r>
            <w:r>
              <w:rPr>
                <w:sz w:val="18"/>
              </w:rPr>
              <w:t>:</w:t>
            </w:r>
          </w:p>
        </w:tc>
        <w:tc>
          <w:tcPr>
            <w:tcW w:w="4806" w:type="dxa"/>
          </w:tcPr>
          <w:p w14:paraId="1F692CEA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Néant</w:t>
            </w:r>
          </w:p>
        </w:tc>
      </w:tr>
      <w:tr w:rsidR="004973C8" w14:paraId="459B4B6C" w14:textId="77777777">
        <w:trPr>
          <w:trHeight w:hRule="exact" w:val="408"/>
        </w:trPr>
        <w:tc>
          <w:tcPr>
            <w:tcW w:w="4775" w:type="dxa"/>
          </w:tcPr>
          <w:p w14:paraId="3741F3F8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Rédacteur :</w:t>
            </w:r>
          </w:p>
        </w:tc>
        <w:tc>
          <w:tcPr>
            <w:tcW w:w="4806" w:type="dxa"/>
          </w:tcPr>
          <w:p w14:paraId="78393460" w14:textId="29741402" w:rsidR="004973C8" w:rsidRDefault="00057B63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Monsieur X</w:t>
            </w:r>
          </w:p>
        </w:tc>
      </w:tr>
      <w:tr w:rsidR="004973C8" w14:paraId="34C9D4A5" w14:textId="77777777">
        <w:trPr>
          <w:trHeight w:hRule="exact" w:val="408"/>
        </w:trPr>
        <w:tc>
          <w:tcPr>
            <w:tcW w:w="4775" w:type="dxa"/>
          </w:tcPr>
          <w:p w14:paraId="71A95482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Observations :</w:t>
            </w:r>
          </w:p>
        </w:tc>
        <w:tc>
          <w:tcPr>
            <w:tcW w:w="4806" w:type="dxa"/>
          </w:tcPr>
          <w:p w14:paraId="081BFD1C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Accompagnateur : en présence du locataire</w:t>
            </w:r>
          </w:p>
        </w:tc>
      </w:tr>
    </w:tbl>
    <w:p w14:paraId="3DEF7DA2" w14:textId="77777777" w:rsidR="004973C8" w:rsidRDefault="004973C8">
      <w:pPr>
        <w:rPr>
          <w:sz w:val="18"/>
        </w:rPr>
        <w:sectPr w:rsidR="004973C8">
          <w:pgSz w:w="11910" w:h="16840"/>
          <w:pgMar w:top="720" w:right="680" w:bottom="800" w:left="1140" w:header="0" w:footer="619" w:gutter="0"/>
          <w:cols w:space="720"/>
        </w:sectPr>
      </w:pPr>
    </w:p>
    <w:p w14:paraId="4EE88042" w14:textId="4DED9969" w:rsidR="004973C8" w:rsidRDefault="00282572">
      <w:pPr>
        <w:ind w:left="722"/>
        <w:rPr>
          <w:sz w:val="20"/>
        </w:rPr>
      </w:pPr>
      <w:r>
        <w:rPr>
          <w:rFonts w:ascii="Times New Roman"/>
          <w:spacing w:val="-49"/>
          <w:sz w:val="20"/>
        </w:rPr>
        <w:lastRenderedPageBreak/>
        <w:t xml:space="preserve"> </w:t>
      </w:r>
      <w:r w:rsidR="00313E35">
        <w:rPr>
          <w:noProof/>
          <w:spacing w:val="-49"/>
          <w:sz w:val="20"/>
        </w:rPr>
        <mc:AlternateContent>
          <mc:Choice Requires="wps">
            <w:drawing>
              <wp:inline distT="0" distB="0" distL="0" distR="0" wp14:anchorId="13FC482F" wp14:editId="03BEE897">
                <wp:extent cx="6202680" cy="250190"/>
                <wp:effectExtent l="13970" t="9525" r="12700" b="6985"/>
                <wp:docPr id="12" name="Text Box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2680" cy="2501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B0DA65" w14:textId="77777777" w:rsidR="004973C8" w:rsidRDefault="00282572">
                            <w:pPr>
                              <w:spacing w:before="25"/>
                              <w:ind w:left="2222"/>
                              <w:rPr>
                                <w:b/>
                                <w:sz w:val="28"/>
                              </w:rPr>
                            </w:pPr>
                            <w:bookmarkStart w:id="1" w:name="_bookmark1"/>
                            <w:bookmarkEnd w:id="1"/>
                            <w:r>
                              <w:rPr>
                                <w:b/>
                                <w:sz w:val="28"/>
                              </w:rPr>
                              <w:t>SYNTHESE DES RESULTATS DU REPERAGE 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FC482F" id="Text Box 418" o:spid="_x0000_s1030" type="#_x0000_t202" style="width:488.4pt;height: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" filled="f" strokeweight=".48pt">
                <v:textbox inset="0,0,0,0">
                  <w:txbxContent>
                    <w:p w14:paraId="69B0DA65" w14:textId="77777777" w:rsidR="004973C8" w:rsidRDefault="00282572">
                      <w:pPr>
                        <w:spacing w:before="25"/>
                        <w:ind w:left="2222"/>
                        <w:rPr>
                          <w:b/>
                          <w:sz w:val="28"/>
                        </w:rPr>
                      </w:pPr>
                      <w:bookmarkStart w:id="2" w:name="_bookmark1"/>
                      <w:bookmarkEnd w:id="2"/>
                      <w:r>
                        <w:rPr>
                          <w:b/>
                          <w:sz w:val="28"/>
                        </w:rPr>
                        <w:t>SYNTHESE DES RESULTATS DU REPERAGE 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8D4E99" w14:textId="77777777" w:rsidR="004973C8" w:rsidRDefault="004973C8">
      <w:pPr>
        <w:pStyle w:val="Corpsdetexte"/>
        <w:spacing w:before="9"/>
        <w:rPr>
          <w:b/>
          <w:sz w:val="7"/>
        </w:rPr>
      </w:pPr>
    </w:p>
    <w:tbl>
      <w:tblPr>
        <w:tblStyle w:val="TableNormal"/>
        <w:tblW w:w="9581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8"/>
        <w:gridCol w:w="1906"/>
        <w:gridCol w:w="1620"/>
        <w:gridCol w:w="557"/>
        <w:gridCol w:w="989"/>
        <w:gridCol w:w="912"/>
        <w:gridCol w:w="526"/>
        <w:gridCol w:w="632"/>
        <w:gridCol w:w="1241"/>
      </w:tblGrid>
      <w:tr w:rsidR="00057B63" w14:paraId="11E9E245" w14:textId="77777777" w:rsidTr="00057B63">
        <w:trPr>
          <w:trHeight w:hRule="exact" w:val="1392"/>
        </w:trPr>
        <w:tc>
          <w:tcPr>
            <w:tcW w:w="1198" w:type="dxa"/>
            <w:shd w:val="clear" w:color="auto" w:fill="8DB3E1"/>
            <w:textDirection w:val="btLr"/>
          </w:tcPr>
          <w:p w14:paraId="700D2FA0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44E90A7B" w14:textId="77777777" w:rsidR="00057B63" w:rsidRDefault="00057B63">
            <w:pPr>
              <w:pStyle w:val="TableParagraph"/>
              <w:spacing w:before="148" w:line="247" w:lineRule="auto"/>
              <w:ind w:left="117" w:right="56" w:hanging="48"/>
              <w:rPr>
                <w:sz w:val="16"/>
              </w:rPr>
            </w:pPr>
            <w:r>
              <w:rPr>
                <w:spacing w:val="1"/>
                <w:sz w:val="16"/>
              </w:rPr>
              <w:t>C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>o</w:t>
            </w:r>
            <w:r>
              <w:rPr>
                <w:spacing w:val="-1"/>
                <w:sz w:val="16"/>
              </w:rPr>
              <w:t>s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1"/>
                <w:sz w:val="16"/>
              </w:rPr>
              <w:t>l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>s</w:t>
            </w:r>
            <w:r>
              <w:rPr>
                <w:sz w:val="16"/>
              </w:rPr>
              <w:t>tru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t</w:t>
            </w:r>
            <w:r>
              <w:rPr>
                <w:spacing w:val="-1"/>
                <w:sz w:val="16"/>
              </w:rPr>
              <w:t>i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n</w:t>
            </w:r>
          </w:p>
        </w:tc>
        <w:tc>
          <w:tcPr>
            <w:tcW w:w="1906" w:type="dxa"/>
            <w:shd w:val="clear" w:color="auto" w:fill="8DB3E1"/>
            <w:textDirection w:val="btLr"/>
          </w:tcPr>
          <w:p w14:paraId="3B43E62D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6E22FDA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1E52A06E" w14:textId="77777777" w:rsidR="00057B63" w:rsidRDefault="00057B63">
            <w:pPr>
              <w:pStyle w:val="TableParagraph"/>
              <w:spacing w:before="157" w:line="244" w:lineRule="auto"/>
              <w:ind w:left="76" w:right="74" w:hanging="2"/>
              <w:jc w:val="center"/>
              <w:rPr>
                <w:sz w:val="16"/>
              </w:rPr>
            </w:pPr>
            <w:r>
              <w:rPr>
                <w:sz w:val="16"/>
              </w:rPr>
              <w:t>Part</w:t>
            </w:r>
            <w:r>
              <w:rPr>
                <w:spacing w:val="-4"/>
                <w:sz w:val="16"/>
              </w:rPr>
              <w:t>i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du 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om</w:t>
            </w:r>
            <w:r>
              <w:rPr>
                <w:spacing w:val="-2"/>
                <w:sz w:val="16"/>
              </w:rPr>
              <w:t>p</w:t>
            </w:r>
            <w:r>
              <w:rPr>
                <w:sz w:val="16"/>
              </w:rPr>
              <w:t>osa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 xml:space="preserve">t </w:t>
            </w:r>
            <w:r>
              <w:rPr>
                <w:spacing w:val="-1"/>
                <w:sz w:val="16"/>
              </w:rPr>
              <w:t>v</w:t>
            </w:r>
            <w:r>
              <w:rPr>
                <w:sz w:val="16"/>
              </w:rPr>
              <w:t>ér</w:t>
            </w:r>
            <w:r>
              <w:rPr>
                <w:spacing w:val="-2"/>
                <w:sz w:val="16"/>
              </w:rPr>
              <w:t>i</w:t>
            </w:r>
            <w:r>
              <w:rPr>
                <w:sz w:val="16"/>
              </w:rPr>
              <w:t>f</w:t>
            </w:r>
            <w:r>
              <w:rPr>
                <w:spacing w:val="-2"/>
                <w:sz w:val="16"/>
              </w:rPr>
              <w:t>i</w:t>
            </w:r>
            <w:r>
              <w:rPr>
                <w:sz w:val="16"/>
              </w:rPr>
              <w:t>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1"/>
                <w:sz w:val="16"/>
              </w:rPr>
              <w:t xml:space="preserve"> so</w:t>
            </w:r>
            <w:r>
              <w:rPr>
                <w:spacing w:val="-2"/>
                <w:sz w:val="16"/>
              </w:rPr>
              <w:t>n</w:t>
            </w:r>
            <w:r>
              <w:rPr>
                <w:sz w:val="16"/>
              </w:rPr>
              <w:t>dé</w:t>
            </w:r>
          </w:p>
        </w:tc>
        <w:tc>
          <w:tcPr>
            <w:tcW w:w="1620" w:type="dxa"/>
            <w:shd w:val="clear" w:color="auto" w:fill="8DB3E1"/>
            <w:textDirection w:val="btLr"/>
          </w:tcPr>
          <w:p w14:paraId="62E15474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971E4B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215F527D" w14:textId="77777777" w:rsidR="00057B63" w:rsidRDefault="00057B63">
            <w:pPr>
              <w:pStyle w:val="TableParagraph"/>
              <w:spacing w:before="6"/>
              <w:ind w:left="0"/>
              <w:rPr>
                <w:b/>
                <w:sz w:val="17"/>
              </w:rPr>
            </w:pPr>
          </w:p>
          <w:p w14:paraId="60EC465F" w14:textId="77777777" w:rsidR="00057B63" w:rsidRDefault="00057B63">
            <w:pPr>
              <w:pStyle w:val="TableParagraph"/>
              <w:ind w:left="232"/>
              <w:rPr>
                <w:sz w:val="16"/>
              </w:rPr>
            </w:pPr>
            <w:r>
              <w:rPr>
                <w:sz w:val="16"/>
              </w:rPr>
              <w:t>Loca</w:t>
            </w:r>
            <w:r>
              <w:rPr>
                <w:spacing w:val="-1"/>
                <w:sz w:val="16"/>
              </w:rPr>
              <w:t>lis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>i</w:t>
            </w:r>
            <w:r>
              <w:rPr>
                <w:sz w:val="16"/>
              </w:rPr>
              <w:t>on</w:t>
            </w:r>
          </w:p>
        </w:tc>
        <w:tc>
          <w:tcPr>
            <w:tcW w:w="557" w:type="dxa"/>
            <w:shd w:val="clear" w:color="auto" w:fill="8DB3E1"/>
            <w:textDirection w:val="btLr"/>
          </w:tcPr>
          <w:p w14:paraId="635496DB" w14:textId="77777777" w:rsidR="00057B63" w:rsidRDefault="00057B63">
            <w:pPr>
              <w:pStyle w:val="TableParagraph"/>
              <w:spacing w:before="172"/>
              <w:ind w:left="328"/>
              <w:rPr>
                <w:sz w:val="16"/>
              </w:rPr>
            </w:pPr>
            <w:r>
              <w:rPr>
                <w:sz w:val="16"/>
              </w:rPr>
              <w:t>Ph</w:t>
            </w:r>
            <w:r>
              <w:rPr>
                <w:spacing w:val="-2"/>
                <w:sz w:val="16"/>
              </w:rPr>
              <w:t>o</w:t>
            </w:r>
            <w:r>
              <w:rPr>
                <w:sz w:val="16"/>
              </w:rPr>
              <w:t>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n°</w:t>
            </w:r>
          </w:p>
        </w:tc>
        <w:tc>
          <w:tcPr>
            <w:tcW w:w="989" w:type="dxa"/>
            <w:shd w:val="clear" w:color="auto" w:fill="8DB3E1"/>
            <w:textDirection w:val="btLr"/>
          </w:tcPr>
          <w:p w14:paraId="3F2C426D" w14:textId="77777777" w:rsidR="00057B63" w:rsidRDefault="00057B63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1FFD1489" w14:textId="77777777" w:rsidR="00057B63" w:rsidRDefault="00057B63">
            <w:pPr>
              <w:pStyle w:val="TableParagraph"/>
              <w:spacing w:line="247" w:lineRule="auto"/>
              <w:ind w:left="134" w:right="119" w:firstLine="33"/>
              <w:rPr>
                <w:sz w:val="16"/>
              </w:rPr>
            </w:pPr>
            <w:r>
              <w:rPr>
                <w:sz w:val="16"/>
              </w:rPr>
              <w:t>Pré</w:t>
            </w:r>
            <w:r>
              <w:rPr>
                <w:spacing w:val="-1"/>
                <w:sz w:val="16"/>
              </w:rPr>
              <w:t>l</w:t>
            </w:r>
            <w:r>
              <w:rPr>
                <w:spacing w:val="-2"/>
                <w:sz w:val="16"/>
              </w:rPr>
              <w:t>è</w:t>
            </w:r>
            <w:r>
              <w:rPr>
                <w:spacing w:val="-1"/>
                <w:sz w:val="16"/>
              </w:rPr>
              <w:t>v</w:t>
            </w:r>
            <w:r>
              <w:rPr>
                <w:spacing w:val="-2"/>
                <w:sz w:val="16"/>
              </w:rPr>
              <w:t>e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>e</w:t>
            </w:r>
            <w:r>
              <w:rPr>
                <w:sz w:val="16"/>
              </w:rPr>
              <w:t xml:space="preserve">nts </w:t>
            </w:r>
            <w:r>
              <w:rPr>
                <w:spacing w:val="-1"/>
                <w:sz w:val="16"/>
              </w:rPr>
              <w:t>Ec</w:t>
            </w:r>
            <w:r>
              <w:rPr>
                <w:sz w:val="16"/>
              </w:rPr>
              <w:t>ha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</w:t>
            </w:r>
            <w:r>
              <w:rPr>
                <w:spacing w:val="-1"/>
                <w:sz w:val="16"/>
              </w:rPr>
              <w:t>ill</w:t>
            </w:r>
            <w:r>
              <w:rPr>
                <w:sz w:val="16"/>
              </w:rPr>
              <w:t>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°</w:t>
            </w:r>
          </w:p>
        </w:tc>
        <w:tc>
          <w:tcPr>
            <w:tcW w:w="912" w:type="dxa"/>
            <w:shd w:val="clear" w:color="auto" w:fill="8DB3E1"/>
            <w:textDirection w:val="btLr"/>
          </w:tcPr>
          <w:p w14:paraId="4B098371" w14:textId="77777777" w:rsidR="00057B63" w:rsidRDefault="00057B63">
            <w:pPr>
              <w:pStyle w:val="TableParagraph"/>
              <w:spacing w:before="6"/>
              <w:ind w:left="0"/>
              <w:rPr>
                <w:b/>
                <w:sz w:val="28"/>
              </w:rPr>
            </w:pPr>
          </w:p>
          <w:p w14:paraId="47045E51" w14:textId="77777777" w:rsidR="00057B63" w:rsidRDefault="00057B63">
            <w:pPr>
              <w:pStyle w:val="TableParagraph"/>
              <w:spacing w:before="1"/>
              <w:ind w:left="251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l</w:t>
            </w:r>
            <w:r>
              <w:rPr>
                <w:spacing w:val="-3"/>
                <w:sz w:val="16"/>
              </w:rPr>
              <w:t>y</w:t>
            </w:r>
            <w:r>
              <w:rPr>
                <w:spacing w:val="-1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°</w:t>
            </w:r>
          </w:p>
        </w:tc>
        <w:tc>
          <w:tcPr>
            <w:tcW w:w="526" w:type="dxa"/>
            <w:shd w:val="clear" w:color="auto" w:fill="8DB3E1"/>
            <w:textDirection w:val="btLr"/>
          </w:tcPr>
          <w:p w14:paraId="0DA32238" w14:textId="77777777" w:rsidR="00057B63" w:rsidRDefault="00057B63">
            <w:pPr>
              <w:pStyle w:val="TableParagraph"/>
              <w:spacing w:before="57" w:line="247" w:lineRule="auto"/>
              <w:ind w:left="278" w:right="263" w:firstLine="52"/>
              <w:rPr>
                <w:sz w:val="16"/>
              </w:rPr>
            </w:pPr>
            <w:r>
              <w:rPr>
                <w:sz w:val="16"/>
              </w:rPr>
              <w:t>Pré</w:t>
            </w:r>
            <w:r>
              <w:rPr>
                <w:spacing w:val="-3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n</w:t>
            </w:r>
            <w:r>
              <w:rPr>
                <w:spacing w:val="-3"/>
                <w:sz w:val="16"/>
              </w:rPr>
              <w:t>c</w:t>
            </w:r>
            <w:r>
              <w:rPr>
                <w:sz w:val="16"/>
              </w:rPr>
              <w:t>e d</w:t>
            </w:r>
            <w:r>
              <w:rPr>
                <w:spacing w:val="1"/>
                <w:sz w:val="16"/>
              </w:rPr>
              <w:t>’</w:t>
            </w:r>
            <w:r>
              <w:rPr>
                <w:spacing w:val="-2"/>
                <w:sz w:val="16"/>
              </w:rPr>
              <w:t>a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>i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te</w:t>
            </w:r>
          </w:p>
        </w:tc>
        <w:tc>
          <w:tcPr>
            <w:tcW w:w="632" w:type="dxa"/>
            <w:shd w:val="clear" w:color="auto" w:fill="8DB3E1"/>
            <w:textDirection w:val="btLr"/>
          </w:tcPr>
          <w:p w14:paraId="46647B2F" w14:textId="77777777" w:rsidR="00057B63" w:rsidRDefault="00057B63">
            <w:pPr>
              <w:pStyle w:val="TableParagraph"/>
              <w:spacing w:before="10" w:line="247" w:lineRule="auto"/>
              <w:ind w:left="187" w:right="186" w:firstLine="1"/>
              <w:jc w:val="center"/>
              <w:rPr>
                <w:sz w:val="16"/>
              </w:rPr>
            </w:pPr>
            <w:r>
              <w:rPr>
                <w:spacing w:val="-1"/>
                <w:sz w:val="16"/>
              </w:rPr>
              <w:t>E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>a</w:t>
            </w:r>
            <w:r>
              <w:rPr>
                <w:sz w:val="16"/>
              </w:rPr>
              <w:t>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d</w:t>
            </w:r>
            <w:r>
              <w:rPr>
                <w:sz w:val="16"/>
              </w:rPr>
              <w:t xml:space="preserve">e 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on</w:t>
            </w:r>
            <w:r>
              <w:rPr>
                <w:spacing w:val="-1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v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>i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n (</w:t>
            </w:r>
            <w:r>
              <w:rPr>
                <w:spacing w:val="-1"/>
                <w:sz w:val="16"/>
              </w:rPr>
              <w:t>2)</w:t>
            </w:r>
          </w:p>
        </w:tc>
        <w:tc>
          <w:tcPr>
            <w:tcW w:w="1241" w:type="dxa"/>
            <w:shd w:val="clear" w:color="auto" w:fill="8DB3E1"/>
          </w:tcPr>
          <w:p w14:paraId="17D6A6CC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20C9A917" w14:textId="77777777" w:rsidR="00057B63" w:rsidRDefault="00057B63">
            <w:pPr>
              <w:pStyle w:val="TableParagraph"/>
              <w:spacing w:before="153"/>
              <w:ind w:left="0" w:right="2" w:firstLine="3"/>
              <w:jc w:val="center"/>
              <w:rPr>
                <w:sz w:val="16"/>
              </w:rPr>
            </w:pPr>
            <w:r>
              <w:rPr>
                <w:sz w:val="16"/>
              </w:rPr>
              <w:t>Mesures d’ordre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général préconisées</w:t>
            </w:r>
          </w:p>
        </w:tc>
      </w:tr>
      <w:tr w:rsidR="00057B63" w14:paraId="10544CF4" w14:textId="77777777" w:rsidTr="00057B63">
        <w:trPr>
          <w:trHeight w:hRule="exact" w:val="991"/>
        </w:trPr>
        <w:tc>
          <w:tcPr>
            <w:tcW w:w="1198" w:type="dxa"/>
          </w:tcPr>
          <w:p w14:paraId="549A37B9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B589910" w14:textId="77777777" w:rsidR="00057B63" w:rsidRDefault="00057B63">
            <w:pPr>
              <w:pStyle w:val="TableParagraph"/>
              <w:spacing w:before="148"/>
              <w:ind w:left="0"/>
              <w:rPr>
                <w:sz w:val="16"/>
              </w:rPr>
            </w:pPr>
            <w:r>
              <w:rPr>
                <w:color w:val="00AF50"/>
                <w:sz w:val="16"/>
              </w:rPr>
              <w:t>Planchers</w:t>
            </w:r>
          </w:p>
        </w:tc>
        <w:tc>
          <w:tcPr>
            <w:tcW w:w="1906" w:type="dxa"/>
          </w:tcPr>
          <w:p w14:paraId="50F4C105" w14:textId="77777777" w:rsidR="00057B63" w:rsidRDefault="00057B63">
            <w:pPr>
              <w:pStyle w:val="TableParagraph"/>
              <w:ind w:left="0"/>
              <w:rPr>
                <w:b/>
                <w:sz w:val="24"/>
              </w:rPr>
            </w:pPr>
          </w:p>
          <w:p w14:paraId="589DBE39" w14:textId="77777777" w:rsidR="00057B63" w:rsidRDefault="00057B63">
            <w:pPr>
              <w:pStyle w:val="TableParagraph"/>
              <w:spacing w:before="1"/>
              <w:ind w:left="31" w:right="386"/>
              <w:rPr>
                <w:sz w:val="16"/>
              </w:rPr>
            </w:pPr>
            <w:r>
              <w:rPr>
                <w:color w:val="00AF50"/>
                <w:sz w:val="16"/>
              </w:rPr>
              <w:t>Revêtement de sol Dalles de sol</w:t>
            </w:r>
          </w:p>
        </w:tc>
        <w:tc>
          <w:tcPr>
            <w:tcW w:w="1620" w:type="dxa"/>
          </w:tcPr>
          <w:p w14:paraId="36976FA4" w14:textId="77777777" w:rsidR="00057B63" w:rsidRDefault="00057B63">
            <w:pPr>
              <w:pStyle w:val="TableParagraph"/>
              <w:ind w:left="0"/>
              <w:rPr>
                <w:b/>
                <w:sz w:val="24"/>
              </w:rPr>
            </w:pPr>
          </w:p>
          <w:p w14:paraId="6AA2C5BC" w14:textId="77777777" w:rsidR="00057B63" w:rsidRDefault="00057B63">
            <w:pPr>
              <w:pStyle w:val="TableParagraph"/>
              <w:spacing w:before="1"/>
              <w:ind w:left="50" w:right="189"/>
              <w:rPr>
                <w:sz w:val="16"/>
              </w:rPr>
            </w:pPr>
            <w:r>
              <w:rPr>
                <w:color w:val="00AF50"/>
                <w:sz w:val="16"/>
              </w:rPr>
              <w:t>--114-Chambre 1, cuisine</w:t>
            </w:r>
          </w:p>
        </w:tc>
        <w:tc>
          <w:tcPr>
            <w:tcW w:w="557" w:type="dxa"/>
          </w:tcPr>
          <w:p w14:paraId="0188B15D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408FE1F" w14:textId="77777777" w:rsidR="00057B63" w:rsidRDefault="00057B63">
            <w:pPr>
              <w:pStyle w:val="TableParagraph"/>
              <w:spacing w:before="148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6376</w:t>
            </w:r>
          </w:p>
        </w:tc>
        <w:tc>
          <w:tcPr>
            <w:tcW w:w="989" w:type="dxa"/>
          </w:tcPr>
          <w:p w14:paraId="1809D417" w14:textId="77777777" w:rsidR="00057B63" w:rsidRDefault="00057B63">
            <w:pPr>
              <w:pStyle w:val="TableParagraph"/>
              <w:ind w:left="280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4C1A39DE" w14:textId="77777777" w:rsidR="00057B63" w:rsidRDefault="00057B63">
            <w:pPr>
              <w:pStyle w:val="TableParagraph"/>
              <w:ind w:left="106" w:right="107" w:firstLine="2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Ne  concerne pas les travaux</w:t>
            </w:r>
          </w:p>
        </w:tc>
        <w:tc>
          <w:tcPr>
            <w:tcW w:w="912" w:type="dxa"/>
          </w:tcPr>
          <w:p w14:paraId="252AC66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5092AB6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7BB88026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01931B4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1194C8FE" w14:textId="77777777" w:rsidR="00057B63" w:rsidRDefault="00057B63"/>
        </w:tc>
        <w:tc>
          <w:tcPr>
            <w:tcW w:w="1241" w:type="dxa"/>
          </w:tcPr>
          <w:p w14:paraId="13EF82D5" w14:textId="77777777" w:rsidR="00057B63" w:rsidRDefault="00057B63"/>
        </w:tc>
      </w:tr>
      <w:tr w:rsidR="00057B63" w14:paraId="5602CA94" w14:textId="77777777" w:rsidTr="00057B63">
        <w:trPr>
          <w:trHeight w:hRule="exact" w:val="991"/>
        </w:trPr>
        <w:tc>
          <w:tcPr>
            <w:tcW w:w="1198" w:type="dxa"/>
          </w:tcPr>
          <w:p w14:paraId="0D18D4CE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0CA8A41A" w14:textId="77777777" w:rsidR="00057B63" w:rsidRDefault="00057B63">
            <w:pPr>
              <w:pStyle w:val="TableParagraph"/>
              <w:spacing w:before="148"/>
              <w:ind w:left="0"/>
              <w:rPr>
                <w:sz w:val="16"/>
              </w:rPr>
            </w:pPr>
            <w:r>
              <w:rPr>
                <w:color w:val="00AF50"/>
                <w:sz w:val="16"/>
              </w:rPr>
              <w:t>Planchers</w:t>
            </w:r>
          </w:p>
        </w:tc>
        <w:tc>
          <w:tcPr>
            <w:tcW w:w="1906" w:type="dxa"/>
          </w:tcPr>
          <w:p w14:paraId="3CAC34F0" w14:textId="77777777" w:rsidR="00057B63" w:rsidRDefault="00057B63">
            <w:pPr>
              <w:pStyle w:val="TableParagraph"/>
              <w:ind w:left="0"/>
              <w:rPr>
                <w:b/>
                <w:sz w:val="16"/>
              </w:rPr>
            </w:pPr>
          </w:p>
          <w:p w14:paraId="3577BD92" w14:textId="77777777" w:rsidR="00057B63" w:rsidRDefault="00057B63">
            <w:pPr>
              <w:pStyle w:val="TableParagraph"/>
              <w:ind w:left="31" w:right="140"/>
              <w:rPr>
                <w:sz w:val="16"/>
              </w:rPr>
            </w:pPr>
            <w:r>
              <w:rPr>
                <w:color w:val="00AF50"/>
                <w:sz w:val="16"/>
              </w:rPr>
              <w:t>Revêtement de sol Revêtement de sol en lès marron</w:t>
            </w:r>
          </w:p>
        </w:tc>
        <w:tc>
          <w:tcPr>
            <w:tcW w:w="1620" w:type="dxa"/>
          </w:tcPr>
          <w:p w14:paraId="4DB05079" w14:textId="77777777" w:rsidR="00057B63" w:rsidRDefault="00057B63">
            <w:pPr>
              <w:pStyle w:val="TableParagraph"/>
              <w:ind w:left="0"/>
              <w:rPr>
                <w:b/>
                <w:sz w:val="24"/>
              </w:rPr>
            </w:pPr>
          </w:p>
          <w:p w14:paraId="000C01E9" w14:textId="77777777" w:rsidR="00057B63" w:rsidRDefault="00057B63">
            <w:pPr>
              <w:pStyle w:val="TableParagraph"/>
              <w:spacing w:before="1"/>
              <w:ind w:left="50" w:right="193"/>
              <w:rPr>
                <w:sz w:val="16"/>
              </w:rPr>
            </w:pPr>
            <w:r>
              <w:rPr>
                <w:color w:val="00AF50"/>
                <w:sz w:val="16"/>
              </w:rPr>
              <w:t>--114-Entrée, salle de bains</w:t>
            </w:r>
          </w:p>
        </w:tc>
        <w:tc>
          <w:tcPr>
            <w:tcW w:w="557" w:type="dxa"/>
          </w:tcPr>
          <w:p w14:paraId="67B1F3DA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0E4D27B" w14:textId="77777777" w:rsidR="00057B63" w:rsidRDefault="00057B63">
            <w:pPr>
              <w:pStyle w:val="TableParagraph"/>
              <w:spacing w:before="148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6377</w:t>
            </w:r>
          </w:p>
        </w:tc>
        <w:tc>
          <w:tcPr>
            <w:tcW w:w="989" w:type="dxa"/>
          </w:tcPr>
          <w:p w14:paraId="556B8975" w14:textId="77777777" w:rsidR="00057B63" w:rsidRDefault="00057B63">
            <w:pPr>
              <w:pStyle w:val="TableParagraph"/>
              <w:ind w:left="281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19852001" w14:textId="77777777" w:rsidR="00057B63" w:rsidRDefault="00057B63">
            <w:pPr>
              <w:pStyle w:val="TableParagraph"/>
              <w:ind w:left="106" w:right="107" w:firstLine="2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Ne  concerne pas les travaux</w:t>
            </w:r>
          </w:p>
        </w:tc>
        <w:tc>
          <w:tcPr>
            <w:tcW w:w="912" w:type="dxa"/>
          </w:tcPr>
          <w:p w14:paraId="2329795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091FDFB0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26D50C73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564B6361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253064A5" w14:textId="77777777" w:rsidR="00057B63" w:rsidRDefault="00057B63"/>
        </w:tc>
        <w:tc>
          <w:tcPr>
            <w:tcW w:w="1241" w:type="dxa"/>
          </w:tcPr>
          <w:p w14:paraId="4C91D0B4" w14:textId="77777777" w:rsidR="00057B63" w:rsidRDefault="00057B63"/>
        </w:tc>
      </w:tr>
      <w:tr w:rsidR="00057B63" w14:paraId="7E356B7F" w14:textId="77777777" w:rsidTr="00057B63">
        <w:trPr>
          <w:trHeight w:hRule="exact" w:val="992"/>
        </w:trPr>
        <w:tc>
          <w:tcPr>
            <w:tcW w:w="1198" w:type="dxa"/>
          </w:tcPr>
          <w:p w14:paraId="4422840E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B30E353" w14:textId="77777777" w:rsidR="00057B63" w:rsidRDefault="00057B63">
            <w:pPr>
              <w:pStyle w:val="TableParagraph"/>
              <w:spacing w:before="146"/>
              <w:ind w:left="0"/>
              <w:rPr>
                <w:sz w:val="16"/>
              </w:rPr>
            </w:pPr>
            <w:r>
              <w:rPr>
                <w:color w:val="00AF50"/>
                <w:sz w:val="16"/>
              </w:rPr>
              <w:t>Planchers</w:t>
            </w:r>
          </w:p>
        </w:tc>
        <w:tc>
          <w:tcPr>
            <w:tcW w:w="1906" w:type="dxa"/>
          </w:tcPr>
          <w:p w14:paraId="1D8DE9FB" w14:textId="77777777" w:rsidR="00057B63" w:rsidRDefault="00057B63">
            <w:pPr>
              <w:pStyle w:val="TableParagraph"/>
              <w:spacing w:before="1"/>
              <w:ind w:left="0"/>
              <w:rPr>
                <w:b/>
                <w:sz w:val="16"/>
              </w:rPr>
            </w:pPr>
          </w:p>
          <w:p w14:paraId="6855FB5A" w14:textId="77777777" w:rsidR="00057B63" w:rsidRDefault="00057B63">
            <w:pPr>
              <w:pStyle w:val="TableParagraph"/>
              <w:ind w:left="31" w:right="140"/>
              <w:rPr>
                <w:sz w:val="16"/>
              </w:rPr>
            </w:pPr>
            <w:r>
              <w:rPr>
                <w:color w:val="00AF50"/>
                <w:sz w:val="16"/>
              </w:rPr>
              <w:t>Revêtement de sol Revêtement de sol en lès marron</w:t>
            </w:r>
          </w:p>
        </w:tc>
        <w:tc>
          <w:tcPr>
            <w:tcW w:w="1620" w:type="dxa"/>
          </w:tcPr>
          <w:p w14:paraId="45989C3D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0AAEA342" w14:textId="77777777" w:rsidR="00057B63" w:rsidRDefault="00057B63">
            <w:pPr>
              <w:pStyle w:val="TableParagraph"/>
              <w:spacing w:before="146"/>
              <w:ind w:left="50"/>
              <w:rPr>
                <w:sz w:val="16"/>
              </w:rPr>
            </w:pPr>
            <w:r>
              <w:rPr>
                <w:color w:val="00AF50"/>
                <w:sz w:val="16"/>
              </w:rPr>
              <w:t>--114-Cellier</w:t>
            </w:r>
          </w:p>
        </w:tc>
        <w:tc>
          <w:tcPr>
            <w:tcW w:w="557" w:type="dxa"/>
          </w:tcPr>
          <w:p w14:paraId="68B9DF4F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DB8CCB7" w14:textId="77777777" w:rsidR="00057B63" w:rsidRDefault="00057B63">
            <w:pPr>
              <w:pStyle w:val="TableParagraph"/>
              <w:spacing w:before="146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6378</w:t>
            </w:r>
          </w:p>
        </w:tc>
        <w:tc>
          <w:tcPr>
            <w:tcW w:w="989" w:type="dxa"/>
          </w:tcPr>
          <w:p w14:paraId="75925B59" w14:textId="77777777" w:rsidR="00057B63" w:rsidRDefault="00057B63">
            <w:pPr>
              <w:pStyle w:val="TableParagraph"/>
              <w:ind w:left="281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0AC7617E" w14:textId="77777777" w:rsidR="00057B63" w:rsidRDefault="00057B63">
            <w:pPr>
              <w:pStyle w:val="TableParagraph"/>
              <w:spacing w:before="1"/>
              <w:ind w:left="106" w:right="107" w:firstLine="2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Ne  concerne pas les travaux</w:t>
            </w:r>
          </w:p>
        </w:tc>
        <w:tc>
          <w:tcPr>
            <w:tcW w:w="912" w:type="dxa"/>
          </w:tcPr>
          <w:p w14:paraId="1DF3D18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2DB8F437" w14:textId="77777777" w:rsidR="00057B63" w:rsidRDefault="00057B63">
            <w:pPr>
              <w:pStyle w:val="TableParagraph"/>
              <w:spacing w:before="146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2B7DBE38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11F734D3" w14:textId="77777777" w:rsidR="00057B63" w:rsidRDefault="00057B63">
            <w:pPr>
              <w:pStyle w:val="TableParagraph"/>
              <w:spacing w:before="146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53B24B42" w14:textId="77777777" w:rsidR="00057B63" w:rsidRDefault="00057B63"/>
        </w:tc>
        <w:tc>
          <w:tcPr>
            <w:tcW w:w="1241" w:type="dxa"/>
          </w:tcPr>
          <w:p w14:paraId="79FDFD30" w14:textId="77777777" w:rsidR="00057B63" w:rsidRDefault="00057B63"/>
        </w:tc>
      </w:tr>
      <w:tr w:rsidR="00057B63" w14:paraId="439D033C" w14:textId="77777777" w:rsidTr="00057B63">
        <w:trPr>
          <w:trHeight w:hRule="exact" w:val="992"/>
        </w:trPr>
        <w:tc>
          <w:tcPr>
            <w:tcW w:w="1198" w:type="dxa"/>
          </w:tcPr>
          <w:p w14:paraId="30FDBF13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78F6BB80" w14:textId="11980303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Planchers</w:t>
            </w:r>
          </w:p>
        </w:tc>
        <w:tc>
          <w:tcPr>
            <w:tcW w:w="1906" w:type="dxa"/>
          </w:tcPr>
          <w:p w14:paraId="0FB84C08" w14:textId="77777777" w:rsidR="00057B63" w:rsidRPr="00057B63" w:rsidRDefault="00057B63" w:rsidP="00057B63">
            <w:pPr>
              <w:pStyle w:val="TableParagraph"/>
              <w:spacing w:before="1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2C8405BA" w14:textId="2C497C64" w:rsidR="00057B63" w:rsidRPr="00057B63" w:rsidRDefault="00057B63" w:rsidP="00057B63">
            <w:pPr>
              <w:pStyle w:val="TableParagraph"/>
              <w:spacing w:before="1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Revêtement de sol Revêtement de sol en lès marron</w:t>
            </w:r>
          </w:p>
        </w:tc>
        <w:tc>
          <w:tcPr>
            <w:tcW w:w="1620" w:type="dxa"/>
          </w:tcPr>
          <w:p w14:paraId="1A35C59F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5FDC7D85" w14:textId="7DDABA01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--114-Chambre 2</w:t>
            </w:r>
          </w:p>
        </w:tc>
        <w:tc>
          <w:tcPr>
            <w:tcW w:w="557" w:type="dxa"/>
          </w:tcPr>
          <w:p w14:paraId="2866474B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28C84610" w14:textId="22C433EF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6380</w:t>
            </w:r>
          </w:p>
        </w:tc>
        <w:tc>
          <w:tcPr>
            <w:tcW w:w="989" w:type="dxa"/>
          </w:tcPr>
          <w:p w14:paraId="26349920" w14:textId="3E7AFA78" w:rsidR="00057B63" w:rsidRPr="00057B63" w:rsidRDefault="00057B63" w:rsidP="00057B63">
            <w:pPr>
              <w:pStyle w:val="TableParagraph"/>
              <w:ind w:left="281" w:right="281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OUI P-2</w:t>
            </w:r>
          </w:p>
        </w:tc>
        <w:tc>
          <w:tcPr>
            <w:tcW w:w="912" w:type="dxa"/>
          </w:tcPr>
          <w:p w14:paraId="1953D357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4AE314C6" w14:textId="5F6EF5B3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- IT0714- 23121</w:t>
            </w:r>
          </w:p>
        </w:tc>
        <w:tc>
          <w:tcPr>
            <w:tcW w:w="526" w:type="dxa"/>
          </w:tcPr>
          <w:p w14:paraId="7B0BE8E6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04A0D9F5" w14:textId="00EDE603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N</w:t>
            </w:r>
          </w:p>
        </w:tc>
        <w:tc>
          <w:tcPr>
            <w:tcW w:w="632" w:type="dxa"/>
          </w:tcPr>
          <w:p w14:paraId="29D6404E" w14:textId="77777777" w:rsidR="00057B63" w:rsidRPr="00057B63" w:rsidRDefault="00057B63" w:rsidP="00057B63">
            <w:pPr>
              <w:jc w:val="center"/>
              <w:rPr>
                <w:bCs/>
                <w:color w:val="0000FF"/>
                <w:sz w:val="16"/>
              </w:rPr>
            </w:pPr>
          </w:p>
        </w:tc>
        <w:tc>
          <w:tcPr>
            <w:tcW w:w="1241" w:type="dxa"/>
          </w:tcPr>
          <w:p w14:paraId="1B6DC1EF" w14:textId="77777777" w:rsidR="00057B63" w:rsidRPr="00057B63" w:rsidRDefault="00057B63" w:rsidP="00057B63">
            <w:pPr>
              <w:jc w:val="center"/>
              <w:rPr>
                <w:bCs/>
                <w:color w:val="0000FF"/>
                <w:sz w:val="16"/>
              </w:rPr>
            </w:pPr>
          </w:p>
        </w:tc>
      </w:tr>
      <w:tr w:rsidR="00057B63" w14:paraId="6A9E7E3E" w14:textId="77777777" w:rsidTr="00057B63">
        <w:trPr>
          <w:trHeight w:hRule="exact" w:val="401"/>
        </w:trPr>
        <w:tc>
          <w:tcPr>
            <w:tcW w:w="1198" w:type="dxa"/>
          </w:tcPr>
          <w:p w14:paraId="6269E491" w14:textId="77777777" w:rsidR="00057B63" w:rsidRDefault="00057B63" w:rsidP="00057B63">
            <w:pPr>
              <w:pStyle w:val="TableParagraph"/>
              <w:spacing w:before="98"/>
              <w:ind w:left="0"/>
              <w:rPr>
                <w:sz w:val="16"/>
              </w:rPr>
            </w:pPr>
            <w:r>
              <w:rPr>
                <w:color w:val="FF0000"/>
                <w:sz w:val="16"/>
              </w:rPr>
              <w:t>Planchers</w:t>
            </w:r>
          </w:p>
        </w:tc>
        <w:tc>
          <w:tcPr>
            <w:tcW w:w="1906" w:type="dxa"/>
          </w:tcPr>
          <w:p w14:paraId="13726B37" w14:textId="77777777" w:rsidR="00057B63" w:rsidRDefault="00057B63" w:rsidP="00057B63">
            <w:pPr>
              <w:pStyle w:val="TableParagraph"/>
              <w:ind w:left="31" w:right="386"/>
              <w:rPr>
                <w:sz w:val="16"/>
              </w:rPr>
            </w:pPr>
            <w:r>
              <w:rPr>
                <w:color w:val="FF0000"/>
                <w:sz w:val="16"/>
              </w:rPr>
              <w:t>Revêtement de sol Dalles de sol</w:t>
            </w:r>
          </w:p>
        </w:tc>
        <w:tc>
          <w:tcPr>
            <w:tcW w:w="1620" w:type="dxa"/>
          </w:tcPr>
          <w:p w14:paraId="2787DCF9" w14:textId="77777777" w:rsidR="00057B63" w:rsidRDefault="00057B63" w:rsidP="00057B63">
            <w:pPr>
              <w:pStyle w:val="TableParagraph"/>
              <w:spacing w:before="98"/>
              <w:ind w:left="50"/>
              <w:rPr>
                <w:sz w:val="16"/>
              </w:rPr>
            </w:pPr>
            <w:r>
              <w:rPr>
                <w:color w:val="FF0000"/>
                <w:sz w:val="16"/>
              </w:rPr>
              <w:t>--114-Séjour</w:t>
            </w:r>
          </w:p>
        </w:tc>
        <w:tc>
          <w:tcPr>
            <w:tcW w:w="557" w:type="dxa"/>
          </w:tcPr>
          <w:p w14:paraId="2234F495" w14:textId="77777777" w:rsidR="00057B63" w:rsidRDefault="00057B63" w:rsidP="00057B63">
            <w:pPr>
              <w:pStyle w:val="TableParagraph"/>
              <w:spacing w:before="98"/>
              <w:ind w:left="76" w:right="76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6379</w:t>
            </w:r>
          </w:p>
        </w:tc>
        <w:tc>
          <w:tcPr>
            <w:tcW w:w="989" w:type="dxa"/>
          </w:tcPr>
          <w:p w14:paraId="6497AD7A" w14:textId="2858EFE7" w:rsidR="00057B63" w:rsidRDefault="00057B63" w:rsidP="00057B63">
            <w:pPr>
              <w:pStyle w:val="TableParagraph"/>
              <w:ind w:left="348" w:right="350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OUI P-1</w:t>
            </w:r>
          </w:p>
        </w:tc>
        <w:tc>
          <w:tcPr>
            <w:tcW w:w="912" w:type="dxa"/>
          </w:tcPr>
          <w:p w14:paraId="29E707C0" w14:textId="5C090CB9" w:rsidR="00057B63" w:rsidRDefault="00057B63" w:rsidP="00057B63">
            <w:pPr>
              <w:pStyle w:val="TableParagraph"/>
              <w:ind w:left="227" w:right="88" w:hanging="123"/>
              <w:rPr>
                <w:sz w:val="16"/>
              </w:rPr>
            </w:pPr>
            <w:r>
              <w:rPr>
                <w:color w:val="FF0000"/>
                <w:sz w:val="16"/>
              </w:rPr>
              <w:t>IT004- 23120</w:t>
            </w:r>
          </w:p>
        </w:tc>
        <w:tc>
          <w:tcPr>
            <w:tcW w:w="526" w:type="dxa"/>
          </w:tcPr>
          <w:p w14:paraId="1F210FD8" w14:textId="77777777" w:rsidR="00057B63" w:rsidRDefault="00057B63" w:rsidP="00057B63">
            <w:pPr>
              <w:pStyle w:val="TableParagraph"/>
              <w:spacing w:before="98"/>
              <w:ind w:left="1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A</w:t>
            </w:r>
          </w:p>
        </w:tc>
        <w:tc>
          <w:tcPr>
            <w:tcW w:w="632" w:type="dxa"/>
          </w:tcPr>
          <w:p w14:paraId="526982B2" w14:textId="77777777" w:rsidR="00057B63" w:rsidRDefault="00057B63" w:rsidP="00057B63">
            <w:pPr>
              <w:pStyle w:val="TableParagraph"/>
              <w:spacing w:before="98"/>
              <w:ind w:left="201" w:right="199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EP</w:t>
            </w:r>
          </w:p>
        </w:tc>
        <w:tc>
          <w:tcPr>
            <w:tcW w:w="1241" w:type="dxa"/>
          </w:tcPr>
          <w:p w14:paraId="34C7CD77" w14:textId="77777777" w:rsidR="00057B63" w:rsidRDefault="00057B63" w:rsidP="00057B63">
            <w:pPr>
              <w:pStyle w:val="TableParagraph"/>
              <w:ind w:left="189" w:right="172" w:firstLine="19"/>
              <w:rPr>
                <w:sz w:val="16"/>
              </w:rPr>
            </w:pPr>
            <w:r>
              <w:rPr>
                <w:color w:val="FF0000"/>
                <w:sz w:val="16"/>
              </w:rPr>
              <w:t>Evaluation périodique</w:t>
            </w:r>
          </w:p>
        </w:tc>
      </w:tr>
      <w:tr w:rsidR="00057B63" w14:paraId="4F881688" w14:textId="77777777" w:rsidTr="00057B63">
        <w:trPr>
          <w:trHeight w:hRule="exact" w:val="403"/>
        </w:trPr>
        <w:tc>
          <w:tcPr>
            <w:tcW w:w="1198" w:type="dxa"/>
          </w:tcPr>
          <w:p w14:paraId="5D5DF959" w14:textId="77777777" w:rsidR="00057B63" w:rsidRDefault="00057B63" w:rsidP="00057B63">
            <w:pPr>
              <w:pStyle w:val="TableParagraph"/>
              <w:spacing w:before="98"/>
              <w:ind w:left="0"/>
              <w:rPr>
                <w:sz w:val="16"/>
              </w:rPr>
            </w:pPr>
            <w:r>
              <w:rPr>
                <w:color w:val="FF0000"/>
                <w:sz w:val="16"/>
              </w:rPr>
              <w:t>Planchers</w:t>
            </w:r>
          </w:p>
        </w:tc>
        <w:tc>
          <w:tcPr>
            <w:tcW w:w="1906" w:type="dxa"/>
          </w:tcPr>
          <w:p w14:paraId="7933A997" w14:textId="77777777" w:rsidR="00057B63" w:rsidRDefault="00057B63" w:rsidP="00057B63">
            <w:pPr>
              <w:pStyle w:val="TableParagraph"/>
              <w:spacing w:before="2"/>
              <w:ind w:left="31" w:right="386"/>
              <w:rPr>
                <w:sz w:val="16"/>
              </w:rPr>
            </w:pPr>
            <w:r>
              <w:rPr>
                <w:color w:val="FF0000"/>
                <w:sz w:val="16"/>
              </w:rPr>
              <w:t>Revêtement de sol Colle noire</w:t>
            </w:r>
          </w:p>
        </w:tc>
        <w:tc>
          <w:tcPr>
            <w:tcW w:w="1620" w:type="dxa"/>
          </w:tcPr>
          <w:p w14:paraId="4DFDF307" w14:textId="77777777" w:rsidR="00057B63" w:rsidRDefault="00057B63" w:rsidP="00057B63">
            <w:pPr>
              <w:pStyle w:val="TableParagraph"/>
              <w:spacing w:before="98"/>
              <w:ind w:left="50"/>
              <w:rPr>
                <w:sz w:val="16"/>
              </w:rPr>
            </w:pPr>
            <w:r>
              <w:rPr>
                <w:color w:val="FF0000"/>
                <w:sz w:val="16"/>
              </w:rPr>
              <w:t>--114-Séjour</w:t>
            </w:r>
          </w:p>
        </w:tc>
        <w:tc>
          <w:tcPr>
            <w:tcW w:w="557" w:type="dxa"/>
          </w:tcPr>
          <w:p w14:paraId="2261200C" w14:textId="77777777" w:rsidR="00057B63" w:rsidRDefault="00057B63" w:rsidP="00057B63">
            <w:pPr>
              <w:pStyle w:val="TableParagraph"/>
              <w:spacing w:before="98"/>
              <w:ind w:left="0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-</w:t>
            </w:r>
          </w:p>
        </w:tc>
        <w:tc>
          <w:tcPr>
            <w:tcW w:w="989" w:type="dxa"/>
          </w:tcPr>
          <w:p w14:paraId="0317314C" w14:textId="77777777" w:rsidR="00057B63" w:rsidRDefault="00057B63" w:rsidP="00057B63">
            <w:pPr>
              <w:pStyle w:val="TableParagraph"/>
              <w:spacing w:before="2"/>
              <w:ind w:left="242" w:right="242" w:firstLine="105"/>
              <w:rPr>
                <w:sz w:val="16"/>
              </w:rPr>
            </w:pPr>
            <w:r>
              <w:rPr>
                <w:color w:val="FF0000"/>
                <w:sz w:val="16"/>
              </w:rPr>
              <w:t>OUI P-1 BIS</w:t>
            </w:r>
          </w:p>
        </w:tc>
        <w:tc>
          <w:tcPr>
            <w:tcW w:w="912" w:type="dxa"/>
          </w:tcPr>
          <w:p w14:paraId="2BCAE848" w14:textId="5E4F8FF5" w:rsidR="00057B63" w:rsidRDefault="00057B63" w:rsidP="00057B63">
            <w:pPr>
              <w:pStyle w:val="TableParagraph"/>
              <w:spacing w:before="2"/>
              <w:ind w:left="227" w:right="88" w:hanging="123"/>
              <w:rPr>
                <w:sz w:val="16"/>
              </w:rPr>
            </w:pPr>
            <w:r>
              <w:rPr>
                <w:color w:val="FF0000"/>
                <w:sz w:val="16"/>
              </w:rPr>
              <w:t>IT0714- 23121</w:t>
            </w:r>
          </w:p>
        </w:tc>
        <w:tc>
          <w:tcPr>
            <w:tcW w:w="526" w:type="dxa"/>
          </w:tcPr>
          <w:p w14:paraId="223DEA6D" w14:textId="77777777" w:rsidR="00057B63" w:rsidRDefault="00057B63" w:rsidP="00057B63">
            <w:pPr>
              <w:pStyle w:val="TableParagraph"/>
              <w:spacing w:before="98"/>
              <w:ind w:left="1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A</w:t>
            </w:r>
          </w:p>
        </w:tc>
        <w:tc>
          <w:tcPr>
            <w:tcW w:w="632" w:type="dxa"/>
          </w:tcPr>
          <w:p w14:paraId="3C572107" w14:textId="77777777" w:rsidR="00057B63" w:rsidRDefault="00057B63" w:rsidP="00057B63">
            <w:pPr>
              <w:pStyle w:val="TableParagraph"/>
              <w:spacing w:before="98"/>
              <w:ind w:left="201" w:right="199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EP</w:t>
            </w:r>
          </w:p>
        </w:tc>
        <w:tc>
          <w:tcPr>
            <w:tcW w:w="1241" w:type="dxa"/>
          </w:tcPr>
          <w:p w14:paraId="759AE3AE" w14:textId="77777777" w:rsidR="00057B63" w:rsidRDefault="00057B63" w:rsidP="00057B63">
            <w:pPr>
              <w:pStyle w:val="TableParagraph"/>
              <w:spacing w:before="2"/>
              <w:ind w:left="189" w:right="172" w:firstLine="19"/>
              <w:rPr>
                <w:sz w:val="16"/>
              </w:rPr>
            </w:pPr>
            <w:r>
              <w:rPr>
                <w:color w:val="FF0000"/>
                <w:sz w:val="16"/>
              </w:rPr>
              <w:t>Evaluation périodique</w:t>
            </w:r>
          </w:p>
        </w:tc>
      </w:tr>
    </w:tbl>
    <w:p w14:paraId="32D53D11" w14:textId="540B399A" w:rsidR="004973C8" w:rsidRDefault="00313E35">
      <w:pPr>
        <w:pStyle w:val="Corpsdetexte"/>
        <w:spacing w:before="5"/>
        <w:rPr>
          <w:b/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288" behindDoc="0" locked="0" layoutInCell="1" allowOverlap="1" wp14:anchorId="5069FC0E" wp14:editId="1B34CF8E">
                <wp:simplePos x="0" y="0"/>
                <wp:positionH relativeFrom="page">
                  <wp:posOffset>840105</wp:posOffset>
                </wp:positionH>
                <wp:positionV relativeFrom="paragraph">
                  <wp:posOffset>152400</wp:posOffset>
                </wp:positionV>
                <wp:extent cx="6209030" cy="419735"/>
                <wp:effectExtent l="1905" t="7620" r="8890" b="10795"/>
                <wp:wrapTopAndBottom/>
                <wp:docPr id="5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419735"/>
                          <a:chOff x="1323" y="240"/>
                          <a:chExt cx="9778" cy="661"/>
                        </a:xfrm>
                      </wpg:grpSpPr>
                      <wps:wsp>
                        <wps:cNvPr id="6" name="Line 409"/>
                        <wps:cNvCnPr>
                          <a:cxnSpLocks noChangeShapeType="1"/>
                        </wps:cNvCnPr>
                        <wps:spPr bwMode="auto">
                          <a:xfrm>
                            <a:off x="1332" y="250"/>
                            <a:ext cx="97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1332" y="891"/>
                            <a:ext cx="97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1328" y="245"/>
                            <a:ext cx="0" cy="65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11095" y="245"/>
                            <a:ext cx="0" cy="65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405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76"/>
                            <a:ext cx="797" cy="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F08181" w14:textId="77777777" w:rsidR="004973C8" w:rsidRDefault="00282572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LEGENDE 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404"/>
                        <wps:cNvSpPr txBox="1">
                          <a:spLocks noChangeArrowheads="1"/>
                        </wps:cNvSpPr>
                        <wps:spPr bwMode="auto">
                          <a:xfrm>
                            <a:off x="2856" y="276"/>
                            <a:ext cx="4680" cy="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6B424D" w14:textId="77777777" w:rsidR="004973C8" w:rsidRDefault="00282572">
                              <w:pPr>
                                <w:spacing w:before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16"/>
                                </w:rPr>
                                <w:t>A : contient de l’amiante</w:t>
                              </w:r>
                            </w:p>
                            <w:p w14:paraId="6ADB72A4" w14:textId="77777777" w:rsidR="004973C8" w:rsidRDefault="00282572">
                              <w:pPr>
                                <w:ind w:right="1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339966"/>
                                  <w:sz w:val="16"/>
                                </w:rPr>
                                <w:t xml:space="preserve">a : matériau ou produit susceptible de contenir de l’amiante </w:t>
                              </w:r>
                              <w:r>
                                <w:rPr>
                                  <w:b/>
                                  <w:color w:val="0000FF"/>
                                  <w:sz w:val="16"/>
                                </w:rPr>
                                <w:t>N : ne contient pas d’amiante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69FC0E" id="Group 403" o:spid="_x0000_s1031" style="position:absolute;margin-left:66.15pt;margin-top:12pt;width:488.9pt;height:33.05pt;z-index:1288;mso-wrap-distance-left:0;mso-wrap-distance-right:0;mso-position-horizontal-relative:page;mso-position-vertical-relative:text" coordorigin="1323,240" coordsize="9778,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">
                <v:line id="Line 409" o:spid="_x0000_s1032" style="position:absolute;visibility:visible;mso-wrap-style:square" from="1332,250" to="11090,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408" o:spid="_x0000_s1033" style="position:absolute;visibility:visible;mso-wrap-style:square" from="1332,891" to="11090,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407" o:spid="_x0000_s1034" style="position:absolute;visibility:visible;mso-wrap-style:square" from="1328,245" to="1328,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line id="Line 406" o:spid="_x0000_s1035" style="position:absolute;visibility:visible;mso-wrap-style:square" from="11095,245" to="11095,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" strokeweight=".48pt"/>
                <v:shape id="Text Box 405" o:spid="_x0000_s1036" type="#_x0000_t202" style="position:absolute;left:1440;top:276;width:797;height: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51F08181" w14:textId="77777777" w:rsidR="004973C8" w:rsidRDefault="00282572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LEGENDE :</w:t>
                        </w:r>
                      </w:p>
                    </w:txbxContent>
                  </v:textbox>
                </v:shape>
                <v:shape id="Text Box 404" o:spid="_x0000_s1037" type="#_x0000_t202" style="position:absolute;left:2856;top:276;width:4680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16B424D" w14:textId="77777777" w:rsidR="004973C8" w:rsidRDefault="00282572">
                        <w:pPr>
                          <w:spacing w:before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0000"/>
                            <w:sz w:val="16"/>
                          </w:rPr>
                          <w:t>A : contient de l’amiante</w:t>
                        </w:r>
                      </w:p>
                      <w:p w14:paraId="6ADB72A4" w14:textId="77777777" w:rsidR="004973C8" w:rsidRDefault="00282572">
                        <w:pPr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339966"/>
                            <w:sz w:val="16"/>
                          </w:rPr>
                          <w:t xml:space="preserve">a : matériau ou produit susceptible de contenir de l’amiante </w:t>
                        </w:r>
                        <w:r>
                          <w:rPr>
                            <w:b/>
                            <w:color w:val="0000FF"/>
                            <w:sz w:val="16"/>
                          </w:rPr>
                          <w:t>N : ne contient pas d’amiante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99490F7" w14:textId="77777777" w:rsidR="004973C8" w:rsidRDefault="004973C8">
      <w:pPr>
        <w:pStyle w:val="Corpsdetexte"/>
        <w:spacing w:before="1"/>
        <w:rPr>
          <w:b/>
          <w:sz w:val="9"/>
        </w:rPr>
      </w:pPr>
    </w:p>
    <w:p w14:paraId="5D479108" w14:textId="77777777" w:rsidR="00057B63" w:rsidRDefault="00057B63">
      <w:pPr>
        <w:spacing w:before="83"/>
        <w:ind w:left="3348"/>
        <w:rPr>
          <w:b/>
          <w:sz w:val="32"/>
        </w:rPr>
      </w:pPr>
    </w:p>
    <w:p w14:paraId="5E283823" w14:textId="43102426" w:rsidR="004973C8" w:rsidRDefault="00282572">
      <w:pPr>
        <w:spacing w:before="83"/>
        <w:ind w:left="3348"/>
        <w:rPr>
          <w:b/>
          <w:sz w:val="32"/>
        </w:rPr>
      </w:pPr>
      <w:r>
        <w:rPr>
          <w:b/>
          <w:sz w:val="32"/>
        </w:rPr>
        <w:t>Annexe : Grilles d’évaluations</w:t>
      </w:r>
    </w:p>
    <w:p w14:paraId="47FE80BE" w14:textId="06CA3FC6" w:rsidR="004973C8" w:rsidRDefault="00313E35">
      <w:pPr>
        <w:pStyle w:val="Corpsdetexte"/>
        <w:spacing w:before="6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360" behindDoc="0" locked="0" layoutInCell="1" allowOverlap="1" wp14:anchorId="4030F3D7" wp14:editId="23DA3FB1">
                <wp:simplePos x="0" y="0"/>
                <wp:positionH relativeFrom="page">
                  <wp:posOffset>1537970</wp:posOffset>
                </wp:positionH>
                <wp:positionV relativeFrom="paragraph">
                  <wp:posOffset>151765</wp:posOffset>
                </wp:positionV>
                <wp:extent cx="4819650" cy="320040"/>
                <wp:effectExtent l="4445" t="0" r="0" b="0"/>
                <wp:wrapTopAndBottom/>
                <wp:docPr id="4" name="Text Box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32004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AC2CA" w14:textId="77777777" w:rsidR="004973C8" w:rsidRDefault="00282572">
                            <w:pPr>
                              <w:spacing w:before="77"/>
                              <w:ind w:left="627" w:right="638"/>
                              <w:jc w:val="center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CRITÈRES D’ÉVALUATION DE L’ÉTAT DE CONSERVATION DES MATÉRIAUX ET PRODUITS</w:t>
                            </w:r>
                          </w:p>
                          <w:p w14:paraId="750FA91B" w14:textId="77777777" w:rsidR="004973C8" w:rsidRDefault="00282572">
                            <w:pPr>
                              <w:spacing w:before="102"/>
                              <w:ind w:left="631" w:right="638"/>
                              <w:jc w:val="center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CONTENANT DE L’AMIANTE ET DU RISQUE DE DÉGRADATION LIÉS À LEUR ENVIRONNEMENT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0F3D7" id="Text Box 402" o:spid="_x0000_s1038" type="#_x0000_t202" style="position:absolute;margin-left:121.1pt;margin-top:11.95pt;width:379.5pt;height:25.2pt;z-index:1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" fillcolor="#cfc" stroked="f">
                <v:textbox inset="0,0,0,0">
                  <w:txbxContent>
                    <w:p w14:paraId="7EFAC2CA" w14:textId="77777777" w:rsidR="004973C8" w:rsidRDefault="00282572">
                      <w:pPr>
                        <w:spacing w:before="77"/>
                        <w:ind w:left="627" w:right="638"/>
                        <w:jc w:val="center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CRITÈRES D’ÉVALUATION DE L’ÉTAT DE CONSERVATION DES MATÉRIAUX ET PRODUITS</w:t>
                      </w:r>
                    </w:p>
                    <w:p w14:paraId="750FA91B" w14:textId="77777777" w:rsidR="004973C8" w:rsidRDefault="00282572">
                      <w:pPr>
                        <w:spacing w:before="102"/>
                        <w:ind w:left="631" w:right="638"/>
                        <w:jc w:val="center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CONTENANT DE L’AMIANTE ET DU RISQUE DE DÉGRADATION LIÉS À LEUR ENVIRONNEMENT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9DC454" w14:textId="3EA46053" w:rsidR="004973C8" w:rsidRDefault="00282572">
      <w:pPr>
        <w:tabs>
          <w:tab w:val="left" w:pos="3593"/>
        </w:tabs>
        <w:spacing w:before="18" w:line="338" w:lineRule="auto"/>
        <w:ind w:left="1882" w:right="1460"/>
        <w:rPr>
          <w:rFonts w:ascii="Arial" w:hAnsi="Arial"/>
          <w:sz w:val="11"/>
        </w:rPr>
      </w:pPr>
      <w:r>
        <w:rPr>
          <w:rFonts w:ascii="Arial" w:hAnsi="Arial"/>
          <w:w w:val="104"/>
          <w:sz w:val="11"/>
        </w:rPr>
        <w:t xml:space="preserve"> </w:t>
      </w:r>
      <w:r>
        <w:rPr>
          <w:rFonts w:ascii="Arial" w:hAnsi="Arial"/>
          <w:spacing w:val="-4"/>
          <w:w w:val="105"/>
          <w:sz w:val="11"/>
        </w:rPr>
        <w:t xml:space="preserve">Date </w:t>
      </w:r>
      <w:r>
        <w:rPr>
          <w:rFonts w:ascii="Arial" w:hAnsi="Arial"/>
          <w:w w:val="105"/>
          <w:sz w:val="11"/>
        </w:rPr>
        <w:t>de</w:t>
      </w:r>
      <w:r>
        <w:rPr>
          <w:rFonts w:ascii="Arial" w:hAnsi="Arial"/>
          <w:spacing w:val="-11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l'évaluation</w:t>
      </w:r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:</w:t>
      </w:r>
      <w:r>
        <w:rPr>
          <w:rFonts w:ascii="Arial" w:hAnsi="Arial"/>
          <w:w w:val="105"/>
          <w:sz w:val="11"/>
        </w:rPr>
        <w:tab/>
        <w:t>02/04/2014</w:t>
      </w:r>
    </w:p>
    <w:sectPr w:rsidR="004973C8" w:rsidSect="00CC1AA2">
      <w:pgSz w:w="11910" w:h="16840"/>
      <w:pgMar w:top="700" w:right="700" w:bottom="800" w:left="1220" w:header="0" w:footer="5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5C2B2" w14:textId="77777777" w:rsidR="00005139" w:rsidRDefault="00005139">
      <w:r>
        <w:separator/>
      </w:r>
    </w:p>
  </w:endnote>
  <w:endnote w:type="continuationSeparator" w:id="0">
    <w:p w14:paraId="37B4D7A0" w14:textId="77777777" w:rsidR="00005139" w:rsidRDefault="00005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83718" w14:textId="352466D1" w:rsidR="004973C8" w:rsidRDefault="00313E35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9719AA8" wp14:editId="4863BBB2">
              <wp:simplePos x="0" y="0"/>
              <wp:positionH relativeFrom="page">
                <wp:posOffset>901700</wp:posOffset>
              </wp:positionH>
              <wp:positionV relativeFrom="page">
                <wp:posOffset>10159365</wp:posOffset>
              </wp:positionV>
              <wp:extent cx="3905885" cy="275590"/>
              <wp:effectExtent l="0" t="0" r="2540" b="4445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05885" cy="275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17F1CD" w14:textId="327054C4" w:rsidR="004973C8" w:rsidRDefault="004973C8">
                          <w:pPr>
                            <w:ind w:left="20"/>
                            <w:rPr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719AA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9" type="#_x0000_t202" style="position:absolute;margin-left:71pt;margin-top:799.95pt;width:307.55pt;height:21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" filled="f" stroked="f">
              <v:textbox inset="0,0,0,0">
                <w:txbxContent>
                  <w:p w14:paraId="4C17F1CD" w14:textId="327054C4" w:rsidR="004973C8" w:rsidRDefault="004973C8">
                    <w:pPr>
                      <w:ind w:left="20"/>
                      <w:rPr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6575F" w14:textId="77777777" w:rsidR="00005139" w:rsidRDefault="00005139">
      <w:r>
        <w:separator/>
      </w:r>
    </w:p>
  </w:footnote>
  <w:footnote w:type="continuationSeparator" w:id="0">
    <w:p w14:paraId="7D1D4552" w14:textId="77777777" w:rsidR="00005139" w:rsidRDefault="00005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6709E"/>
    <w:multiLevelType w:val="hybridMultilevel"/>
    <w:tmpl w:val="41805910"/>
    <w:lvl w:ilvl="0" w:tplc="2E70D82C">
      <w:start w:val="1"/>
      <w:numFmt w:val="upperRoman"/>
      <w:lvlText w:val="%1."/>
      <w:lvlJc w:val="left"/>
      <w:pPr>
        <w:ind w:left="1646" w:hanging="720"/>
        <w:jc w:val="lef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1" w:tplc="912A9912">
      <w:start w:val="1"/>
      <w:numFmt w:val="upperLetter"/>
      <w:lvlText w:val="%2."/>
      <w:lvlJc w:val="left"/>
      <w:pPr>
        <w:ind w:left="2006" w:hanging="360"/>
        <w:jc w:val="righ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2" w:tplc="F2764ADA">
      <w:start w:val="1"/>
      <w:numFmt w:val="decimal"/>
      <w:lvlText w:val="%3)"/>
      <w:lvlJc w:val="left"/>
      <w:pPr>
        <w:ind w:left="3146" w:hanging="360"/>
        <w:jc w:val="left"/>
      </w:pPr>
      <w:rPr>
        <w:rFonts w:ascii="Century Gothic" w:eastAsia="Century Gothic" w:hAnsi="Century Gothic" w:cs="Century Gothic" w:hint="default"/>
        <w:w w:val="99"/>
        <w:sz w:val="20"/>
        <w:szCs w:val="20"/>
      </w:rPr>
    </w:lvl>
    <w:lvl w:ilvl="3" w:tplc="F4A02C1E">
      <w:numFmt w:val="bullet"/>
      <w:lvlText w:val="•"/>
      <w:lvlJc w:val="left"/>
      <w:pPr>
        <w:ind w:left="3980" w:hanging="360"/>
      </w:pPr>
      <w:rPr>
        <w:rFonts w:hint="default"/>
      </w:rPr>
    </w:lvl>
    <w:lvl w:ilvl="4" w:tplc="F9F84086">
      <w:numFmt w:val="bullet"/>
      <w:lvlText w:val="•"/>
      <w:lvlJc w:val="left"/>
      <w:pPr>
        <w:ind w:left="4821" w:hanging="360"/>
      </w:pPr>
      <w:rPr>
        <w:rFonts w:hint="default"/>
      </w:rPr>
    </w:lvl>
    <w:lvl w:ilvl="5" w:tplc="A9A220EA">
      <w:numFmt w:val="bullet"/>
      <w:lvlText w:val="•"/>
      <w:lvlJc w:val="left"/>
      <w:pPr>
        <w:ind w:left="5662" w:hanging="360"/>
      </w:pPr>
      <w:rPr>
        <w:rFonts w:hint="default"/>
      </w:rPr>
    </w:lvl>
    <w:lvl w:ilvl="6" w:tplc="1FF43C98"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E63C283A">
      <w:numFmt w:val="bullet"/>
      <w:lvlText w:val="•"/>
      <w:lvlJc w:val="left"/>
      <w:pPr>
        <w:ind w:left="7344" w:hanging="360"/>
      </w:pPr>
      <w:rPr>
        <w:rFonts w:hint="default"/>
      </w:rPr>
    </w:lvl>
    <w:lvl w:ilvl="8" w:tplc="8E06221C">
      <w:numFmt w:val="bullet"/>
      <w:lvlText w:val="•"/>
      <w:lvlJc w:val="left"/>
      <w:pPr>
        <w:ind w:left="8184" w:hanging="360"/>
      </w:pPr>
      <w:rPr>
        <w:rFonts w:hint="default"/>
      </w:rPr>
    </w:lvl>
  </w:abstractNum>
  <w:abstractNum w:abstractNumId="1" w15:restartNumberingAfterBreak="0">
    <w:nsid w:val="26F252B6"/>
    <w:multiLevelType w:val="hybridMultilevel"/>
    <w:tmpl w:val="A67C8D88"/>
    <w:lvl w:ilvl="0" w:tplc="0122B468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8B4A1DC2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0ECAADB4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59683D76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4E22F91A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1F2AF3F2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0D96AB04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5142A65A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3EE64B2C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2" w15:restartNumberingAfterBreak="0">
    <w:nsid w:val="2DBF2A92"/>
    <w:multiLevelType w:val="hybridMultilevel"/>
    <w:tmpl w:val="D12E5CB0"/>
    <w:lvl w:ilvl="0" w:tplc="61E4D6F6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2EEEE2DA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7CEABAE2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EC725EBA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A364C8E0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B4AA5C7A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3C1A22EC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00B8EF32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D5A47786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3" w15:restartNumberingAfterBreak="0">
    <w:nsid w:val="79BF71EF"/>
    <w:multiLevelType w:val="hybridMultilevel"/>
    <w:tmpl w:val="462ED33E"/>
    <w:lvl w:ilvl="0" w:tplc="7C94A14C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spacing w:val="-16"/>
        <w:w w:val="99"/>
        <w:sz w:val="18"/>
        <w:szCs w:val="18"/>
      </w:rPr>
    </w:lvl>
    <w:lvl w:ilvl="1" w:tplc="6F266156">
      <w:numFmt w:val="bullet"/>
      <w:lvlText w:val="-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</w:rPr>
    </w:lvl>
    <w:lvl w:ilvl="2" w:tplc="BE648CE8">
      <w:numFmt w:val="bullet"/>
      <w:lvlText w:val="•"/>
      <w:lvlJc w:val="left"/>
      <w:pPr>
        <w:ind w:left="2145" w:hanging="360"/>
      </w:pPr>
      <w:rPr>
        <w:rFonts w:hint="default"/>
      </w:rPr>
    </w:lvl>
    <w:lvl w:ilvl="3" w:tplc="4BE61576">
      <w:numFmt w:val="bullet"/>
      <w:lvlText w:val="•"/>
      <w:lvlJc w:val="left"/>
      <w:pPr>
        <w:ind w:left="3110" w:hanging="360"/>
      </w:pPr>
      <w:rPr>
        <w:rFonts w:hint="default"/>
      </w:rPr>
    </w:lvl>
    <w:lvl w:ilvl="4" w:tplc="B7B40074">
      <w:numFmt w:val="bullet"/>
      <w:lvlText w:val="•"/>
      <w:lvlJc w:val="left"/>
      <w:pPr>
        <w:ind w:left="4075" w:hanging="360"/>
      </w:pPr>
      <w:rPr>
        <w:rFonts w:hint="default"/>
      </w:rPr>
    </w:lvl>
    <w:lvl w:ilvl="5" w:tplc="A148F2DA">
      <w:numFmt w:val="bullet"/>
      <w:lvlText w:val="•"/>
      <w:lvlJc w:val="left"/>
      <w:pPr>
        <w:ind w:left="5040" w:hanging="360"/>
      </w:pPr>
      <w:rPr>
        <w:rFonts w:hint="default"/>
      </w:rPr>
    </w:lvl>
    <w:lvl w:ilvl="6" w:tplc="5A70EBAA">
      <w:numFmt w:val="bullet"/>
      <w:lvlText w:val="•"/>
      <w:lvlJc w:val="left"/>
      <w:pPr>
        <w:ind w:left="6005" w:hanging="360"/>
      </w:pPr>
      <w:rPr>
        <w:rFonts w:hint="default"/>
      </w:rPr>
    </w:lvl>
    <w:lvl w:ilvl="7" w:tplc="6D0CDFFC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7730FADC">
      <w:numFmt w:val="bullet"/>
      <w:lvlText w:val="•"/>
      <w:lvlJc w:val="left"/>
      <w:pPr>
        <w:ind w:left="7936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3C8"/>
    <w:rsid w:val="00005139"/>
    <w:rsid w:val="00057B63"/>
    <w:rsid w:val="00282572"/>
    <w:rsid w:val="00313E35"/>
    <w:rsid w:val="004973C8"/>
    <w:rsid w:val="00CC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9396F2"/>
  <w15:docId w15:val="{501A7394-9890-41BA-874B-48C6823D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Titre1">
    <w:name w:val="heading 1"/>
    <w:basedOn w:val="Normal"/>
    <w:uiPriority w:val="9"/>
    <w:qFormat/>
    <w:pPr>
      <w:spacing w:before="83"/>
      <w:ind w:left="1461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spacing w:before="25"/>
      <w:ind w:left="3488"/>
      <w:outlineLvl w:val="1"/>
    </w:pPr>
    <w:rPr>
      <w:b/>
      <w:bCs/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spacing w:before="100"/>
      <w:ind w:left="191"/>
      <w:outlineLvl w:val="2"/>
    </w:pPr>
    <w:rPr>
      <w:b/>
      <w:bCs/>
      <w:sz w:val="24"/>
      <w:szCs w:val="24"/>
    </w:rPr>
  </w:style>
  <w:style w:type="paragraph" w:styleId="Titre4">
    <w:name w:val="heading 4"/>
    <w:basedOn w:val="Normal"/>
    <w:uiPriority w:val="9"/>
    <w:unhideWhenUsed/>
    <w:qFormat/>
    <w:pPr>
      <w:spacing w:before="101"/>
      <w:ind w:left="620"/>
      <w:outlineLvl w:val="3"/>
    </w:pPr>
    <w:rPr>
      <w:b/>
      <w:bCs/>
    </w:rPr>
  </w:style>
  <w:style w:type="paragraph" w:styleId="Titre5">
    <w:name w:val="heading 5"/>
    <w:basedOn w:val="Normal"/>
    <w:uiPriority w:val="9"/>
    <w:unhideWhenUsed/>
    <w:qFormat/>
    <w:pPr>
      <w:ind w:left="220"/>
      <w:outlineLvl w:val="4"/>
    </w:pPr>
    <w:rPr>
      <w:b/>
      <w:bCs/>
      <w:sz w:val="20"/>
      <w:szCs w:val="20"/>
    </w:rPr>
  </w:style>
  <w:style w:type="paragraph" w:styleId="Titre6">
    <w:name w:val="heading 6"/>
    <w:basedOn w:val="Normal"/>
    <w:uiPriority w:val="9"/>
    <w:unhideWhenUsed/>
    <w:qFormat/>
    <w:pPr>
      <w:ind w:left="220"/>
      <w:outlineLvl w:val="5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line="245" w:lineRule="exact"/>
      <w:ind w:left="220"/>
    </w:pPr>
    <w:rPr>
      <w:sz w:val="20"/>
      <w:szCs w:val="20"/>
    </w:r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64"/>
    </w:pPr>
  </w:style>
  <w:style w:type="paragraph" w:styleId="En-tte">
    <w:name w:val="header"/>
    <w:basedOn w:val="Normal"/>
    <w:link w:val="En-tteCar"/>
    <w:uiPriority w:val="99"/>
    <w:unhideWhenUsed/>
    <w:rsid w:val="00CC1A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1AA2"/>
    <w:rPr>
      <w:rFonts w:ascii="Century Gothic" w:eastAsia="Century Gothic" w:hAnsi="Century Gothic" w:cs="Century Gothic"/>
    </w:rPr>
  </w:style>
  <w:style w:type="paragraph" w:styleId="Pieddepage">
    <w:name w:val="footer"/>
    <w:basedOn w:val="Normal"/>
    <w:link w:val="PieddepageCar"/>
    <w:uiPriority w:val="99"/>
    <w:unhideWhenUsed/>
    <w:rsid w:val="00CC1A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C1AA2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://www.legifrance.gouv.fr/WAspad/UnTexteDeJorf?numjo=EQUU0200867D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://www.legifrance.gouv.fr/WAspad/UnTexteDeJorf?numjo=TASP9620056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egifrance.gouv.fr/WAspad/UnTexteDeJorf?numjo=TASP9620056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www.legifrance.gouv.fr/WAspad/UnTexteDeJorf?numjo=TASP9620056D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legifrance.gouv.fr/WAspad/UnTexteDeJorf?numjo=EQUU020086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502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cedea</dc:creator>
  <cp:lastModifiedBy>hajar Duflot</cp:lastModifiedBy>
  <cp:revision>2</cp:revision>
  <dcterms:created xsi:type="dcterms:W3CDTF">2019-11-04T10:11:00Z</dcterms:created>
  <dcterms:modified xsi:type="dcterms:W3CDTF">2019-11-04T10:11:00Z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2019-10-15T00:00:00Z</vt:filetime>
  </property>
</Properties>
</file>