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B1A0E" w14:textId="77777777" w:rsidR="003D63D2" w:rsidRPr="00927FBA" w:rsidRDefault="003D63D2" w:rsidP="003D63D2">
      <w:pPr>
        <w:pStyle w:val="Sansinterligne"/>
        <w:jc w:val="center"/>
        <w:rPr>
          <w:rFonts w:ascii="Arial Rounded MT Bold" w:hAnsi="Arial Rounded MT Bold"/>
          <w:bCs/>
          <w:smallCaps/>
          <w:sz w:val="36"/>
          <w:szCs w:val="32"/>
        </w:rPr>
      </w:pPr>
      <w:r>
        <w:rPr>
          <w:rFonts w:ascii="Arial Rounded MT Bold" w:hAnsi="Arial Rounded MT Bold"/>
          <w:b/>
          <w:noProof/>
          <w:color w:val="575A5E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942E36C" wp14:editId="361B7429">
                <wp:simplePos x="0" y="0"/>
                <wp:positionH relativeFrom="column">
                  <wp:posOffset>-471055</wp:posOffset>
                </wp:positionH>
                <wp:positionV relativeFrom="paragraph">
                  <wp:posOffset>-519545</wp:posOffset>
                </wp:positionV>
                <wp:extent cx="7543800" cy="1336963"/>
                <wp:effectExtent l="0" t="0" r="0" b="0"/>
                <wp:wrapNone/>
                <wp:docPr id="2" name="Organigramme : Entrée manuel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43800" cy="1336963"/>
                        </a:xfrm>
                        <a:prstGeom prst="flowChartManualInpu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A608BB" id="_x0000_t118" coordsize="21600,21600" o:spt="118" path="m,4292l21600,r,21600l,21600xe">
                <v:stroke joinstyle="miter"/>
                <v:path gradientshapeok="t" o:connecttype="custom" o:connectlocs="10800,2146;0,10800;10800,21600;21600,10800" textboxrect="0,4291,21600,21600"/>
              </v:shapetype>
              <v:shape id="Organigramme : Entrée manuelle 2" o:spid="_x0000_s1026" type="#_x0000_t118" style="position:absolute;margin-left:-37.1pt;margin-top:-40.9pt;width:594pt;height:105.25pt;rotation:180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" fillcolor="#f2f2f2 [3052]" stroked="f" strokeweight="1pt"/>
            </w:pict>
          </mc:Fallback>
        </mc:AlternateContent>
      </w:r>
      <w:r w:rsidRPr="00927FBA">
        <w:rPr>
          <w:rFonts w:ascii="Arial Rounded MT Bold" w:hAnsi="Arial Rounded MT Bold"/>
          <w:bCs/>
          <w:smallCaps/>
          <w:sz w:val="36"/>
          <w:szCs w:val="32"/>
        </w:rPr>
        <w:t>Autorisation de télétravail</w:t>
      </w:r>
    </w:p>
    <w:p w14:paraId="1333629B" w14:textId="77777777" w:rsidR="003D63D2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355A8DC8" w14:textId="77777777" w:rsidR="003D63D2" w:rsidRPr="00927FBA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6DFDF158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4220A5F2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798AFAD2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63C5362F" w14:textId="77777777" w:rsidR="003D63D2" w:rsidRPr="00927FBA" w:rsidRDefault="003D63D2" w:rsidP="003D63D2">
      <w:pPr>
        <w:pStyle w:val="Sansinterligne"/>
        <w:tabs>
          <w:tab w:val="left" w:pos="6663"/>
        </w:tabs>
        <w:ind w:left="426" w:firstLine="567"/>
        <w:jc w:val="both"/>
        <w:rPr>
          <w:rFonts w:ascii="Avenir Next LT Pro" w:hAnsi="Avenir Next LT Pro"/>
          <w:sz w:val="20"/>
        </w:rPr>
      </w:pPr>
      <w:r w:rsidRPr="005B5AFF">
        <w:rPr>
          <w:rFonts w:ascii="Avenir Next LT Pro" w:hAnsi="Avenir Next LT Pro"/>
          <w:noProof/>
        </w:rPr>
        <w:t>Madame</w:t>
      </w:r>
      <w:r w:rsidRPr="00927FBA">
        <w:rPr>
          <w:rFonts w:ascii="Avenir Next LT Pro" w:hAnsi="Avenir Next LT Pro"/>
          <w:sz w:val="20"/>
        </w:rPr>
        <w:t xml:space="preserve"> </w:t>
      </w:r>
      <w:r>
        <w:rPr>
          <w:rFonts w:ascii="Avenir Next LT Pro" w:hAnsi="Avenir Next LT Pro"/>
          <w:b/>
          <w:noProof/>
        </w:rPr>
        <w:t>NOM Prénom1</w:t>
      </w:r>
      <w:r w:rsidRPr="00927FBA">
        <w:rPr>
          <w:rFonts w:ascii="Avenir Next LT Pro" w:hAnsi="Avenir Next LT Pro"/>
          <w:sz w:val="20"/>
        </w:rPr>
        <w:t xml:space="preserve"> ULIS </w:t>
      </w:r>
      <w:r>
        <w:rPr>
          <w:rFonts w:ascii="Avenir Next LT Pro" w:hAnsi="Avenir Next LT Pro"/>
          <w:noProof/>
        </w:rPr>
        <w:t>01</w:t>
      </w:r>
      <w:r w:rsidRPr="00927FBA">
        <w:rPr>
          <w:rFonts w:ascii="Avenir Next LT Pro" w:hAnsi="Avenir Next LT Pro"/>
          <w:sz w:val="20"/>
        </w:rPr>
        <w:t xml:space="preserve"> de rang </w:t>
      </w:r>
      <w:r w:rsidRPr="005B5AFF">
        <w:rPr>
          <w:rFonts w:ascii="Avenir Next LT Pro" w:hAnsi="Avenir Next LT Pro"/>
          <w:noProof/>
        </w:rPr>
        <w:t>C3</w:t>
      </w:r>
      <w:r w:rsidRPr="00927FBA">
        <w:rPr>
          <w:rFonts w:ascii="Avenir Next LT Pro" w:hAnsi="Avenir Next LT Pro"/>
          <w:sz w:val="20"/>
        </w:rPr>
        <w:t xml:space="preserve"> et affect</w:t>
      </w:r>
      <w:r w:rsidRPr="005B5AFF">
        <w:rPr>
          <w:rFonts w:ascii="Avenir Next LT Pro" w:hAnsi="Avenir Next LT Pro"/>
          <w:noProof/>
        </w:rPr>
        <w:t>ée</w:t>
      </w:r>
      <w:r w:rsidRPr="00927FBA">
        <w:rPr>
          <w:rFonts w:ascii="Avenir Next LT Pro" w:hAnsi="Avenir Next LT Pro"/>
          <w:sz w:val="20"/>
        </w:rPr>
        <w:t xml:space="preserve"> à la </w:t>
      </w:r>
      <w:r w:rsidRPr="005B5AFF">
        <w:rPr>
          <w:rFonts w:ascii="Avenir Next LT Pro" w:hAnsi="Avenir Next LT Pro"/>
          <w:noProof/>
        </w:rPr>
        <w:t>Direction fonctionnelle et d'appui</w:t>
      </w:r>
      <w:r w:rsidRPr="00927FBA">
        <w:rPr>
          <w:rFonts w:ascii="Avenir Next LT Pro" w:hAnsi="Avenir Next LT Pro"/>
          <w:sz w:val="20"/>
        </w:rPr>
        <w:t xml:space="preserve"> - </w:t>
      </w:r>
      <w:r w:rsidRPr="005B5AFF">
        <w:rPr>
          <w:rFonts w:ascii="Avenir Next LT Pro" w:hAnsi="Avenir Next LT Pro"/>
          <w:noProof/>
        </w:rPr>
        <w:t>SPWF</w:t>
      </w:r>
      <w:r w:rsidRPr="00927FBA">
        <w:rPr>
          <w:rFonts w:ascii="Avenir Next LT Pro" w:hAnsi="Avenir Next LT Pro"/>
          <w:sz w:val="20"/>
        </w:rPr>
        <w:t xml:space="preserve"> est autoris</w:t>
      </w:r>
      <w:r w:rsidRPr="005B5AFF">
        <w:rPr>
          <w:rFonts w:ascii="Avenir Next LT Pro" w:hAnsi="Avenir Next LT Pro"/>
          <w:noProof/>
        </w:rPr>
        <w:t>ée</w:t>
      </w:r>
      <w:r w:rsidRPr="00927FBA">
        <w:rPr>
          <w:rFonts w:ascii="Avenir Next LT Pro" w:hAnsi="Avenir Next LT Pro"/>
          <w:sz w:val="20"/>
        </w:rPr>
        <w:t xml:space="preserve"> à télétravailler aux conditions fixées par l’arrêté du Gouvernement wallon du 5 décembre 2019 relatif au télétravail en ce compris </w:t>
      </w:r>
      <w:proofErr w:type="gramStart"/>
      <w:r w:rsidRPr="00927FBA">
        <w:rPr>
          <w:rFonts w:ascii="Avenir Next LT Pro" w:hAnsi="Avenir Next LT Pro"/>
          <w:sz w:val="20"/>
        </w:rPr>
        <w:t>les conditions résultant</w:t>
      </w:r>
      <w:proofErr w:type="gramEnd"/>
      <w:r w:rsidRPr="00927FBA">
        <w:rPr>
          <w:rFonts w:ascii="Avenir Next LT Pro" w:hAnsi="Avenir Next LT Pro"/>
          <w:sz w:val="20"/>
        </w:rPr>
        <w:t xml:space="preserve"> d’éventuelles modifications à cet arrêté et aux conditions fixées par la présente autorisation.</w:t>
      </w:r>
    </w:p>
    <w:p w14:paraId="1FBC987F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tbl>
      <w:tblPr>
        <w:tblStyle w:val="Grilledutableau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901"/>
      </w:tblGrid>
      <w:tr w:rsidR="003D63D2" w14:paraId="1919A003" w14:textId="77777777" w:rsidTr="000A6A69">
        <w:tc>
          <w:tcPr>
            <w:tcW w:w="1276" w:type="dxa"/>
          </w:tcPr>
          <w:p w14:paraId="2132F770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Article 1</w:t>
            </w:r>
            <w:r w:rsidRPr="00927FBA">
              <w:rPr>
                <w:rFonts w:ascii="Avenir Next LT Pro" w:hAnsi="Avenir Next LT Pro"/>
                <w:b/>
                <w:vertAlign w:val="superscript"/>
              </w:rPr>
              <w:t xml:space="preserve">er :  </w:t>
            </w:r>
          </w:p>
        </w:tc>
        <w:tc>
          <w:tcPr>
            <w:tcW w:w="8901" w:type="dxa"/>
          </w:tcPr>
          <w:p w14:paraId="3B4B391D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5B5AFF">
              <w:rPr>
                <w:rFonts w:ascii="Avenir Next LT Pro" w:hAnsi="Avenir Next LT Pro"/>
                <w:noProof/>
              </w:rPr>
              <w:t>Madame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 xml:space="preserve">NOM Prénom1 </w:t>
            </w:r>
            <w:r w:rsidRPr="00927FBA">
              <w:rPr>
                <w:rFonts w:ascii="Avenir Next LT Pro" w:hAnsi="Avenir Next LT Pro"/>
              </w:rPr>
              <w:t>(ci-après « le télétravailleur ») est autoris</w:t>
            </w:r>
            <w:r w:rsidRPr="005B5AFF">
              <w:rPr>
                <w:rFonts w:ascii="Avenir Next LT Pro" w:hAnsi="Avenir Next LT Pro"/>
                <w:noProof/>
              </w:rPr>
              <w:t>ée</w:t>
            </w:r>
            <w:r w:rsidRPr="00927FBA">
              <w:rPr>
                <w:rFonts w:ascii="Avenir Next LT Pro" w:hAnsi="Avenir Next LT Pro"/>
              </w:rPr>
              <w:t xml:space="preserve"> à télétravailler </w:t>
            </w:r>
            <w:r w:rsidRPr="007B6117">
              <w:rPr>
                <w:rFonts w:ascii="Avenir Next LT Pro" w:hAnsi="Avenir Next LT Pro"/>
              </w:rPr>
              <w:t>à compter du 1</w:t>
            </w:r>
            <w:r w:rsidRPr="007B6117">
              <w:rPr>
                <w:rFonts w:ascii="Avenir Next LT Pro" w:hAnsi="Avenir Next LT Pro"/>
                <w:vertAlign w:val="superscript"/>
              </w:rPr>
              <w:t>er</w:t>
            </w:r>
            <w:r w:rsidRPr="007B6117">
              <w:rPr>
                <w:rFonts w:ascii="Avenir Next LT Pro" w:hAnsi="Avenir Next LT Pro"/>
              </w:rPr>
              <w:t xml:space="preserve"> jour du cycle de quatre semaines qui suit la date de la signature de la présente autorisation.</w:t>
            </w:r>
          </w:p>
          <w:p w14:paraId="4FDAD491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3EB0F5D" w14:textId="77777777" w:rsidTr="000A6A69">
        <w:tc>
          <w:tcPr>
            <w:tcW w:w="1276" w:type="dxa"/>
          </w:tcPr>
          <w:p w14:paraId="071C44B2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2. :</w:t>
            </w:r>
          </w:p>
        </w:tc>
        <w:tc>
          <w:tcPr>
            <w:tcW w:w="8901" w:type="dxa"/>
          </w:tcPr>
          <w:p w14:paraId="62841D9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Les prestations accomplies dans le cadre du télétravail s’effectuent à l’adresse suivante :  </w:t>
            </w:r>
            <w:r>
              <w:rPr>
                <w:rFonts w:ascii="Avenir Next LT Pro" w:hAnsi="Avenir Next LT Pro"/>
              </w:rPr>
              <w:t xml:space="preserve">quelque part. </w:t>
            </w:r>
          </w:p>
          <w:p w14:paraId="016FAA7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6E44B551" w14:textId="77777777" w:rsidTr="000A6A69">
        <w:tc>
          <w:tcPr>
            <w:tcW w:w="1276" w:type="dxa"/>
          </w:tcPr>
          <w:p w14:paraId="5BB939DA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3. :</w:t>
            </w:r>
          </w:p>
        </w:tc>
        <w:tc>
          <w:tcPr>
            <w:tcW w:w="8901" w:type="dxa"/>
          </w:tcPr>
          <w:p w14:paraId="6BED4815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  <w:bCs/>
              </w:rPr>
            </w:pPr>
            <w:r w:rsidRPr="00927FBA">
              <w:rPr>
                <w:rFonts w:ascii="Avenir Next LT Pro" w:hAnsi="Avenir Next LT Pro"/>
              </w:rPr>
              <w:t xml:space="preserve">Le télétravailleur est autorisé à télétravailler 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à hauteur </w:t>
            </w:r>
            <w:proofErr w:type="gramStart"/>
            <w:r w:rsidRPr="007B6117">
              <w:rPr>
                <w:rFonts w:ascii="Avenir Next LT Pro" w:hAnsi="Avenir Next LT Pro"/>
                <w:b/>
                <w:bCs/>
              </w:rPr>
              <w:t>de  </w:t>
            </w:r>
            <w:r w:rsidRPr="005B5AFF">
              <w:rPr>
                <w:rFonts w:ascii="Avenir Next LT Pro" w:hAnsi="Avenir Next LT Pro"/>
                <w:b/>
                <w:bCs/>
                <w:noProof/>
              </w:rPr>
              <w:t>10</w:t>
            </w:r>
            <w:proofErr w:type="gramEnd"/>
            <w:r w:rsidRPr="005B5AFF">
              <w:rPr>
                <w:rFonts w:ascii="Avenir Next LT Pro" w:hAnsi="Avenir Next LT Pro"/>
                <w:b/>
                <w:bCs/>
                <w:noProof/>
              </w:rPr>
              <w:t xml:space="preserve"> jours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 par cycle de 4 semaines.</w:t>
            </w:r>
          </w:p>
          <w:p w14:paraId="08F334B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  <w:p w14:paraId="753AC15F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 télétravailleur doit être joignable entre </w:t>
            </w:r>
            <w:r w:rsidRPr="005B5AFF">
              <w:rPr>
                <w:rFonts w:ascii="Avenir Next LT Pro" w:hAnsi="Avenir Next LT Pro"/>
                <w:noProof/>
              </w:rPr>
              <w:t>08h30 à 12h00 et de 13h00 à 16h30</w:t>
            </w:r>
            <w:r w:rsidRPr="00927FBA">
              <w:rPr>
                <w:rFonts w:ascii="Avenir Next LT Pro" w:hAnsi="Avenir Next LT Pro"/>
              </w:rPr>
              <w:t>.</w:t>
            </w:r>
          </w:p>
          <w:p w14:paraId="6A1958BD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  <w:p w14:paraId="696E34FB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Les moyens de communication permettant de communiquer avec le télétravailleur pendant les périodes visées à l’alinéa précédent sont la messagerie électronique</w:t>
            </w:r>
            <w:r w:rsidRPr="00927FBA">
              <w:rPr>
                <w:rFonts w:ascii="Avenir Next LT Pro" w:hAnsi="Avenir Next LT Pro"/>
                <w:color w:val="ED7D31"/>
              </w:rPr>
              <w:t xml:space="preserve">, </w:t>
            </w:r>
            <w:r w:rsidRPr="00927FBA">
              <w:rPr>
                <w:rFonts w:ascii="Avenir Next LT Pro" w:hAnsi="Avenir Next LT Pro"/>
              </w:rPr>
              <w:t xml:space="preserve">la téléphonie mobile </w:t>
            </w:r>
            <w:r w:rsidRPr="00BD5473">
              <w:rPr>
                <w:rFonts w:ascii="Avenir Next LT Pro" w:hAnsi="Avenir Next LT Pro"/>
              </w:rPr>
              <w:t>et/ou la vidéoconférence.</w:t>
            </w:r>
          </w:p>
          <w:p w14:paraId="43F377B8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191BABA" w14:textId="77777777" w:rsidTr="000A6A69">
        <w:tc>
          <w:tcPr>
            <w:tcW w:w="1276" w:type="dxa"/>
          </w:tcPr>
          <w:p w14:paraId="5CECDEB5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4. :</w:t>
            </w:r>
          </w:p>
        </w:tc>
        <w:tc>
          <w:tcPr>
            <w:tcW w:w="8901" w:type="dxa"/>
          </w:tcPr>
          <w:p w14:paraId="0628B061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L</w:t>
            </w:r>
            <w:r w:rsidRPr="00927FBA">
              <w:rPr>
                <w:rFonts w:ascii="Avenir Next LT Pro" w:hAnsi="Avenir Next LT Pro"/>
              </w:rPr>
              <w:t>e télétravailleur marque son accord quant à l’accès du service interne de prévention entre 9 h 30 et 16 h à l’adresse visée à l’article 2.</w:t>
            </w:r>
          </w:p>
          <w:p w14:paraId="62033EEB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039640B1" w14:textId="77777777" w:rsidTr="000A6A69">
        <w:tc>
          <w:tcPr>
            <w:tcW w:w="1276" w:type="dxa"/>
          </w:tcPr>
          <w:p w14:paraId="3EB546FD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5. :</w:t>
            </w:r>
          </w:p>
        </w:tc>
        <w:tc>
          <w:tcPr>
            <w:tcW w:w="8901" w:type="dxa"/>
          </w:tcPr>
          <w:p w14:paraId="4B713472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respecter les règles de sécurité informatique imposées par l’employeur.</w:t>
            </w:r>
          </w:p>
          <w:p w14:paraId="50F5DFC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29F7E98F" w14:textId="77777777" w:rsidTr="000A6A69">
        <w:tc>
          <w:tcPr>
            <w:tcW w:w="1276" w:type="dxa"/>
          </w:tcPr>
          <w:p w14:paraId="363C7BA7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6. :</w:t>
            </w:r>
          </w:p>
        </w:tc>
        <w:tc>
          <w:tcPr>
            <w:tcW w:w="8901" w:type="dxa"/>
          </w:tcPr>
          <w:p w14:paraId="496075B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suivre les formations au télétravail organisées par l’employeur et spécialement celles relatives aux règles de sécurité informatique.</w:t>
            </w:r>
          </w:p>
          <w:p w14:paraId="14916C6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0D8276D0" w14:textId="77777777" w:rsidTr="000A6A69">
        <w:tc>
          <w:tcPr>
            <w:tcW w:w="1276" w:type="dxa"/>
          </w:tcPr>
          <w:p w14:paraId="26C7D36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7. :</w:t>
            </w:r>
          </w:p>
        </w:tc>
        <w:tc>
          <w:tcPr>
            <w:tcW w:w="8901" w:type="dxa"/>
          </w:tcPr>
          <w:p w14:paraId="5B055EE5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BD5473">
              <w:rPr>
                <w:rFonts w:ascii="Avenir Next LT Pro" w:hAnsi="Avenir Next LT Pro"/>
              </w:rPr>
              <w:t>Le télétravailleur s’engage à restituer les équipements (</w:t>
            </w:r>
            <w:proofErr w:type="spellStart"/>
            <w:r w:rsidRPr="00BD5473">
              <w:rPr>
                <w:rFonts w:ascii="Avenir Next LT Pro" w:hAnsi="Avenir Next LT Pro"/>
              </w:rPr>
              <w:t>gsm</w:t>
            </w:r>
            <w:proofErr w:type="spellEnd"/>
            <w:r w:rsidRPr="00BD5473">
              <w:rPr>
                <w:rFonts w:ascii="Avenir Next LT Pro" w:hAnsi="Avenir Next LT Pro"/>
              </w:rPr>
              <w:t>, écran</w:t>
            </w:r>
            <w:proofErr w:type="gramStart"/>
            <w:r w:rsidRPr="00BD5473">
              <w:rPr>
                <w:rFonts w:ascii="Avenir Next LT Pro" w:hAnsi="Avenir Next LT Pro"/>
              </w:rPr>
              <w:t>… )</w:t>
            </w:r>
            <w:proofErr w:type="gramEnd"/>
            <w:r w:rsidRPr="00BD5473">
              <w:rPr>
                <w:rFonts w:ascii="Avenir Next LT Pro" w:hAnsi="Avenir Next LT Pro"/>
              </w:rPr>
              <w:t xml:space="preserve"> fournis par l’employeur si</w:t>
            </w:r>
            <w:r w:rsidRPr="00BD5473">
              <w:rPr>
                <w:rFonts w:ascii="Avenir Next LT Pro" w:hAnsi="Avenir Next LT Pro"/>
                <w:highlight w:val="yellow"/>
              </w:rPr>
              <w:t xml:space="preserve"> </w:t>
            </w:r>
            <w:r w:rsidRPr="00BD5473">
              <w:rPr>
                <w:rFonts w:ascii="Avenir Next LT Pro" w:hAnsi="Avenir Next LT Pro"/>
              </w:rPr>
              <w:t xml:space="preserve">nécessaire, lorsque l’autorisation de télétravailler a pris fin ou est suspendue. </w:t>
            </w:r>
          </w:p>
          <w:p w14:paraId="7816608A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16F34353" w14:textId="77777777" w:rsidTr="000A6A69">
        <w:tc>
          <w:tcPr>
            <w:tcW w:w="1276" w:type="dxa"/>
          </w:tcPr>
          <w:p w14:paraId="6114B398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 xml:space="preserve">Art. 8. </w:t>
            </w:r>
            <w:r w:rsidRPr="00927FBA">
              <w:rPr>
                <w:rFonts w:ascii="Avenir Next LT Pro" w:hAnsi="Avenir Next LT Pro"/>
              </w:rPr>
              <w:t>:</w:t>
            </w:r>
          </w:p>
        </w:tc>
        <w:tc>
          <w:tcPr>
            <w:tcW w:w="8901" w:type="dxa"/>
          </w:tcPr>
          <w:p w14:paraId="723ACA99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En application de l’article 9 de l’arrêté du Gouvernement wallon du 5 décembre 2019, il est mis fin de plein droit à la présente autorisation en cas de changement d’affectation.</w:t>
            </w:r>
          </w:p>
          <w:p w14:paraId="547B3D80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6AE38048" w14:textId="77777777" w:rsidTr="000A6A69">
        <w:tc>
          <w:tcPr>
            <w:tcW w:w="1276" w:type="dxa"/>
          </w:tcPr>
          <w:p w14:paraId="0D6A893E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9.</w:t>
            </w:r>
            <w:r w:rsidRPr="00927FBA">
              <w:rPr>
                <w:rFonts w:ascii="Avenir Next LT Pro" w:hAnsi="Avenir Next LT Pro"/>
              </w:rPr>
              <w:t xml:space="preserve"> :  </w:t>
            </w:r>
          </w:p>
        </w:tc>
        <w:tc>
          <w:tcPr>
            <w:tcW w:w="8901" w:type="dxa"/>
          </w:tcPr>
          <w:p w14:paraId="4B1FCAF1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La présente autorisation constitue un avenant au contrat de travail conclu entre la Région wallonne et </w:t>
            </w:r>
            <w:r w:rsidRPr="005B5AFF">
              <w:rPr>
                <w:rFonts w:ascii="Avenir Next LT Pro" w:hAnsi="Avenir Next LT Pro"/>
                <w:noProof/>
              </w:rPr>
              <w:t>Madame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>NOM Prénom1</w:t>
            </w:r>
          </w:p>
          <w:p w14:paraId="1DB95AF7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  <w:tr w:rsidR="003D63D2" w14:paraId="72817766" w14:textId="77777777" w:rsidTr="000A6A69">
        <w:tc>
          <w:tcPr>
            <w:tcW w:w="1276" w:type="dxa"/>
          </w:tcPr>
          <w:p w14:paraId="34BD4018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10. :</w:t>
            </w:r>
          </w:p>
        </w:tc>
        <w:tc>
          <w:tcPr>
            <w:tcW w:w="8901" w:type="dxa"/>
          </w:tcPr>
          <w:p w14:paraId="5B50AEF6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Une copie de l’arrêté du Gouvernement wallon du 5 décembre 2019 relatif au télétravail est annexée à la présente autorisation.</w:t>
            </w:r>
          </w:p>
          <w:p w14:paraId="4154EFD4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</w:tbl>
    <w:p w14:paraId="6BCE66A8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68453CBB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4337BBF5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  <w:r>
        <w:rPr>
          <w:rFonts w:ascii="Avenir Next LT Pro" w:hAnsi="Avenir Next LT Pro"/>
          <w:sz w:val="20"/>
          <w:lang w:val="fr-FR"/>
        </w:rPr>
        <w:tab/>
      </w:r>
    </w:p>
    <w:tbl>
      <w:tblPr>
        <w:tblStyle w:val="Grilledutableau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1"/>
        <w:gridCol w:w="5228"/>
      </w:tblGrid>
      <w:tr w:rsidR="003D63D2" w14:paraId="490BF244" w14:textId="77777777" w:rsidTr="000A6A69">
        <w:tc>
          <w:tcPr>
            <w:tcW w:w="5091" w:type="dxa"/>
          </w:tcPr>
          <w:p w14:paraId="4C3280AB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lang w:val="fr-FR"/>
              </w:rPr>
            </w:pPr>
          </w:p>
        </w:tc>
        <w:tc>
          <w:tcPr>
            <w:tcW w:w="5228" w:type="dxa"/>
          </w:tcPr>
          <w:p w14:paraId="487EF1B8" w14:textId="77777777" w:rsidR="003D63D2" w:rsidRDefault="003D63D2" w:rsidP="000A6A69">
            <w:pPr>
              <w:pStyle w:val="Sansinterligne"/>
              <w:tabs>
                <w:tab w:val="left" w:pos="6663"/>
              </w:tabs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</w:rPr>
              <w:t xml:space="preserve">                                     </w:t>
            </w:r>
            <w:r w:rsidRPr="00927FBA">
              <w:rPr>
                <w:rFonts w:ascii="Avenir Next LT Pro" w:hAnsi="Avenir Next LT Pro"/>
              </w:rPr>
              <w:t>Namur, le</w:t>
            </w:r>
            <w:r>
              <w:rPr>
                <w:rFonts w:ascii="Avenir Next LT Pro" w:hAnsi="Avenir Next LT Pro"/>
              </w:rPr>
              <w:t xml:space="preserve"> 1</w:t>
            </w:r>
            <w:r w:rsidRPr="000F7A7E">
              <w:rPr>
                <w:rFonts w:ascii="Avenir Next LT Pro" w:hAnsi="Avenir Next LT Pro"/>
                <w:vertAlign w:val="superscript"/>
              </w:rPr>
              <w:t>er</w:t>
            </w:r>
            <w:r>
              <w:rPr>
                <w:rFonts w:ascii="Avenir Next LT Pro" w:hAnsi="Avenir Next LT Pro"/>
              </w:rPr>
              <w:t xml:space="preserve"> mai 2022</w:t>
            </w:r>
          </w:p>
        </w:tc>
      </w:tr>
      <w:tr w:rsidR="003D63D2" w14:paraId="5733CFF1" w14:textId="77777777" w:rsidTr="000A6A69">
        <w:tc>
          <w:tcPr>
            <w:tcW w:w="5091" w:type="dxa"/>
          </w:tcPr>
          <w:p w14:paraId="6A59ED0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Le télétravailleur :</w:t>
            </w:r>
          </w:p>
        </w:tc>
        <w:tc>
          <w:tcPr>
            <w:tcW w:w="5228" w:type="dxa"/>
          </w:tcPr>
          <w:p w14:paraId="16E7D71A" w14:textId="5F59BE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</w:p>
        </w:tc>
      </w:tr>
      <w:tr w:rsidR="003D63D2" w14:paraId="616BAA51" w14:textId="77777777" w:rsidTr="000A6A69">
        <w:tc>
          <w:tcPr>
            <w:tcW w:w="5091" w:type="dxa"/>
          </w:tcPr>
          <w:p w14:paraId="79BD4609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b/>
                <w:noProof/>
              </w:rPr>
              <w:t>NOM Prénom1</w:t>
            </w:r>
          </w:p>
        </w:tc>
        <w:tc>
          <w:tcPr>
            <w:tcW w:w="5228" w:type="dxa"/>
          </w:tcPr>
          <w:p w14:paraId="6D34C047" w14:textId="323D07C2" w:rsidR="003D63D2" w:rsidRDefault="00607876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RESPONSABLE</w:t>
            </w:r>
          </w:p>
          <w:p w14:paraId="1BC14B1F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 w:rsidRPr="00D9410F">
              <w:rPr>
                <w:rFonts w:ascii="Avenir Next LT Pro" w:hAnsi="Avenir Next LT Pro"/>
                <w:lang w:val="fr-FR"/>
              </w:rPr>
              <w:t>Inspectrice générale</w:t>
            </w:r>
          </w:p>
        </w:tc>
      </w:tr>
    </w:tbl>
    <w:p w14:paraId="7A71DF42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  <w:sectPr w:rsidR="003D63D2" w:rsidSect="0041411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720" w:right="720" w:bottom="720" w:left="720" w:header="0" w:footer="346" w:gutter="0"/>
          <w:pgNumType w:start="1"/>
          <w:cols w:space="708"/>
          <w:docGrid w:linePitch="360"/>
        </w:sectPr>
      </w:pPr>
    </w:p>
    <w:p w14:paraId="7D8ECE26" w14:textId="77777777" w:rsidR="003D63D2" w:rsidRPr="00927FBA" w:rsidRDefault="003D63D2" w:rsidP="003D63D2">
      <w:pPr>
        <w:pStyle w:val="Sansinterligne"/>
        <w:jc w:val="center"/>
        <w:rPr>
          <w:rFonts w:ascii="Arial Rounded MT Bold" w:hAnsi="Arial Rounded MT Bold"/>
          <w:bCs/>
          <w:smallCaps/>
          <w:sz w:val="36"/>
          <w:szCs w:val="32"/>
        </w:rPr>
      </w:pPr>
      <w:r>
        <w:rPr>
          <w:rFonts w:ascii="Arial Rounded MT Bold" w:hAnsi="Arial Rounded MT Bold"/>
          <w:b/>
          <w:noProof/>
          <w:color w:val="575A5E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808C3BB" wp14:editId="1349BF8B">
                <wp:simplePos x="0" y="0"/>
                <wp:positionH relativeFrom="column">
                  <wp:posOffset>-471055</wp:posOffset>
                </wp:positionH>
                <wp:positionV relativeFrom="paragraph">
                  <wp:posOffset>-519545</wp:posOffset>
                </wp:positionV>
                <wp:extent cx="7543800" cy="1336963"/>
                <wp:effectExtent l="0" t="0" r="0" b="0"/>
                <wp:wrapNone/>
                <wp:docPr id="3" name="Organigramme : Entrée manuel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43800" cy="1336963"/>
                        </a:xfrm>
                        <a:prstGeom prst="flowChartManualInpu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FEA4A" id="Organigramme : Entrée manuelle 3" o:spid="_x0000_s1026" type="#_x0000_t118" style="position:absolute;margin-left:-37.1pt;margin-top:-40.9pt;width:594pt;height:105.25pt;rotation:180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" fillcolor="#f2f2f2 [3052]" stroked="f" strokeweight="1pt"/>
            </w:pict>
          </mc:Fallback>
        </mc:AlternateContent>
      </w:r>
      <w:r w:rsidRPr="00927FBA">
        <w:rPr>
          <w:rFonts w:ascii="Arial Rounded MT Bold" w:hAnsi="Arial Rounded MT Bold"/>
          <w:bCs/>
          <w:smallCaps/>
          <w:sz w:val="36"/>
          <w:szCs w:val="32"/>
        </w:rPr>
        <w:t>Autorisation de télétravail</w:t>
      </w:r>
    </w:p>
    <w:p w14:paraId="6A878CA6" w14:textId="77777777" w:rsidR="003D63D2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6D2BBE74" w14:textId="77777777" w:rsidR="003D63D2" w:rsidRPr="00927FBA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42365589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397C4A1A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70339F69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0777626E" w14:textId="77777777" w:rsidR="003D63D2" w:rsidRPr="00927FBA" w:rsidRDefault="003D63D2" w:rsidP="003D63D2">
      <w:pPr>
        <w:pStyle w:val="Sansinterligne"/>
        <w:tabs>
          <w:tab w:val="left" w:pos="6663"/>
        </w:tabs>
        <w:ind w:left="426" w:firstLine="567"/>
        <w:jc w:val="both"/>
        <w:rPr>
          <w:rFonts w:ascii="Avenir Next LT Pro" w:hAnsi="Avenir Next LT Pro"/>
          <w:sz w:val="20"/>
        </w:rPr>
      </w:pPr>
      <w:r w:rsidRPr="005B5AFF">
        <w:rPr>
          <w:rFonts w:ascii="Avenir Next LT Pro" w:hAnsi="Avenir Next LT Pro"/>
          <w:noProof/>
        </w:rPr>
        <w:t>Madame</w:t>
      </w:r>
      <w:r w:rsidRPr="00927FBA">
        <w:rPr>
          <w:rFonts w:ascii="Avenir Next LT Pro" w:hAnsi="Avenir Next LT Pro"/>
          <w:sz w:val="20"/>
        </w:rPr>
        <w:t xml:space="preserve"> </w:t>
      </w:r>
      <w:r>
        <w:rPr>
          <w:rFonts w:ascii="Avenir Next LT Pro" w:hAnsi="Avenir Next LT Pro"/>
          <w:b/>
          <w:noProof/>
        </w:rPr>
        <w:t>NOM Prénom2</w:t>
      </w:r>
      <w:r w:rsidRPr="00927FBA">
        <w:rPr>
          <w:rFonts w:ascii="Avenir Next LT Pro" w:hAnsi="Avenir Next LT Pro"/>
          <w:sz w:val="20"/>
        </w:rPr>
        <w:t xml:space="preserve"> ULIS </w:t>
      </w:r>
      <w:r>
        <w:rPr>
          <w:rFonts w:ascii="Avenir Next LT Pro" w:hAnsi="Avenir Next LT Pro"/>
          <w:noProof/>
        </w:rPr>
        <w:t>02</w:t>
      </w:r>
      <w:r w:rsidRPr="00927FBA">
        <w:rPr>
          <w:rFonts w:ascii="Avenir Next LT Pro" w:hAnsi="Avenir Next LT Pro"/>
          <w:sz w:val="20"/>
        </w:rPr>
        <w:t xml:space="preserve"> de rang </w:t>
      </w:r>
      <w:r w:rsidRPr="005B5AFF">
        <w:rPr>
          <w:rFonts w:ascii="Avenir Next LT Pro" w:hAnsi="Avenir Next LT Pro"/>
          <w:noProof/>
        </w:rPr>
        <w:t>C3</w:t>
      </w:r>
      <w:r w:rsidRPr="00927FBA">
        <w:rPr>
          <w:rFonts w:ascii="Avenir Next LT Pro" w:hAnsi="Avenir Next LT Pro"/>
          <w:sz w:val="20"/>
        </w:rPr>
        <w:t xml:space="preserve"> et affect</w:t>
      </w:r>
      <w:r w:rsidRPr="005B5AFF">
        <w:rPr>
          <w:rFonts w:ascii="Avenir Next LT Pro" w:hAnsi="Avenir Next LT Pro"/>
          <w:noProof/>
        </w:rPr>
        <w:t>ée</w:t>
      </w:r>
      <w:r w:rsidRPr="00927FBA">
        <w:rPr>
          <w:rFonts w:ascii="Avenir Next LT Pro" w:hAnsi="Avenir Next LT Pro"/>
          <w:sz w:val="20"/>
        </w:rPr>
        <w:t xml:space="preserve"> à la </w:t>
      </w:r>
      <w:r w:rsidRPr="005B5AFF">
        <w:rPr>
          <w:rFonts w:ascii="Avenir Next LT Pro" w:hAnsi="Avenir Next LT Pro"/>
          <w:noProof/>
        </w:rPr>
        <w:t>Direction du Contentieux administratif</w:t>
      </w:r>
      <w:r w:rsidRPr="00927FBA">
        <w:rPr>
          <w:rFonts w:ascii="Avenir Next LT Pro" w:hAnsi="Avenir Next LT Pro"/>
          <w:sz w:val="20"/>
        </w:rPr>
        <w:t xml:space="preserve"> - </w:t>
      </w:r>
      <w:r w:rsidRPr="005B5AFF">
        <w:rPr>
          <w:rFonts w:ascii="Avenir Next LT Pro" w:hAnsi="Avenir Next LT Pro"/>
          <w:noProof/>
        </w:rPr>
        <w:t>SPWF</w:t>
      </w:r>
      <w:r w:rsidRPr="00927FBA">
        <w:rPr>
          <w:rFonts w:ascii="Avenir Next LT Pro" w:hAnsi="Avenir Next LT Pro"/>
          <w:sz w:val="20"/>
        </w:rPr>
        <w:t xml:space="preserve"> est autoris</w:t>
      </w:r>
      <w:r w:rsidRPr="005B5AFF">
        <w:rPr>
          <w:rFonts w:ascii="Avenir Next LT Pro" w:hAnsi="Avenir Next LT Pro"/>
          <w:noProof/>
        </w:rPr>
        <w:t>ée</w:t>
      </w:r>
      <w:r w:rsidRPr="00927FBA">
        <w:rPr>
          <w:rFonts w:ascii="Avenir Next LT Pro" w:hAnsi="Avenir Next LT Pro"/>
          <w:sz w:val="20"/>
        </w:rPr>
        <w:t xml:space="preserve"> à télétravailler aux conditions fixées par l’arrêté du Gouvernement wallon du 5 décembre 2019 relatif au télétravail en ce compris </w:t>
      </w:r>
      <w:proofErr w:type="gramStart"/>
      <w:r w:rsidRPr="00927FBA">
        <w:rPr>
          <w:rFonts w:ascii="Avenir Next LT Pro" w:hAnsi="Avenir Next LT Pro"/>
          <w:sz w:val="20"/>
        </w:rPr>
        <w:t>les conditions résultant</w:t>
      </w:r>
      <w:proofErr w:type="gramEnd"/>
      <w:r w:rsidRPr="00927FBA">
        <w:rPr>
          <w:rFonts w:ascii="Avenir Next LT Pro" w:hAnsi="Avenir Next LT Pro"/>
          <w:sz w:val="20"/>
        </w:rPr>
        <w:t xml:space="preserve"> d’éventuelles modifications à cet arrêté et aux conditions fixées par la présente autorisation.</w:t>
      </w:r>
    </w:p>
    <w:p w14:paraId="0A07BD01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tbl>
      <w:tblPr>
        <w:tblStyle w:val="Grilledutableau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901"/>
      </w:tblGrid>
      <w:tr w:rsidR="003D63D2" w14:paraId="0C702C09" w14:textId="77777777" w:rsidTr="000A6A69">
        <w:tc>
          <w:tcPr>
            <w:tcW w:w="1276" w:type="dxa"/>
          </w:tcPr>
          <w:p w14:paraId="65EA74D3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Article 1</w:t>
            </w:r>
            <w:r w:rsidRPr="00927FBA">
              <w:rPr>
                <w:rFonts w:ascii="Avenir Next LT Pro" w:hAnsi="Avenir Next LT Pro"/>
                <w:b/>
                <w:vertAlign w:val="superscript"/>
              </w:rPr>
              <w:t xml:space="preserve">er :  </w:t>
            </w:r>
          </w:p>
        </w:tc>
        <w:tc>
          <w:tcPr>
            <w:tcW w:w="8901" w:type="dxa"/>
          </w:tcPr>
          <w:p w14:paraId="6E90BBF5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5B5AFF">
              <w:rPr>
                <w:rFonts w:ascii="Avenir Next LT Pro" w:hAnsi="Avenir Next LT Pro"/>
                <w:noProof/>
              </w:rPr>
              <w:t>Madame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 xml:space="preserve">NOM Prénom 2 </w:t>
            </w:r>
            <w:r w:rsidRPr="00927FBA">
              <w:rPr>
                <w:rFonts w:ascii="Avenir Next LT Pro" w:hAnsi="Avenir Next LT Pro"/>
              </w:rPr>
              <w:t>(ci-après « le télétravailleur ») est autoris</w:t>
            </w:r>
            <w:r w:rsidRPr="005B5AFF">
              <w:rPr>
                <w:rFonts w:ascii="Avenir Next LT Pro" w:hAnsi="Avenir Next LT Pro"/>
                <w:noProof/>
              </w:rPr>
              <w:t>ée</w:t>
            </w:r>
            <w:r w:rsidRPr="00927FBA">
              <w:rPr>
                <w:rFonts w:ascii="Avenir Next LT Pro" w:hAnsi="Avenir Next LT Pro"/>
              </w:rPr>
              <w:t xml:space="preserve"> à télétravailler </w:t>
            </w:r>
            <w:r w:rsidRPr="007B6117">
              <w:rPr>
                <w:rFonts w:ascii="Avenir Next LT Pro" w:hAnsi="Avenir Next LT Pro"/>
              </w:rPr>
              <w:t>à compter du 1</w:t>
            </w:r>
            <w:r w:rsidRPr="007B6117">
              <w:rPr>
                <w:rFonts w:ascii="Avenir Next LT Pro" w:hAnsi="Avenir Next LT Pro"/>
                <w:vertAlign w:val="superscript"/>
              </w:rPr>
              <w:t>er</w:t>
            </w:r>
            <w:r w:rsidRPr="007B6117">
              <w:rPr>
                <w:rFonts w:ascii="Avenir Next LT Pro" w:hAnsi="Avenir Next LT Pro"/>
              </w:rPr>
              <w:t xml:space="preserve"> jour du cycle de quatre semaines qui suit la date de la signature de la présente autorisation.</w:t>
            </w:r>
          </w:p>
          <w:p w14:paraId="4187A921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27DBA029" w14:textId="77777777" w:rsidTr="000A6A69">
        <w:tc>
          <w:tcPr>
            <w:tcW w:w="1276" w:type="dxa"/>
          </w:tcPr>
          <w:p w14:paraId="46560EF7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2. :</w:t>
            </w:r>
          </w:p>
        </w:tc>
        <w:tc>
          <w:tcPr>
            <w:tcW w:w="8901" w:type="dxa"/>
          </w:tcPr>
          <w:p w14:paraId="6E88EE52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noProof/>
              </w:rPr>
            </w:pPr>
            <w:r w:rsidRPr="00927FBA">
              <w:rPr>
                <w:rFonts w:ascii="Avenir Next LT Pro" w:hAnsi="Avenir Next LT Pro"/>
              </w:rPr>
              <w:t xml:space="preserve">Les prestations accomplies dans le cadre du télétravail s’effectuent à l’adresse suivante :  </w:t>
            </w:r>
            <w:r>
              <w:rPr>
                <w:rFonts w:ascii="Avenir Next LT Pro" w:hAnsi="Avenir Next LT Pro"/>
                <w:noProof/>
              </w:rPr>
              <w:t>quelque part</w:t>
            </w:r>
          </w:p>
          <w:p w14:paraId="162BC2C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53354512" w14:textId="77777777" w:rsidTr="000A6A69">
        <w:tc>
          <w:tcPr>
            <w:tcW w:w="1276" w:type="dxa"/>
          </w:tcPr>
          <w:p w14:paraId="2F9C1F42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3. :</w:t>
            </w:r>
          </w:p>
        </w:tc>
        <w:tc>
          <w:tcPr>
            <w:tcW w:w="8901" w:type="dxa"/>
          </w:tcPr>
          <w:p w14:paraId="13680311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  <w:bCs/>
              </w:rPr>
            </w:pPr>
            <w:r w:rsidRPr="00927FBA">
              <w:rPr>
                <w:rFonts w:ascii="Avenir Next LT Pro" w:hAnsi="Avenir Next LT Pro"/>
              </w:rPr>
              <w:t xml:space="preserve">Le télétravailleur est autorisé à télétravailler 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à hauteur de </w:t>
            </w:r>
            <w:r w:rsidRPr="005B5AFF">
              <w:rPr>
                <w:rFonts w:ascii="Avenir Next LT Pro" w:hAnsi="Avenir Next LT Pro"/>
                <w:b/>
                <w:bCs/>
                <w:noProof/>
              </w:rPr>
              <w:t>10 jours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 par cycle de 4 semaines.</w:t>
            </w:r>
          </w:p>
          <w:p w14:paraId="184A5FB8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  <w:p w14:paraId="7846E6B0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 télétravailleur doit être joignable entre </w:t>
            </w:r>
            <w:r w:rsidRPr="005B5AFF">
              <w:rPr>
                <w:rFonts w:ascii="Avenir Next LT Pro" w:hAnsi="Avenir Next LT Pro"/>
                <w:noProof/>
              </w:rPr>
              <w:t>08h30 à 12h00 et de 14h00 à 16h00</w:t>
            </w:r>
            <w:r w:rsidRPr="00927FBA">
              <w:rPr>
                <w:rFonts w:ascii="Avenir Next LT Pro" w:hAnsi="Avenir Next LT Pro"/>
              </w:rPr>
              <w:t>.</w:t>
            </w:r>
          </w:p>
          <w:p w14:paraId="530CEDC4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  <w:p w14:paraId="320A4D8C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Les moyens de communication permettant de communiquer avec le télétravailleur pendant les périodes visées à l’alinéa précédent sont la messagerie électronique</w:t>
            </w:r>
            <w:r w:rsidRPr="00927FBA">
              <w:rPr>
                <w:rFonts w:ascii="Avenir Next LT Pro" w:hAnsi="Avenir Next LT Pro"/>
                <w:color w:val="ED7D31"/>
              </w:rPr>
              <w:t xml:space="preserve">, </w:t>
            </w:r>
            <w:r w:rsidRPr="00927FBA">
              <w:rPr>
                <w:rFonts w:ascii="Avenir Next LT Pro" w:hAnsi="Avenir Next LT Pro"/>
              </w:rPr>
              <w:t xml:space="preserve">la téléphonie mobile </w:t>
            </w:r>
            <w:r w:rsidRPr="00BD5473">
              <w:rPr>
                <w:rFonts w:ascii="Avenir Next LT Pro" w:hAnsi="Avenir Next LT Pro"/>
              </w:rPr>
              <w:t>et/ou la vidéoconférence.</w:t>
            </w:r>
          </w:p>
          <w:p w14:paraId="504DC96D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7C57F20D" w14:textId="77777777" w:rsidTr="000A6A69">
        <w:tc>
          <w:tcPr>
            <w:tcW w:w="1276" w:type="dxa"/>
          </w:tcPr>
          <w:p w14:paraId="3DA7A1A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4. :</w:t>
            </w:r>
          </w:p>
        </w:tc>
        <w:tc>
          <w:tcPr>
            <w:tcW w:w="8901" w:type="dxa"/>
          </w:tcPr>
          <w:p w14:paraId="62F13C89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L</w:t>
            </w:r>
            <w:r w:rsidRPr="00927FBA">
              <w:rPr>
                <w:rFonts w:ascii="Avenir Next LT Pro" w:hAnsi="Avenir Next LT Pro"/>
              </w:rPr>
              <w:t>e télétravailleur marque son accord quant à l’accès du service interne de prévention entre 9 h 30 et 16 h à l’adresse visée à l’article 2.</w:t>
            </w:r>
          </w:p>
          <w:p w14:paraId="5BAC4ECD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123E85FC" w14:textId="77777777" w:rsidTr="000A6A69">
        <w:tc>
          <w:tcPr>
            <w:tcW w:w="1276" w:type="dxa"/>
          </w:tcPr>
          <w:p w14:paraId="54EDC5E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5. :</w:t>
            </w:r>
          </w:p>
        </w:tc>
        <w:tc>
          <w:tcPr>
            <w:tcW w:w="8901" w:type="dxa"/>
          </w:tcPr>
          <w:p w14:paraId="40CEC979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respecter les règles de sécurité informatique imposées par l’employeur.</w:t>
            </w:r>
          </w:p>
          <w:p w14:paraId="5813FF85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20541075" w14:textId="77777777" w:rsidTr="000A6A69">
        <w:tc>
          <w:tcPr>
            <w:tcW w:w="1276" w:type="dxa"/>
          </w:tcPr>
          <w:p w14:paraId="03A6C0E9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6. :</w:t>
            </w:r>
          </w:p>
        </w:tc>
        <w:tc>
          <w:tcPr>
            <w:tcW w:w="8901" w:type="dxa"/>
          </w:tcPr>
          <w:p w14:paraId="2F434C24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suivre les formations au télétravail organisées par l’employeur et spécialement celles relatives aux règles de sécurité informatique.</w:t>
            </w:r>
          </w:p>
          <w:p w14:paraId="43CCBBF9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C874434" w14:textId="77777777" w:rsidTr="000A6A69">
        <w:tc>
          <w:tcPr>
            <w:tcW w:w="1276" w:type="dxa"/>
          </w:tcPr>
          <w:p w14:paraId="5408198A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7. :</w:t>
            </w:r>
          </w:p>
        </w:tc>
        <w:tc>
          <w:tcPr>
            <w:tcW w:w="8901" w:type="dxa"/>
          </w:tcPr>
          <w:p w14:paraId="55C8B672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BD5473">
              <w:rPr>
                <w:rFonts w:ascii="Avenir Next LT Pro" w:hAnsi="Avenir Next LT Pro"/>
              </w:rPr>
              <w:t>Le télétravailleur s’engage à restituer les équipements (</w:t>
            </w:r>
            <w:proofErr w:type="spellStart"/>
            <w:r w:rsidRPr="00BD5473">
              <w:rPr>
                <w:rFonts w:ascii="Avenir Next LT Pro" w:hAnsi="Avenir Next LT Pro"/>
              </w:rPr>
              <w:t>gsm</w:t>
            </w:r>
            <w:proofErr w:type="spellEnd"/>
            <w:r w:rsidRPr="00BD5473">
              <w:rPr>
                <w:rFonts w:ascii="Avenir Next LT Pro" w:hAnsi="Avenir Next LT Pro"/>
              </w:rPr>
              <w:t>, écran</w:t>
            </w:r>
            <w:proofErr w:type="gramStart"/>
            <w:r w:rsidRPr="00BD5473">
              <w:rPr>
                <w:rFonts w:ascii="Avenir Next LT Pro" w:hAnsi="Avenir Next LT Pro"/>
              </w:rPr>
              <w:t>… )</w:t>
            </w:r>
            <w:proofErr w:type="gramEnd"/>
            <w:r w:rsidRPr="00BD5473">
              <w:rPr>
                <w:rFonts w:ascii="Avenir Next LT Pro" w:hAnsi="Avenir Next LT Pro"/>
              </w:rPr>
              <w:t xml:space="preserve"> fournis par l’employeur si</w:t>
            </w:r>
            <w:r w:rsidRPr="00BD5473">
              <w:rPr>
                <w:rFonts w:ascii="Avenir Next LT Pro" w:hAnsi="Avenir Next LT Pro"/>
                <w:highlight w:val="yellow"/>
              </w:rPr>
              <w:t xml:space="preserve"> </w:t>
            </w:r>
            <w:r w:rsidRPr="00BD5473">
              <w:rPr>
                <w:rFonts w:ascii="Avenir Next LT Pro" w:hAnsi="Avenir Next LT Pro"/>
              </w:rPr>
              <w:t xml:space="preserve">nécessaire, lorsque l’autorisation de télétravailler a pris fin ou est suspendue. </w:t>
            </w:r>
          </w:p>
          <w:p w14:paraId="100C2229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7CE0E113" w14:textId="77777777" w:rsidTr="000A6A69">
        <w:tc>
          <w:tcPr>
            <w:tcW w:w="1276" w:type="dxa"/>
          </w:tcPr>
          <w:p w14:paraId="2C505968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 xml:space="preserve">Art. 8. </w:t>
            </w:r>
            <w:r w:rsidRPr="00927FBA">
              <w:rPr>
                <w:rFonts w:ascii="Avenir Next LT Pro" w:hAnsi="Avenir Next LT Pro"/>
              </w:rPr>
              <w:t>:</w:t>
            </w:r>
          </w:p>
        </w:tc>
        <w:tc>
          <w:tcPr>
            <w:tcW w:w="8901" w:type="dxa"/>
          </w:tcPr>
          <w:p w14:paraId="2182AE72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En application de l’article 9 de l’arrêté du Gouvernement wallon du 5 décembre 2019, il est mis fin de plein droit à la présente autorisation en cas de changement d’affectation.</w:t>
            </w:r>
          </w:p>
          <w:p w14:paraId="2D6AFFB7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BF63E0E" w14:textId="77777777" w:rsidTr="000A6A69">
        <w:tc>
          <w:tcPr>
            <w:tcW w:w="1276" w:type="dxa"/>
          </w:tcPr>
          <w:p w14:paraId="5A278EAF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9.</w:t>
            </w:r>
            <w:r w:rsidRPr="00927FBA">
              <w:rPr>
                <w:rFonts w:ascii="Avenir Next LT Pro" w:hAnsi="Avenir Next LT Pro"/>
              </w:rPr>
              <w:t xml:space="preserve"> :  </w:t>
            </w:r>
          </w:p>
        </w:tc>
        <w:tc>
          <w:tcPr>
            <w:tcW w:w="8901" w:type="dxa"/>
          </w:tcPr>
          <w:p w14:paraId="3A99C849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La présente autorisation constitue un avenant au contrat de travail conclu entre la Région wallonne et </w:t>
            </w:r>
            <w:r w:rsidRPr="005B5AFF">
              <w:rPr>
                <w:rFonts w:ascii="Avenir Next LT Pro" w:hAnsi="Avenir Next LT Pro"/>
                <w:noProof/>
              </w:rPr>
              <w:t>Madame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>NOM Prénom1</w:t>
            </w:r>
          </w:p>
          <w:p w14:paraId="38A563E6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  <w:tr w:rsidR="003D63D2" w14:paraId="4FF4D31A" w14:textId="77777777" w:rsidTr="000A6A69">
        <w:tc>
          <w:tcPr>
            <w:tcW w:w="1276" w:type="dxa"/>
          </w:tcPr>
          <w:p w14:paraId="70B76E35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10. :</w:t>
            </w:r>
          </w:p>
        </w:tc>
        <w:tc>
          <w:tcPr>
            <w:tcW w:w="8901" w:type="dxa"/>
          </w:tcPr>
          <w:p w14:paraId="480BE043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Une copie de l’arrêté du Gouvernement wallon du 5 décembre 2019 relatif au télétravail est annexée à la présente autorisation.</w:t>
            </w:r>
          </w:p>
          <w:p w14:paraId="0AA751A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</w:tbl>
    <w:p w14:paraId="7E537F4F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6447E4FF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3528E8AC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  <w:r>
        <w:rPr>
          <w:rFonts w:ascii="Avenir Next LT Pro" w:hAnsi="Avenir Next LT Pro"/>
          <w:sz w:val="20"/>
          <w:lang w:val="fr-FR"/>
        </w:rPr>
        <w:tab/>
      </w:r>
    </w:p>
    <w:tbl>
      <w:tblPr>
        <w:tblStyle w:val="Grilledutableau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1"/>
        <w:gridCol w:w="5228"/>
      </w:tblGrid>
      <w:tr w:rsidR="003D63D2" w14:paraId="13B88D6A" w14:textId="77777777" w:rsidTr="000A6A69">
        <w:tc>
          <w:tcPr>
            <w:tcW w:w="5091" w:type="dxa"/>
          </w:tcPr>
          <w:p w14:paraId="7D72E6BF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lang w:val="fr-FR"/>
              </w:rPr>
            </w:pPr>
          </w:p>
        </w:tc>
        <w:tc>
          <w:tcPr>
            <w:tcW w:w="5228" w:type="dxa"/>
          </w:tcPr>
          <w:p w14:paraId="3C0B2C8A" w14:textId="77777777" w:rsidR="003D63D2" w:rsidRDefault="003D63D2" w:rsidP="000A6A69">
            <w:pPr>
              <w:pStyle w:val="Sansinterligne"/>
              <w:tabs>
                <w:tab w:val="left" w:pos="6663"/>
              </w:tabs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</w:rPr>
              <w:t xml:space="preserve">                                     </w:t>
            </w:r>
            <w:r w:rsidRPr="00927FBA">
              <w:rPr>
                <w:rFonts w:ascii="Avenir Next LT Pro" w:hAnsi="Avenir Next LT Pro"/>
              </w:rPr>
              <w:t>Namur, le</w:t>
            </w:r>
            <w:r>
              <w:rPr>
                <w:rFonts w:ascii="Avenir Next LT Pro" w:hAnsi="Avenir Next LT Pro"/>
              </w:rPr>
              <w:t xml:space="preserve"> 1</w:t>
            </w:r>
            <w:r w:rsidRPr="000F7A7E">
              <w:rPr>
                <w:rFonts w:ascii="Avenir Next LT Pro" w:hAnsi="Avenir Next LT Pro"/>
                <w:vertAlign w:val="superscript"/>
              </w:rPr>
              <w:t>er</w:t>
            </w:r>
            <w:r>
              <w:rPr>
                <w:rFonts w:ascii="Avenir Next LT Pro" w:hAnsi="Avenir Next LT Pro"/>
              </w:rPr>
              <w:t xml:space="preserve"> mai 2022</w:t>
            </w:r>
          </w:p>
        </w:tc>
      </w:tr>
      <w:tr w:rsidR="003D63D2" w14:paraId="71ACD102" w14:textId="77777777" w:rsidTr="000A6A69">
        <w:tc>
          <w:tcPr>
            <w:tcW w:w="5091" w:type="dxa"/>
          </w:tcPr>
          <w:p w14:paraId="2A15E8D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Le télétravailleur :</w:t>
            </w:r>
          </w:p>
        </w:tc>
        <w:tc>
          <w:tcPr>
            <w:tcW w:w="5228" w:type="dxa"/>
          </w:tcPr>
          <w:p w14:paraId="25921E9A" w14:textId="10ECC508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</w:p>
        </w:tc>
      </w:tr>
      <w:tr w:rsidR="003D63D2" w14:paraId="264A5E09" w14:textId="77777777" w:rsidTr="000A6A69">
        <w:tc>
          <w:tcPr>
            <w:tcW w:w="5091" w:type="dxa"/>
          </w:tcPr>
          <w:p w14:paraId="0DDB3C7B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b/>
                <w:noProof/>
              </w:rPr>
              <w:t>NOM Prénom2</w:t>
            </w:r>
          </w:p>
        </w:tc>
        <w:tc>
          <w:tcPr>
            <w:tcW w:w="5228" w:type="dxa"/>
          </w:tcPr>
          <w:p w14:paraId="2EABECD0" w14:textId="11FA6DBC" w:rsidR="003D63D2" w:rsidRDefault="00607876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RESPONSABLE</w:t>
            </w:r>
          </w:p>
          <w:p w14:paraId="14A8AEE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 w:rsidRPr="00D9410F">
              <w:rPr>
                <w:rFonts w:ascii="Avenir Next LT Pro" w:hAnsi="Avenir Next LT Pro"/>
                <w:lang w:val="fr-FR"/>
              </w:rPr>
              <w:t>Inspectrice générale</w:t>
            </w:r>
          </w:p>
        </w:tc>
      </w:tr>
    </w:tbl>
    <w:p w14:paraId="0E0646C1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  <w:sectPr w:rsidR="003D63D2" w:rsidSect="0041411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 w:code="9"/>
          <w:pgMar w:top="720" w:right="720" w:bottom="720" w:left="720" w:header="0" w:footer="346" w:gutter="0"/>
          <w:pgNumType w:start="1"/>
          <w:cols w:space="708"/>
          <w:docGrid w:linePitch="360"/>
        </w:sectPr>
      </w:pPr>
    </w:p>
    <w:p w14:paraId="21D51888" w14:textId="77777777" w:rsidR="003D63D2" w:rsidRPr="00927FBA" w:rsidRDefault="003D63D2" w:rsidP="003D63D2">
      <w:pPr>
        <w:pStyle w:val="Sansinterligne"/>
        <w:jc w:val="center"/>
        <w:rPr>
          <w:rFonts w:ascii="Arial Rounded MT Bold" w:hAnsi="Arial Rounded MT Bold"/>
          <w:bCs/>
          <w:smallCaps/>
          <w:sz w:val="36"/>
          <w:szCs w:val="32"/>
        </w:rPr>
      </w:pPr>
      <w:r>
        <w:rPr>
          <w:rFonts w:ascii="Arial Rounded MT Bold" w:hAnsi="Arial Rounded MT Bold"/>
          <w:b/>
          <w:noProof/>
          <w:color w:val="575A5E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C7B2531" wp14:editId="5B4E9E84">
                <wp:simplePos x="0" y="0"/>
                <wp:positionH relativeFrom="column">
                  <wp:posOffset>-471055</wp:posOffset>
                </wp:positionH>
                <wp:positionV relativeFrom="paragraph">
                  <wp:posOffset>-519545</wp:posOffset>
                </wp:positionV>
                <wp:extent cx="7543800" cy="1336963"/>
                <wp:effectExtent l="0" t="0" r="0" b="0"/>
                <wp:wrapNone/>
                <wp:docPr id="5" name="Organigramme : Entrée manuel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43800" cy="1336963"/>
                        </a:xfrm>
                        <a:prstGeom prst="flowChartManualInpu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32249" id="Organigramme : Entrée manuelle 5" o:spid="_x0000_s1026" type="#_x0000_t118" style="position:absolute;margin-left:-37.1pt;margin-top:-40.9pt;width:594pt;height:105.25pt;rotation:180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" fillcolor="#f2f2f2 [3052]" stroked="f" strokeweight="1pt"/>
            </w:pict>
          </mc:Fallback>
        </mc:AlternateContent>
      </w:r>
      <w:r w:rsidRPr="00927FBA">
        <w:rPr>
          <w:rFonts w:ascii="Arial Rounded MT Bold" w:hAnsi="Arial Rounded MT Bold"/>
          <w:bCs/>
          <w:smallCaps/>
          <w:sz w:val="36"/>
          <w:szCs w:val="32"/>
        </w:rPr>
        <w:t>Autorisation de télétravail</w:t>
      </w:r>
    </w:p>
    <w:p w14:paraId="071AD8A6" w14:textId="77777777" w:rsidR="003D63D2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2BF61779" w14:textId="77777777" w:rsidR="003D63D2" w:rsidRPr="00927FBA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1AEF3528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65D6FBD9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03889624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29F4A28B" w14:textId="77777777" w:rsidR="003D63D2" w:rsidRPr="00927FBA" w:rsidRDefault="003D63D2" w:rsidP="003D63D2">
      <w:pPr>
        <w:pStyle w:val="Sansinterligne"/>
        <w:tabs>
          <w:tab w:val="left" w:pos="6663"/>
        </w:tabs>
        <w:ind w:left="426" w:firstLine="567"/>
        <w:jc w:val="both"/>
        <w:rPr>
          <w:rFonts w:ascii="Avenir Next LT Pro" w:hAnsi="Avenir Next LT Pro"/>
          <w:sz w:val="20"/>
        </w:rPr>
      </w:pPr>
      <w:r w:rsidRPr="005B5AFF">
        <w:rPr>
          <w:rFonts w:ascii="Avenir Next LT Pro" w:hAnsi="Avenir Next LT Pro"/>
          <w:noProof/>
        </w:rPr>
        <w:t>Madame</w:t>
      </w:r>
      <w:r w:rsidRPr="00927FBA">
        <w:rPr>
          <w:rFonts w:ascii="Avenir Next LT Pro" w:hAnsi="Avenir Next LT Pro"/>
          <w:sz w:val="20"/>
        </w:rPr>
        <w:t xml:space="preserve"> </w:t>
      </w:r>
      <w:r>
        <w:rPr>
          <w:rFonts w:ascii="Avenir Next LT Pro" w:hAnsi="Avenir Next LT Pro"/>
          <w:b/>
          <w:noProof/>
        </w:rPr>
        <w:t xml:space="preserve">NOM Prénom3 </w:t>
      </w:r>
      <w:r w:rsidRPr="00927FBA">
        <w:rPr>
          <w:rFonts w:ascii="Avenir Next LT Pro" w:hAnsi="Avenir Next LT Pro"/>
          <w:sz w:val="20"/>
        </w:rPr>
        <w:t xml:space="preserve">ULIS </w:t>
      </w:r>
      <w:r>
        <w:rPr>
          <w:rFonts w:ascii="Avenir Next LT Pro" w:hAnsi="Avenir Next LT Pro"/>
          <w:noProof/>
        </w:rPr>
        <w:t>03</w:t>
      </w:r>
      <w:r w:rsidRPr="00927FBA">
        <w:rPr>
          <w:rFonts w:ascii="Avenir Next LT Pro" w:hAnsi="Avenir Next LT Pro"/>
          <w:sz w:val="20"/>
        </w:rPr>
        <w:t xml:space="preserve"> de rang </w:t>
      </w:r>
      <w:r w:rsidRPr="005B5AFF">
        <w:rPr>
          <w:rFonts w:ascii="Avenir Next LT Pro" w:hAnsi="Avenir Next LT Pro"/>
          <w:noProof/>
        </w:rPr>
        <w:t>B3</w:t>
      </w:r>
      <w:r w:rsidRPr="00927FBA">
        <w:rPr>
          <w:rFonts w:ascii="Avenir Next LT Pro" w:hAnsi="Avenir Next LT Pro"/>
          <w:sz w:val="20"/>
        </w:rPr>
        <w:t xml:space="preserve"> et affect</w:t>
      </w:r>
      <w:r w:rsidRPr="005B5AFF">
        <w:rPr>
          <w:rFonts w:ascii="Avenir Next LT Pro" w:hAnsi="Avenir Next LT Pro"/>
          <w:noProof/>
        </w:rPr>
        <w:t>ée</w:t>
      </w:r>
      <w:r w:rsidRPr="00927FBA">
        <w:rPr>
          <w:rFonts w:ascii="Avenir Next LT Pro" w:hAnsi="Avenir Next LT Pro"/>
          <w:sz w:val="20"/>
        </w:rPr>
        <w:t xml:space="preserve"> </w:t>
      </w:r>
      <w:r>
        <w:rPr>
          <w:rFonts w:ascii="Avenir Next LT Pro" w:hAnsi="Avenir Next LT Pro"/>
          <w:sz w:val="20"/>
        </w:rPr>
        <w:t>au</w:t>
      </w:r>
      <w:r w:rsidRPr="00927FBA">
        <w:rPr>
          <w:rFonts w:ascii="Avenir Next LT Pro" w:hAnsi="Avenir Next LT Pro"/>
          <w:sz w:val="20"/>
        </w:rPr>
        <w:t xml:space="preserve"> </w:t>
      </w:r>
      <w:r w:rsidRPr="005B5AFF">
        <w:rPr>
          <w:rFonts w:ascii="Avenir Next LT Pro" w:hAnsi="Avenir Next LT Pro"/>
          <w:noProof/>
        </w:rPr>
        <w:t>Service extérieur Eupen</w:t>
      </w:r>
      <w:r w:rsidRPr="00927FBA">
        <w:rPr>
          <w:rFonts w:ascii="Avenir Next LT Pro" w:hAnsi="Avenir Next LT Pro"/>
          <w:sz w:val="20"/>
        </w:rPr>
        <w:t xml:space="preserve"> - </w:t>
      </w:r>
      <w:r w:rsidRPr="005B5AFF">
        <w:rPr>
          <w:rFonts w:ascii="Avenir Next LT Pro" w:hAnsi="Avenir Next LT Pro"/>
          <w:noProof/>
        </w:rPr>
        <w:t>SPWF</w:t>
      </w:r>
      <w:r w:rsidRPr="00927FBA">
        <w:rPr>
          <w:rFonts w:ascii="Avenir Next LT Pro" w:hAnsi="Avenir Next LT Pro"/>
          <w:sz w:val="20"/>
        </w:rPr>
        <w:t xml:space="preserve"> est autoris</w:t>
      </w:r>
      <w:r w:rsidRPr="005B5AFF">
        <w:rPr>
          <w:rFonts w:ascii="Avenir Next LT Pro" w:hAnsi="Avenir Next LT Pro"/>
          <w:noProof/>
        </w:rPr>
        <w:t>ée</w:t>
      </w:r>
      <w:r w:rsidRPr="00927FBA">
        <w:rPr>
          <w:rFonts w:ascii="Avenir Next LT Pro" w:hAnsi="Avenir Next LT Pro"/>
          <w:sz w:val="20"/>
        </w:rPr>
        <w:t xml:space="preserve"> à télétravailler aux conditions fixées par l’arrêté du Gouvernement wallon du 5 décembre 2019 relatif au télétravail en ce compris </w:t>
      </w:r>
      <w:proofErr w:type="gramStart"/>
      <w:r w:rsidRPr="00927FBA">
        <w:rPr>
          <w:rFonts w:ascii="Avenir Next LT Pro" w:hAnsi="Avenir Next LT Pro"/>
          <w:sz w:val="20"/>
        </w:rPr>
        <w:t>les conditions résultant</w:t>
      </w:r>
      <w:proofErr w:type="gramEnd"/>
      <w:r w:rsidRPr="00927FBA">
        <w:rPr>
          <w:rFonts w:ascii="Avenir Next LT Pro" w:hAnsi="Avenir Next LT Pro"/>
          <w:sz w:val="20"/>
        </w:rPr>
        <w:t xml:space="preserve"> d’éventuelles modifications à cet arrêté et aux conditions fixées par la présente autorisation.</w:t>
      </w:r>
    </w:p>
    <w:p w14:paraId="290C8291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tbl>
      <w:tblPr>
        <w:tblStyle w:val="Grilledutableau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901"/>
      </w:tblGrid>
      <w:tr w:rsidR="003D63D2" w14:paraId="75C96F7E" w14:textId="77777777" w:rsidTr="000A6A69">
        <w:tc>
          <w:tcPr>
            <w:tcW w:w="1276" w:type="dxa"/>
          </w:tcPr>
          <w:p w14:paraId="5FF9C6DF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Article 1</w:t>
            </w:r>
            <w:r w:rsidRPr="00927FBA">
              <w:rPr>
                <w:rFonts w:ascii="Avenir Next LT Pro" w:hAnsi="Avenir Next LT Pro"/>
                <w:b/>
                <w:vertAlign w:val="superscript"/>
              </w:rPr>
              <w:t xml:space="preserve">er :  </w:t>
            </w:r>
          </w:p>
        </w:tc>
        <w:tc>
          <w:tcPr>
            <w:tcW w:w="8901" w:type="dxa"/>
          </w:tcPr>
          <w:p w14:paraId="0C4F3CD2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5B5AFF">
              <w:rPr>
                <w:rFonts w:ascii="Avenir Next LT Pro" w:hAnsi="Avenir Next LT Pro"/>
                <w:noProof/>
              </w:rPr>
              <w:t>Madame</w:t>
            </w:r>
            <w:r w:rsidRPr="00927FBA">
              <w:rPr>
                <w:rFonts w:ascii="Avenir Next LT Pro" w:hAnsi="Avenir Next LT Pro"/>
              </w:rPr>
              <w:t xml:space="preserve"> </w:t>
            </w:r>
            <w:r w:rsidRPr="007F2804">
              <w:rPr>
                <w:rFonts w:ascii="Avenir Next LT Pro" w:hAnsi="Avenir Next LT Pro"/>
                <w:b/>
                <w:bCs/>
              </w:rPr>
              <w:t>NOM Prénom3</w:t>
            </w:r>
            <w:r w:rsidRPr="00927FBA">
              <w:rPr>
                <w:rFonts w:ascii="Avenir Next LT Pro" w:hAnsi="Avenir Next LT Pro"/>
              </w:rPr>
              <w:t xml:space="preserve"> (ci-après « le télétravailleur ») est autoris</w:t>
            </w:r>
            <w:r w:rsidRPr="005B5AFF">
              <w:rPr>
                <w:rFonts w:ascii="Avenir Next LT Pro" w:hAnsi="Avenir Next LT Pro"/>
                <w:noProof/>
              </w:rPr>
              <w:t>ée</w:t>
            </w:r>
            <w:r w:rsidRPr="00927FBA">
              <w:rPr>
                <w:rFonts w:ascii="Avenir Next LT Pro" w:hAnsi="Avenir Next LT Pro"/>
              </w:rPr>
              <w:t xml:space="preserve"> à télétravailler </w:t>
            </w:r>
            <w:r w:rsidRPr="007B6117">
              <w:rPr>
                <w:rFonts w:ascii="Avenir Next LT Pro" w:hAnsi="Avenir Next LT Pro"/>
              </w:rPr>
              <w:t>à compter du 1</w:t>
            </w:r>
            <w:r w:rsidRPr="007B6117">
              <w:rPr>
                <w:rFonts w:ascii="Avenir Next LT Pro" w:hAnsi="Avenir Next LT Pro"/>
                <w:vertAlign w:val="superscript"/>
              </w:rPr>
              <w:t>er</w:t>
            </w:r>
            <w:r w:rsidRPr="007B6117">
              <w:rPr>
                <w:rFonts w:ascii="Avenir Next LT Pro" w:hAnsi="Avenir Next LT Pro"/>
              </w:rPr>
              <w:t xml:space="preserve"> jour du cycle de quatre semaines qui suit la date de la signature de la présente autorisation.</w:t>
            </w:r>
          </w:p>
          <w:p w14:paraId="56DCF5AA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C305DF8" w14:textId="77777777" w:rsidTr="000A6A69">
        <w:tc>
          <w:tcPr>
            <w:tcW w:w="1276" w:type="dxa"/>
          </w:tcPr>
          <w:p w14:paraId="4BC734D3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2. :</w:t>
            </w:r>
          </w:p>
        </w:tc>
        <w:tc>
          <w:tcPr>
            <w:tcW w:w="8901" w:type="dxa"/>
          </w:tcPr>
          <w:p w14:paraId="34426CD4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Les prestations accomplies dans le cadre du télétravail s’effectuent à l’adresse suivante :  </w:t>
            </w:r>
            <w:r>
              <w:rPr>
                <w:rFonts w:ascii="Avenir Next LT Pro" w:hAnsi="Avenir Next LT Pro"/>
                <w:noProof/>
              </w:rPr>
              <w:t>quelque part</w:t>
            </w:r>
          </w:p>
          <w:p w14:paraId="7355C340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6189968A" w14:textId="77777777" w:rsidTr="000A6A69">
        <w:tc>
          <w:tcPr>
            <w:tcW w:w="1276" w:type="dxa"/>
          </w:tcPr>
          <w:p w14:paraId="2691C657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3. :</w:t>
            </w:r>
          </w:p>
        </w:tc>
        <w:tc>
          <w:tcPr>
            <w:tcW w:w="8901" w:type="dxa"/>
          </w:tcPr>
          <w:p w14:paraId="4172C9E1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  <w:bCs/>
              </w:rPr>
            </w:pPr>
            <w:r w:rsidRPr="00927FBA">
              <w:rPr>
                <w:rFonts w:ascii="Avenir Next LT Pro" w:hAnsi="Avenir Next LT Pro"/>
              </w:rPr>
              <w:t xml:space="preserve">Le télétravailleur est autorisé à télétravailler 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à hauteur </w:t>
            </w:r>
            <w:proofErr w:type="gramStart"/>
            <w:r w:rsidRPr="007B6117">
              <w:rPr>
                <w:rFonts w:ascii="Avenir Next LT Pro" w:hAnsi="Avenir Next LT Pro"/>
                <w:b/>
                <w:bCs/>
              </w:rPr>
              <w:t>de  </w:t>
            </w:r>
            <w:r w:rsidRPr="005B5AFF">
              <w:rPr>
                <w:rFonts w:ascii="Avenir Next LT Pro" w:hAnsi="Avenir Next LT Pro"/>
                <w:b/>
                <w:bCs/>
                <w:noProof/>
              </w:rPr>
              <w:t>10</w:t>
            </w:r>
            <w:proofErr w:type="gramEnd"/>
            <w:r w:rsidRPr="005B5AFF">
              <w:rPr>
                <w:rFonts w:ascii="Avenir Next LT Pro" w:hAnsi="Avenir Next LT Pro"/>
                <w:b/>
                <w:bCs/>
                <w:noProof/>
              </w:rPr>
              <w:t xml:space="preserve"> jours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 par cycle de 4 semaines.</w:t>
            </w:r>
          </w:p>
          <w:p w14:paraId="6BB78125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  <w:p w14:paraId="79E2626C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 télétravailleur doit être joignable entre </w:t>
            </w:r>
            <w:r w:rsidRPr="005B5AFF">
              <w:rPr>
                <w:rFonts w:ascii="Avenir Next LT Pro" w:hAnsi="Avenir Next LT Pro"/>
                <w:noProof/>
              </w:rPr>
              <w:t>08h30 à 12h00 et de 13h30 à 16h00</w:t>
            </w:r>
            <w:r w:rsidRPr="00927FBA">
              <w:rPr>
                <w:rFonts w:ascii="Avenir Next LT Pro" w:hAnsi="Avenir Next LT Pro"/>
              </w:rPr>
              <w:t>.</w:t>
            </w:r>
          </w:p>
          <w:p w14:paraId="7CE6BE58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  <w:p w14:paraId="3B213293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Les moyens de communication permettant de communiquer avec le télétravailleur pendant les périodes visées à l’alinéa précédent sont la messagerie électronique</w:t>
            </w:r>
            <w:r w:rsidRPr="00927FBA">
              <w:rPr>
                <w:rFonts w:ascii="Avenir Next LT Pro" w:hAnsi="Avenir Next LT Pro"/>
                <w:color w:val="ED7D31"/>
              </w:rPr>
              <w:t xml:space="preserve">, </w:t>
            </w:r>
            <w:r w:rsidRPr="00927FBA">
              <w:rPr>
                <w:rFonts w:ascii="Avenir Next LT Pro" w:hAnsi="Avenir Next LT Pro"/>
              </w:rPr>
              <w:t xml:space="preserve">la téléphonie mobile </w:t>
            </w:r>
            <w:r w:rsidRPr="00BD5473">
              <w:rPr>
                <w:rFonts w:ascii="Avenir Next LT Pro" w:hAnsi="Avenir Next LT Pro"/>
              </w:rPr>
              <w:t>et/ou la vidéoconférence.</w:t>
            </w:r>
          </w:p>
          <w:p w14:paraId="039E0DF1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57734E09" w14:textId="77777777" w:rsidTr="000A6A69">
        <w:tc>
          <w:tcPr>
            <w:tcW w:w="1276" w:type="dxa"/>
          </w:tcPr>
          <w:p w14:paraId="76610A9D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4. :</w:t>
            </w:r>
          </w:p>
        </w:tc>
        <w:tc>
          <w:tcPr>
            <w:tcW w:w="8901" w:type="dxa"/>
          </w:tcPr>
          <w:p w14:paraId="03E12B1D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L</w:t>
            </w:r>
            <w:r w:rsidRPr="00927FBA">
              <w:rPr>
                <w:rFonts w:ascii="Avenir Next LT Pro" w:hAnsi="Avenir Next LT Pro"/>
              </w:rPr>
              <w:t>e télétravailleur marque son accord quant à l’accès du service interne de prévention entre 9 h 30 et 16 h à l’adresse visée à l’article 2.</w:t>
            </w:r>
          </w:p>
          <w:p w14:paraId="703FB799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12A7C337" w14:textId="77777777" w:rsidTr="000A6A69">
        <w:tc>
          <w:tcPr>
            <w:tcW w:w="1276" w:type="dxa"/>
          </w:tcPr>
          <w:p w14:paraId="7D858702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5. :</w:t>
            </w:r>
          </w:p>
        </w:tc>
        <w:tc>
          <w:tcPr>
            <w:tcW w:w="8901" w:type="dxa"/>
          </w:tcPr>
          <w:p w14:paraId="06994C78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respecter les règles de sécurité informatique imposées par l’employeur.</w:t>
            </w:r>
          </w:p>
          <w:p w14:paraId="42174B12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4049ACAB" w14:textId="77777777" w:rsidTr="000A6A69">
        <w:tc>
          <w:tcPr>
            <w:tcW w:w="1276" w:type="dxa"/>
          </w:tcPr>
          <w:p w14:paraId="48F8C802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6. :</w:t>
            </w:r>
          </w:p>
        </w:tc>
        <w:tc>
          <w:tcPr>
            <w:tcW w:w="8901" w:type="dxa"/>
          </w:tcPr>
          <w:p w14:paraId="0B1DC2F5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suivre les formations au télétravail organisées par l’employeur et spécialement celles relatives aux règles de sécurité informatique.</w:t>
            </w:r>
          </w:p>
          <w:p w14:paraId="0FCCD665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5156AC77" w14:textId="77777777" w:rsidTr="000A6A69">
        <w:tc>
          <w:tcPr>
            <w:tcW w:w="1276" w:type="dxa"/>
          </w:tcPr>
          <w:p w14:paraId="6571FD00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7. :</w:t>
            </w:r>
          </w:p>
        </w:tc>
        <w:tc>
          <w:tcPr>
            <w:tcW w:w="8901" w:type="dxa"/>
          </w:tcPr>
          <w:p w14:paraId="6103E3E1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BD5473">
              <w:rPr>
                <w:rFonts w:ascii="Avenir Next LT Pro" w:hAnsi="Avenir Next LT Pro"/>
              </w:rPr>
              <w:t>Le télétravailleur s’engage à restituer les équipements (</w:t>
            </w:r>
            <w:proofErr w:type="spellStart"/>
            <w:r w:rsidRPr="00BD5473">
              <w:rPr>
                <w:rFonts w:ascii="Avenir Next LT Pro" w:hAnsi="Avenir Next LT Pro"/>
              </w:rPr>
              <w:t>gsm</w:t>
            </w:r>
            <w:proofErr w:type="spellEnd"/>
            <w:r w:rsidRPr="00BD5473">
              <w:rPr>
                <w:rFonts w:ascii="Avenir Next LT Pro" w:hAnsi="Avenir Next LT Pro"/>
              </w:rPr>
              <w:t>, écran</w:t>
            </w:r>
            <w:proofErr w:type="gramStart"/>
            <w:r w:rsidRPr="00BD5473">
              <w:rPr>
                <w:rFonts w:ascii="Avenir Next LT Pro" w:hAnsi="Avenir Next LT Pro"/>
              </w:rPr>
              <w:t>… )</w:t>
            </w:r>
            <w:proofErr w:type="gramEnd"/>
            <w:r w:rsidRPr="00BD5473">
              <w:rPr>
                <w:rFonts w:ascii="Avenir Next LT Pro" w:hAnsi="Avenir Next LT Pro"/>
              </w:rPr>
              <w:t xml:space="preserve"> fournis par l’employeur si</w:t>
            </w:r>
            <w:r w:rsidRPr="00BD5473">
              <w:rPr>
                <w:rFonts w:ascii="Avenir Next LT Pro" w:hAnsi="Avenir Next LT Pro"/>
                <w:highlight w:val="yellow"/>
              </w:rPr>
              <w:t xml:space="preserve"> </w:t>
            </w:r>
            <w:r w:rsidRPr="00BD5473">
              <w:rPr>
                <w:rFonts w:ascii="Avenir Next LT Pro" w:hAnsi="Avenir Next LT Pro"/>
              </w:rPr>
              <w:t xml:space="preserve">nécessaire, lorsque l’autorisation de télétravailler a pris fin ou est suspendue. </w:t>
            </w:r>
          </w:p>
          <w:p w14:paraId="6D4A2ABE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4E8A63C3" w14:textId="77777777" w:rsidTr="000A6A69">
        <w:tc>
          <w:tcPr>
            <w:tcW w:w="1276" w:type="dxa"/>
          </w:tcPr>
          <w:p w14:paraId="05232B60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 xml:space="preserve">Art. 8. </w:t>
            </w:r>
            <w:r w:rsidRPr="00927FBA">
              <w:rPr>
                <w:rFonts w:ascii="Avenir Next LT Pro" w:hAnsi="Avenir Next LT Pro"/>
              </w:rPr>
              <w:t>:</w:t>
            </w:r>
          </w:p>
        </w:tc>
        <w:tc>
          <w:tcPr>
            <w:tcW w:w="8901" w:type="dxa"/>
          </w:tcPr>
          <w:p w14:paraId="3143A2B2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En application de l’article 9 de l’arrêté du Gouvernement wallon du 5 décembre 2019, il est mis fin de plein droit à la présente autorisation en cas de changement d’affectation.</w:t>
            </w:r>
          </w:p>
          <w:p w14:paraId="0AC54F93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75BF7A7" w14:textId="77777777" w:rsidTr="000A6A69">
        <w:tc>
          <w:tcPr>
            <w:tcW w:w="1276" w:type="dxa"/>
          </w:tcPr>
          <w:p w14:paraId="2E2213DF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9.</w:t>
            </w:r>
            <w:r w:rsidRPr="00927FBA">
              <w:rPr>
                <w:rFonts w:ascii="Avenir Next LT Pro" w:hAnsi="Avenir Next LT Pro"/>
              </w:rPr>
              <w:t xml:space="preserve"> :  </w:t>
            </w:r>
          </w:p>
        </w:tc>
        <w:tc>
          <w:tcPr>
            <w:tcW w:w="8901" w:type="dxa"/>
          </w:tcPr>
          <w:p w14:paraId="6C61184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La présente autorisation constitue un avenant au contrat de travail conclu entre la Région wallonne et </w:t>
            </w:r>
            <w:r w:rsidRPr="005B5AFF">
              <w:rPr>
                <w:rFonts w:ascii="Avenir Next LT Pro" w:hAnsi="Avenir Next LT Pro"/>
                <w:noProof/>
              </w:rPr>
              <w:t>Madame</w:t>
            </w:r>
            <w:r>
              <w:rPr>
                <w:rFonts w:ascii="Avenir Next LT Pro" w:hAnsi="Avenir Next LT Pro"/>
                <w:noProof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>NOM Prénom 3</w:t>
            </w:r>
            <w:r w:rsidRPr="00927FBA">
              <w:rPr>
                <w:rFonts w:ascii="Avenir Next LT Pro" w:hAnsi="Avenir Next LT Pro"/>
                <w:b/>
              </w:rPr>
              <w:t>.</w:t>
            </w:r>
          </w:p>
          <w:p w14:paraId="63EDDD9F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FAC5F97" w14:textId="77777777" w:rsidTr="000A6A69">
        <w:tc>
          <w:tcPr>
            <w:tcW w:w="1276" w:type="dxa"/>
          </w:tcPr>
          <w:p w14:paraId="5E3881CE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10. :</w:t>
            </w:r>
          </w:p>
        </w:tc>
        <w:tc>
          <w:tcPr>
            <w:tcW w:w="8901" w:type="dxa"/>
          </w:tcPr>
          <w:p w14:paraId="38D8A842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Une copie de l’arrêté du Gouvernement wallon du 5 décembre 2019 relatif au télétravail est annexée à la présente autorisation.</w:t>
            </w:r>
          </w:p>
          <w:p w14:paraId="6ABBBF72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</w:tbl>
    <w:p w14:paraId="52DC0244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5D4FBF72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577062F6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  <w:r>
        <w:rPr>
          <w:rFonts w:ascii="Avenir Next LT Pro" w:hAnsi="Avenir Next LT Pro"/>
          <w:sz w:val="20"/>
          <w:lang w:val="fr-FR"/>
        </w:rPr>
        <w:tab/>
      </w:r>
    </w:p>
    <w:tbl>
      <w:tblPr>
        <w:tblStyle w:val="Grilledutableau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1"/>
        <w:gridCol w:w="5228"/>
      </w:tblGrid>
      <w:tr w:rsidR="003D63D2" w14:paraId="02AE7C17" w14:textId="77777777" w:rsidTr="000A6A69">
        <w:tc>
          <w:tcPr>
            <w:tcW w:w="5091" w:type="dxa"/>
          </w:tcPr>
          <w:p w14:paraId="0D915C73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lang w:val="fr-FR"/>
              </w:rPr>
            </w:pPr>
          </w:p>
        </w:tc>
        <w:tc>
          <w:tcPr>
            <w:tcW w:w="5228" w:type="dxa"/>
          </w:tcPr>
          <w:p w14:paraId="1C945C88" w14:textId="77777777" w:rsidR="003D63D2" w:rsidRDefault="003D63D2" w:rsidP="000A6A69">
            <w:pPr>
              <w:pStyle w:val="Sansinterligne"/>
              <w:tabs>
                <w:tab w:val="left" w:pos="6663"/>
              </w:tabs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</w:rPr>
              <w:t xml:space="preserve">                                     </w:t>
            </w:r>
            <w:r w:rsidRPr="00927FBA">
              <w:rPr>
                <w:rFonts w:ascii="Avenir Next LT Pro" w:hAnsi="Avenir Next LT Pro"/>
              </w:rPr>
              <w:t>Namur, le</w:t>
            </w:r>
            <w:r>
              <w:rPr>
                <w:rFonts w:ascii="Avenir Next LT Pro" w:hAnsi="Avenir Next LT Pro"/>
              </w:rPr>
              <w:t xml:space="preserve"> 1</w:t>
            </w:r>
            <w:r w:rsidRPr="000F7A7E">
              <w:rPr>
                <w:rFonts w:ascii="Avenir Next LT Pro" w:hAnsi="Avenir Next LT Pro"/>
                <w:vertAlign w:val="superscript"/>
              </w:rPr>
              <w:t>er</w:t>
            </w:r>
            <w:r>
              <w:rPr>
                <w:rFonts w:ascii="Avenir Next LT Pro" w:hAnsi="Avenir Next LT Pro"/>
              </w:rPr>
              <w:t xml:space="preserve"> mai 2022</w:t>
            </w:r>
          </w:p>
        </w:tc>
      </w:tr>
      <w:tr w:rsidR="003D63D2" w14:paraId="1F2315E4" w14:textId="77777777" w:rsidTr="000A6A69">
        <w:tc>
          <w:tcPr>
            <w:tcW w:w="5091" w:type="dxa"/>
          </w:tcPr>
          <w:p w14:paraId="7ADB380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Le télétravailleur :</w:t>
            </w:r>
          </w:p>
        </w:tc>
        <w:tc>
          <w:tcPr>
            <w:tcW w:w="5228" w:type="dxa"/>
          </w:tcPr>
          <w:p w14:paraId="47021F52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noProof/>
              </w:rPr>
            </w:pPr>
          </w:p>
          <w:p w14:paraId="37785A0A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</w:p>
        </w:tc>
      </w:tr>
      <w:tr w:rsidR="003D63D2" w14:paraId="42834BD9" w14:textId="77777777" w:rsidTr="000A6A69">
        <w:tc>
          <w:tcPr>
            <w:tcW w:w="5091" w:type="dxa"/>
          </w:tcPr>
          <w:p w14:paraId="200B80A8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b/>
                <w:noProof/>
              </w:rPr>
              <w:t>NOM Prénom 3</w:t>
            </w:r>
          </w:p>
        </w:tc>
        <w:tc>
          <w:tcPr>
            <w:tcW w:w="5228" w:type="dxa"/>
          </w:tcPr>
          <w:p w14:paraId="745362AD" w14:textId="612FA7D2" w:rsidR="003D63D2" w:rsidRDefault="00607876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RESPONSABLE</w:t>
            </w:r>
          </w:p>
          <w:p w14:paraId="3DFD892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 w:rsidRPr="00D9410F">
              <w:rPr>
                <w:rFonts w:ascii="Avenir Next LT Pro" w:hAnsi="Avenir Next LT Pro"/>
                <w:lang w:val="fr-FR"/>
              </w:rPr>
              <w:t>Inspectrice générale</w:t>
            </w:r>
          </w:p>
        </w:tc>
      </w:tr>
    </w:tbl>
    <w:p w14:paraId="4201A3E4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  <w:sectPr w:rsidR="003D63D2" w:rsidSect="0041411D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 w:code="9"/>
          <w:pgMar w:top="720" w:right="720" w:bottom="720" w:left="720" w:header="0" w:footer="346" w:gutter="0"/>
          <w:pgNumType w:start="1"/>
          <w:cols w:space="708"/>
          <w:docGrid w:linePitch="360"/>
        </w:sectPr>
      </w:pPr>
    </w:p>
    <w:p w14:paraId="53F9366C" w14:textId="77777777" w:rsidR="003D63D2" w:rsidRPr="00927FBA" w:rsidRDefault="003D63D2" w:rsidP="003D63D2">
      <w:pPr>
        <w:pStyle w:val="Sansinterligne"/>
        <w:jc w:val="center"/>
        <w:rPr>
          <w:rFonts w:ascii="Arial Rounded MT Bold" w:hAnsi="Arial Rounded MT Bold"/>
          <w:bCs/>
          <w:smallCaps/>
          <w:sz w:val="36"/>
          <w:szCs w:val="32"/>
        </w:rPr>
      </w:pPr>
      <w:r>
        <w:rPr>
          <w:rFonts w:ascii="Arial Rounded MT Bold" w:hAnsi="Arial Rounded MT Bold"/>
          <w:b/>
          <w:noProof/>
          <w:color w:val="575A5E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224265C" wp14:editId="6FE093A7">
                <wp:simplePos x="0" y="0"/>
                <wp:positionH relativeFrom="column">
                  <wp:posOffset>-471055</wp:posOffset>
                </wp:positionH>
                <wp:positionV relativeFrom="paragraph">
                  <wp:posOffset>-519545</wp:posOffset>
                </wp:positionV>
                <wp:extent cx="7543800" cy="1336963"/>
                <wp:effectExtent l="0" t="0" r="0" b="0"/>
                <wp:wrapNone/>
                <wp:docPr id="7" name="Organigramme : Entrée manuel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43800" cy="1336963"/>
                        </a:xfrm>
                        <a:prstGeom prst="flowChartManualInpu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F6FF6" id="Organigramme : Entrée manuelle 7" o:spid="_x0000_s1026" type="#_x0000_t118" style="position:absolute;margin-left:-37.1pt;margin-top:-40.9pt;width:594pt;height:105.25pt;rotation:180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" fillcolor="#f2f2f2 [3052]" stroked="f" strokeweight="1pt"/>
            </w:pict>
          </mc:Fallback>
        </mc:AlternateContent>
      </w:r>
      <w:r w:rsidRPr="00927FBA">
        <w:rPr>
          <w:rFonts w:ascii="Arial Rounded MT Bold" w:hAnsi="Arial Rounded MT Bold"/>
          <w:bCs/>
          <w:smallCaps/>
          <w:sz w:val="36"/>
          <w:szCs w:val="32"/>
        </w:rPr>
        <w:t>Autorisation de télétravail</w:t>
      </w:r>
    </w:p>
    <w:p w14:paraId="1AA9A9D9" w14:textId="77777777" w:rsidR="003D63D2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79E5B0C9" w14:textId="77777777" w:rsidR="003D63D2" w:rsidRPr="00927FBA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7BBC0FBE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78B4EE9F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50333AAE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585EF4DC" w14:textId="77777777" w:rsidR="003D63D2" w:rsidRPr="00927FBA" w:rsidRDefault="003D63D2" w:rsidP="003D63D2">
      <w:pPr>
        <w:pStyle w:val="Sansinterligne"/>
        <w:tabs>
          <w:tab w:val="left" w:pos="6663"/>
        </w:tabs>
        <w:ind w:left="426" w:firstLine="567"/>
        <w:jc w:val="both"/>
        <w:rPr>
          <w:rFonts w:ascii="Avenir Next LT Pro" w:hAnsi="Avenir Next LT Pro"/>
          <w:sz w:val="20"/>
        </w:rPr>
      </w:pPr>
      <w:r w:rsidRPr="005B5AFF">
        <w:rPr>
          <w:rFonts w:ascii="Avenir Next LT Pro" w:hAnsi="Avenir Next LT Pro"/>
          <w:noProof/>
        </w:rPr>
        <w:t>Monsieur</w:t>
      </w:r>
      <w:r w:rsidRPr="00927FBA">
        <w:rPr>
          <w:rFonts w:ascii="Avenir Next LT Pro" w:hAnsi="Avenir Next LT Pro"/>
          <w:sz w:val="20"/>
        </w:rPr>
        <w:t xml:space="preserve"> </w:t>
      </w:r>
      <w:r>
        <w:rPr>
          <w:rFonts w:ascii="Avenir Next LT Pro" w:hAnsi="Avenir Next LT Pro"/>
          <w:b/>
          <w:noProof/>
        </w:rPr>
        <w:t xml:space="preserve">NOM Prénom4 </w:t>
      </w:r>
      <w:r w:rsidRPr="00927FBA">
        <w:rPr>
          <w:rFonts w:ascii="Avenir Next LT Pro" w:hAnsi="Avenir Next LT Pro"/>
          <w:sz w:val="20"/>
        </w:rPr>
        <w:t xml:space="preserve">ULIS </w:t>
      </w:r>
      <w:r>
        <w:rPr>
          <w:rFonts w:ascii="Avenir Next LT Pro" w:hAnsi="Avenir Next LT Pro"/>
          <w:noProof/>
        </w:rPr>
        <w:t>04</w:t>
      </w:r>
      <w:r w:rsidRPr="00927FBA">
        <w:rPr>
          <w:rFonts w:ascii="Avenir Next LT Pro" w:hAnsi="Avenir Next LT Pro"/>
          <w:sz w:val="20"/>
        </w:rPr>
        <w:t xml:space="preserve"> de rang </w:t>
      </w:r>
      <w:r w:rsidRPr="005B5AFF">
        <w:rPr>
          <w:rFonts w:ascii="Avenir Next LT Pro" w:hAnsi="Avenir Next LT Pro"/>
          <w:noProof/>
        </w:rPr>
        <w:t>A6</w:t>
      </w:r>
      <w:r w:rsidRPr="00927FBA">
        <w:rPr>
          <w:rFonts w:ascii="Avenir Next LT Pro" w:hAnsi="Avenir Next LT Pro"/>
          <w:sz w:val="20"/>
        </w:rPr>
        <w:t xml:space="preserve"> et affect</w:t>
      </w:r>
      <w:r w:rsidRPr="005B5AFF">
        <w:rPr>
          <w:rFonts w:ascii="Avenir Next LT Pro" w:hAnsi="Avenir Next LT Pro"/>
          <w:noProof/>
        </w:rPr>
        <w:t>é</w:t>
      </w:r>
      <w:r w:rsidRPr="00927FBA">
        <w:rPr>
          <w:rFonts w:ascii="Avenir Next LT Pro" w:hAnsi="Avenir Next LT Pro"/>
          <w:sz w:val="20"/>
        </w:rPr>
        <w:t xml:space="preserve"> à la </w:t>
      </w:r>
      <w:r w:rsidRPr="005B5AFF">
        <w:rPr>
          <w:rFonts w:ascii="Avenir Next LT Pro" w:hAnsi="Avenir Next LT Pro"/>
          <w:noProof/>
        </w:rPr>
        <w:t>Direction de la Qualité des finances publiques</w:t>
      </w:r>
      <w:r w:rsidRPr="00927FBA">
        <w:rPr>
          <w:rFonts w:ascii="Avenir Next LT Pro" w:hAnsi="Avenir Next LT Pro"/>
          <w:sz w:val="20"/>
        </w:rPr>
        <w:t xml:space="preserve"> - </w:t>
      </w:r>
      <w:r w:rsidRPr="005B5AFF">
        <w:rPr>
          <w:rFonts w:ascii="Avenir Next LT Pro" w:hAnsi="Avenir Next LT Pro"/>
          <w:noProof/>
        </w:rPr>
        <w:t>SPWF</w:t>
      </w:r>
      <w:r w:rsidRPr="00927FBA">
        <w:rPr>
          <w:rFonts w:ascii="Avenir Next LT Pro" w:hAnsi="Avenir Next LT Pro"/>
          <w:sz w:val="20"/>
        </w:rPr>
        <w:t xml:space="preserve"> est autoris</w:t>
      </w:r>
      <w:r w:rsidRPr="005B5AFF">
        <w:rPr>
          <w:rFonts w:ascii="Avenir Next LT Pro" w:hAnsi="Avenir Next LT Pro"/>
          <w:noProof/>
        </w:rPr>
        <w:t>é</w:t>
      </w:r>
      <w:r w:rsidRPr="00927FBA">
        <w:rPr>
          <w:rFonts w:ascii="Avenir Next LT Pro" w:hAnsi="Avenir Next LT Pro"/>
          <w:sz w:val="20"/>
        </w:rPr>
        <w:t xml:space="preserve"> à télétravailler aux conditions fixées par l’arrêté du Gouvernement wallon du 5 décembre 2019 relatif au télétravail en ce compris </w:t>
      </w:r>
      <w:proofErr w:type="gramStart"/>
      <w:r w:rsidRPr="00927FBA">
        <w:rPr>
          <w:rFonts w:ascii="Avenir Next LT Pro" w:hAnsi="Avenir Next LT Pro"/>
          <w:sz w:val="20"/>
        </w:rPr>
        <w:t>les conditions résultant</w:t>
      </w:r>
      <w:proofErr w:type="gramEnd"/>
      <w:r w:rsidRPr="00927FBA">
        <w:rPr>
          <w:rFonts w:ascii="Avenir Next LT Pro" w:hAnsi="Avenir Next LT Pro"/>
          <w:sz w:val="20"/>
        </w:rPr>
        <w:t xml:space="preserve"> d’éventuelles modifications à cet arrêté et aux conditions fixées par la présente autorisation.</w:t>
      </w:r>
    </w:p>
    <w:p w14:paraId="4DE478FB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tbl>
      <w:tblPr>
        <w:tblStyle w:val="Grilledutableau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901"/>
      </w:tblGrid>
      <w:tr w:rsidR="003D63D2" w14:paraId="221E14C4" w14:textId="77777777" w:rsidTr="000A6A69">
        <w:tc>
          <w:tcPr>
            <w:tcW w:w="1276" w:type="dxa"/>
          </w:tcPr>
          <w:p w14:paraId="510225F3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Article 1</w:t>
            </w:r>
            <w:r w:rsidRPr="00927FBA">
              <w:rPr>
                <w:rFonts w:ascii="Avenir Next LT Pro" w:hAnsi="Avenir Next LT Pro"/>
                <w:b/>
                <w:vertAlign w:val="superscript"/>
              </w:rPr>
              <w:t xml:space="preserve">er :  </w:t>
            </w:r>
          </w:p>
        </w:tc>
        <w:tc>
          <w:tcPr>
            <w:tcW w:w="8901" w:type="dxa"/>
          </w:tcPr>
          <w:p w14:paraId="5A76C347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5B5AFF">
              <w:rPr>
                <w:rFonts w:ascii="Avenir Next LT Pro" w:hAnsi="Avenir Next LT Pro"/>
                <w:noProof/>
              </w:rPr>
              <w:t>Monsieur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>NOM Prénom4</w:t>
            </w:r>
            <w:r w:rsidRPr="00927FBA">
              <w:rPr>
                <w:rFonts w:ascii="Avenir Next LT Pro" w:hAnsi="Avenir Next LT Pro"/>
              </w:rPr>
              <w:t>(ci-après « le télétravailleur ») est autoris</w:t>
            </w:r>
            <w:r w:rsidRPr="005B5AFF">
              <w:rPr>
                <w:rFonts w:ascii="Avenir Next LT Pro" w:hAnsi="Avenir Next LT Pro"/>
                <w:noProof/>
              </w:rPr>
              <w:t>é</w:t>
            </w:r>
            <w:r w:rsidRPr="00927FBA">
              <w:rPr>
                <w:rFonts w:ascii="Avenir Next LT Pro" w:hAnsi="Avenir Next LT Pro"/>
              </w:rPr>
              <w:t xml:space="preserve"> à télétravailler </w:t>
            </w:r>
            <w:r w:rsidRPr="007B6117">
              <w:rPr>
                <w:rFonts w:ascii="Avenir Next LT Pro" w:hAnsi="Avenir Next LT Pro"/>
              </w:rPr>
              <w:t>à compter du 1</w:t>
            </w:r>
            <w:r w:rsidRPr="007B6117">
              <w:rPr>
                <w:rFonts w:ascii="Avenir Next LT Pro" w:hAnsi="Avenir Next LT Pro"/>
                <w:vertAlign w:val="superscript"/>
              </w:rPr>
              <w:t>er</w:t>
            </w:r>
            <w:r w:rsidRPr="007B6117">
              <w:rPr>
                <w:rFonts w:ascii="Avenir Next LT Pro" w:hAnsi="Avenir Next LT Pro"/>
              </w:rPr>
              <w:t xml:space="preserve"> jour du cycle de quatre semaines qui suit la date de la signature de la présente autorisation.</w:t>
            </w:r>
          </w:p>
          <w:p w14:paraId="192E5921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537AF55E" w14:textId="77777777" w:rsidTr="000A6A69">
        <w:tc>
          <w:tcPr>
            <w:tcW w:w="1276" w:type="dxa"/>
          </w:tcPr>
          <w:p w14:paraId="770F6B82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2. :</w:t>
            </w:r>
          </w:p>
        </w:tc>
        <w:tc>
          <w:tcPr>
            <w:tcW w:w="8901" w:type="dxa"/>
          </w:tcPr>
          <w:p w14:paraId="259C3EEF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Les prestations accomplies dans le cadre du télétravail s’effectuent à l’adresse suivante :  </w:t>
            </w:r>
            <w:r>
              <w:rPr>
                <w:rFonts w:ascii="Avenir Next LT Pro" w:hAnsi="Avenir Next LT Pro"/>
                <w:noProof/>
              </w:rPr>
              <w:t>quelque part</w:t>
            </w:r>
            <w:r w:rsidRPr="00927FBA">
              <w:rPr>
                <w:rFonts w:ascii="Avenir Next LT Pro" w:hAnsi="Avenir Next LT Pro"/>
              </w:rPr>
              <w:t>.</w:t>
            </w:r>
          </w:p>
          <w:p w14:paraId="76270F18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6A734C49" w14:textId="77777777" w:rsidTr="000A6A69">
        <w:tc>
          <w:tcPr>
            <w:tcW w:w="1276" w:type="dxa"/>
          </w:tcPr>
          <w:p w14:paraId="2F23F57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3. :</w:t>
            </w:r>
          </w:p>
        </w:tc>
        <w:tc>
          <w:tcPr>
            <w:tcW w:w="8901" w:type="dxa"/>
          </w:tcPr>
          <w:p w14:paraId="118D63D3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  <w:bCs/>
              </w:rPr>
            </w:pPr>
            <w:r w:rsidRPr="00927FBA">
              <w:rPr>
                <w:rFonts w:ascii="Avenir Next LT Pro" w:hAnsi="Avenir Next LT Pro"/>
              </w:rPr>
              <w:t xml:space="preserve">Le télétravailleur est autorisé à télétravailler 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à hauteur </w:t>
            </w:r>
            <w:proofErr w:type="gramStart"/>
            <w:r w:rsidRPr="007B6117">
              <w:rPr>
                <w:rFonts w:ascii="Avenir Next LT Pro" w:hAnsi="Avenir Next LT Pro"/>
                <w:b/>
                <w:bCs/>
              </w:rPr>
              <w:t>de  </w:t>
            </w:r>
            <w:r w:rsidRPr="005B5AFF">
              <w:rPr>
                <w:rFonts w:ascii="Avenir Next LT Pro" w:hAnsi="Avenir Next LT Pro"/>
                <w:b/>
                <w:bCs/>
                <w:noProof/>
              </w:rPr>
              <w:t>10</w:t>
            </w:r>
            <w:proofErr w:type="gramEnd"/>
            <w:r w:rsidRPr="005B5AFF">
              <w:rPr>
                <w:rFonts w:ascii="Avenir Next LT Pro" w:hAnsi="Avenir Next LT Pro"/>
                <w:b/>
                <w:bCs/>
                <w:noProof/>
              </w:rPr>
              <w:t xml:space="preserve"> jours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 par cycle de 4 semaines.</w:t>
            </w:r>
          </w:p>
          <w:p w14:paraId="783B5DF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  <w:p w14:paraId="189064B6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 télétravailleur doit être joignable entre </w:t>
            </w:r>
            <w:r w:rsidRPr="005B5AFF">
              <w:rPr>
                <w:rFonts w:ascii="Avenir Next LT Pro" w:hAnsi="Avenir Next LT Pro"/>
                <w:noProof/>
              </w:rPr>
              <w:t>09h00 à 12h00 et de 14h00 à 16h00</w:t>
            </w:r>
            <w:r w:rsidRPr="00927FBA">
              <w:rPr>
                <w:rFonts w:ascii="Avenir Next LT Pro" w:hAnsi="Avenir Next LT Pro"/>
              </w:rPr>
              <w:t>.</w:t>
            </w:r>
          </w:p>
          <w:p w14:paraId="76745263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  <w:p w14:paraId="6789899D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Les moyens de communication permettant de communiquer avec le télétravailleur pendant les périodes visées à l’alinéa précédent sont la messagerie électronique</w:t>
            </w:r>
            <w:r w:rsidRPr="00927FBA">
              <w:rPr>
                <w:rFonts w:ascii="Avenir Next LT Pro" w:hAnsi="Avenir Next LT Pro"/>
                <w:color w:val="ED7D31"/>
              </w:rPr>
              <w:t xml:space="preserve">, </w:t>
            </w:r>
            <w:r w:rsidRPr="00927FBA">
              <w:rPr>
                <w:rFonts w:ascii="Avenir Next LT Pro" w:hAnsi="Avenir Next LT Pro"/>
              </w:rPr>
              <w:t xml:space="preserve">la téléphonie mobile </w:t>
            </w:r>
            <w:r w:rsidRPr="00BD5473">
              <w:rPr>
                <w:rFonts w:ascii="Avenir Next LT Pro" w:hAnsi="Avenir Next LT Pro"/>
              </w:rPr>
              <w:t>et/ou la vidéoconférence.</w:t>
            </w:r>
          </w:p>
          <w:p w14:paraId="22712A5F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6E2433C3" w14:textId="77777777" w:rsidTr="000A6A69">
        <w:tc>
          <w:tcPr>
            <w:tcW w:w="1276" w:type="dxa"/>
          </w:tcPr>
          <w:p w14:paraId="64427B30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4. :</w:t>
            </w:r>
          </w:p>
        </w:tc>
        <w:tc>
          <w:tcPr>
            <w:tcW w:w="8901" w:type="dxa"/>
          </w:tcPr>
          <w:p w14:paraId="657CC524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L</w:t>
            </w:r>
            <w:r w:rsidRPr="00927FBA">
              <w:rPr>
                <w:rFonts w:ascii="Avenir Next LT Pro" w:hAnsi="Avenir Next LT Pro"/>
              </w:rPr>
              <w:t>e télétravailleur marque son accord quant à l’accès du service interne de prévention entre 9 h 30 et 16 h à l’adresse visée à l’article 2.</w:t>
            </w:r>
          </w:p>
          <w:p w14:paraId="7EA3D4B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72E0A9D1" w14:textId="77777777" w:rsidTr="000A6A69">
        <w:tc>
          <w:tcPr>
            <w:tcW w:w="1276" w:type="dxa"/>
          </w:tcPr>
          <w:p w14:paraId="7DE2C489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5. :</w:t>
            </w:r>
          </w:p>
        </w:tc>
        <w:tc>
          <w:tcPr>
            <w:tcW w:w="8901" w:type="dxa"/>
          </w:tcPr>
          <w:p w14:paraId="7F9AAFF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respecter les règles de sécurité informatique imposées par l’employeur.</w:t>
            </w:r>
          </w:p>
          <w:p w14:paraId="6C5E25E5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42A86F38" w14:textId="77777777" w:rsidTr="000A6A69">
        <w:tc>
          <w:tcPr>
            <w:tcW w:w="1276" w:type="dxa"/>
          </w:tcPr>
          <w:p w14:paraId="2FDF98D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6. :</w:t>
            </w:r>
          </w:p>
        </w:tc>
        <w:tc>
          <w:tcPr>
            <w:tcW w:w="8901" w:type="dxa"/>
          </w:tcPr>
          <w:p w14:paraId="2FF7F2FC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suivre les formations au télétravail organisées par l’employeur et spécialement celles relatives aux règles de sécurité informatique.</w:t>
            </w:r>
          </w:p>
          <w:p w14:paraId="563176D3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0A53D56" w14:textId="77777777" w:rsidTr="000A6A69">
        <w:tc>
          <w:tcPr>
            <w:tcW w:w="1276" w:type="dxa"/>
          </w:tcPr>
          <w:p w14:paraId="52BF86C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7. :</w:t>
            </w:r>
          </w:p>
        </w:tc>
        <w:tc>
          <w:tcPr>
            <w:tcW w:w="8901" w:type="dxa"/>
          </w:tcPr>
          <w:p w14:paraId="18A1FBBA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BD5473">
              <w:rPr>
                <w:rFonts w:ascii="Avenir Next LT Pro" w:hAnsi="Avenir Next LT Pro"/>
              </w:rPr>
              <w:t>Le télétravailleur s’engage à restituer les équipements (</w:t>
            </w:r>
            <w:proofErr w:type="spellStart"/>
            <w:r w:rsidRPr="00BD5473">
              <w:rPr>
                <w:rFonts w:ascii="Avenir Next LT Pro" w:hAnsi="Avenir Next LT Pro"/>
              </w:rPr>
              <w:t>gsm</w:t>
            </w:r>
            <w:proofErr w:type="spellEnd"/>
            <w:r w:rsidRPr="00BD5473">
              <w:rPr>
                <w:rFonts w:ascii="Avenir Next LT Pro" w:hAnsi="Avenir Next LT Pro"/>
              </w:rPr>
              <w:t>, écran</w:t>
            </w:r>
            <w:proofErr w:type="gramStart"/>
            <w:r w:rsidRPr="00BD5473">
              <w:rPr>
                <w:rFonts w:ascii="Avenir Next LT Pro" w:hAnsi="Avenir Next LT Pro"/>
              </w:rPr>
              <w:t>… )</w:t>
            </w:r>
            <w:proofErr w:type="gramEnd"/>
            <w:r w:rsidRPr="00BD5473">
              <w:rPr>
                <w:rFonts w:ascii="Avenir Next LT Pro" w:hAnsi="Avenir Next LT Pro"/>
              </w:rPr>
              <w:t xml:space="preserve"> fournis par l’employeur si</w:t>
            </w:r>
            <w:r w:rsidRPr="00BD5473">
              <w:rPr>
                <w:rFonts w:ascii="Avenir Next LT Pro" w:hAnsi="Avenir Next LT Pro"/>
                <w:highlight w:val="yellow"/>
              </w:rPr>
              <w:t xml:space="preserve"> </w:t>
            </w:r>
            <w:r w:rsidRPr="00BD5473">
              <w:rPr>
                <w:rFonts w:ascii="Avenir Next LT Pro" w:hAnsi="Avenir Next LT Pro"/>
              </w:rPr>
              <w:t xml:space="preserve">nécessaire, lorsque l’autorisation de télétravailler a pris fin ou est suspendue. </w:t>
            </w:r>
          </w:p>
          <w:p w14:paraId="1942BEFA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1E71B31A" w14:textId="77777777" w:rsidTr="000A6A69">
        <w:tc>
          <w:tcPr>
            <w:tcW w:w="1276" w:type="dxa"/>
          </w:tcPr>
          <w:p w14:paraId="4E2ECEC7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 xml:space="preserve">Art. 8. </w:t>
            </w:r>
            <w:r w:rsidRPr="00927FBA">
              <w:rPr>
                <w:rFonts w:ascii="Avenir Next LT Pro" w:hAnsi="Avenir Next LT Pro"/>
              </w:rPr>
              <w:t>:</w:t>
            </w:r>
          </w:p>
        </w:tc>
        <w:tc>
          <w:tcPr>
            <w:tcW w:w="8901" w:type="dxa"/>
          </w:tcPr>
          <w:p w14:paraId="74BF8D85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En application de l’article 9 de l’arrêté du Gouvernement wallon du 5 décembre 2019, il est mis fin de plein droit à la présente autorisation en cas de changement d’affectation.</w:t>
            </w:r>
          </w:p>
          <w:p w14:paraId="73A5105D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04CC73FD" w14:textId="77777777" w:rsidTr="000A6A69">
        <w:tc>
          <w:tcPr>
            <w:tcW w:w="1276" w:type="dxa"/>
          </w:tcPr>
          <w:p w14:paraId="0AF0B4E8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9.</w:t>
            </w:r>
            <w:r w:rsidRPr="00927FBA">
              <w:rPr>
                <w:rFonts w:ascii="Avenir Next LT Pro" w:hAnsi="Avenir Next LT Pro"/>
              </w:rPr>
              <w:t xml:space="preserve"> :  </w:t>
            </w:r>
          </w:p>
        </w:tc>
        <w:tc>
          <w:tcPr>
            <w:tcW w:w="8901" w:type="dxa"/>
          </w:tcPr>
          <w:p w14:paraId="4F58CE32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La présente autorisation constitue un avenant au contrat de travail conclu entre la Région wallonne et </w:t>
            </w:r>
            <w:r w:rsidRPr="005B5AFF">
              <w:rPr>
                <w:rFonts w:ascii="Avenir Next LT Pro" w:hAnsi="Avenir Next LT Pro"/>
                <w:noProof/>
              </w:rPr>
              <w:t>Monsieur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>NOM Prénom4.</w:t>
            </w:r>
          </w:p>
          <w:p w14:paraId="1CEB2A8F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  <w:tr w:rsidR="003D63D2" w14:paraId="5C2C423C" w14:textId="77777777" w:rsidTr="000A6A69">
        <w:tc>
          <w:tcPr>
            <w:tcW w:w="1276" w:type="dxa"/>
          </w:tcPr>
          <w:p w14:paraId="328A61B1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10. :</w:t>
            </w:r>
          </w:p>
        </w:tc>
        <w:tc>
          <w:tcPr>
            <w:tcW w:w="8901" w:type="dxa"/>
          </w:tcPr>
          <w:p w14:paraId="01D2804C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Une copie de l’arrêté du Gouvernement wallon du 5 décembre 2019 relatif au télétravail est annexée à la présente autorisation.</w:t>
            </w:r>
          </w:p>
          <w:p w14:paraId="0390918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</w:tbl>
    <w:p w14:paraId="28F5E63C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7C8E4C4F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7A125B98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  <w:r>
        <w:rPr>
          <w:rFonts w:ascii="Avenir Next LT Pro" w:hAnsi="Avenir Next LT Pro"/>
          <w:sz w:val="20"/>
          <w:lang w:val="fr-FR"/>
        </w:rPr>
        <w:tab/>
      </w:r>
    </w:p>
    <w:tbl>
      <w:tblPr>
        <w:tblStyle w:val="Grilledutableau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1"/>
        <w:gridCol w:w="5228"/>
      </w:tblGrid>
      <w:tr w:rsidR="003D63D2" w14:paraId="290062ED" w14:textId="77777777" w:rsidTr="000A6A69">
        <w:tc>
          <w:tcPr>
            <w:tcW w:w="5091" w:type="dxa"/>
          </w:tcPr>
          <w:p w14:paraId="2D50E1D0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lang w:val="fr-FR"/>
              </w:rPr>
            </w:pPr>
          </w:p>
        </w:tc>
        <w:tc>
          <w:tcPr>
            <w:tcW w:w="5228" w:type="dxa"/>
          </w:tcPr>
          <w:p w14:paraId="12F3AB54" w14:textId="77777777" w:rsidR="003D63D2" w:rsidRDefault="003D63D2" w:rsidP="000A6A69">
            <w:pPr>
              <w:pStyle w:val="Sansinterligne"/>
              <w:tabs>
                <w:tab w:val="left" w:pos="6663"/>
              </w:tabs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</w:rPr>
              <w:t xml:space="preserve">                                     </w:t>
            </w:r>
            <w:r w:rsidRPr="00927FBA">
              <w:rPr>
                <w:rFonts w:ascii="Avenir Next LT Pro" w:hAnsi="Avenir Next LT Pro"/>
              </w:rPr>
              <w:t>Namur, le</w:t>
            </w:r>
            <w:r>
              <w:rPr>
                <w:rFonts w:ascii="Avenir Next LT Pro" w:hAnsi="Avenir Next LT Pro"/>
              </w:rPr>
              <w:t xml:space="preserve"> 1</w:t>
            </w:r>
            <w:r w:rsidRPr="000F7A7E">
              <w:rPr>
                <w:rFonts w:ascii="Avenir Next LT Pro" w:hAnsi="Avenir Next LT Pro"/>
                <w:vertAlign w:val="superscript"/>
              </w:rPr>
              <w:t>er</w:t>
            </w:r>
            <w:r>
              <w:rPr>
                <w:rFonts w:ascii="Avenir Next LT Pro" w:hAnsi="Avenir Next LT Pro"/>
              </w:rPr>
              <w:t xml:space="preserve"> mai 2022</w:t>
            </w:r>
          </w:p>
        </w:tc>
      </w:tr>
      <w:tr w:rsidR="003D63D2" w14:paraId="5B6A5823" w14:textId="77777777" w:rsidTr="000A6A69">
        <w:tc>
          <w:tcPr>
            <w:tcW w:w="5091" w:type="dxa"/>
          </w:tcPr>
          <w:p w14:paraId="0EDFD46D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Le télétravailleur :</w:t>
            </w:r>
          </w:p>
        </w:tc>
        <w:tc>
          <w:tcPr>
            <w:tcW w:w="5228" w:type="dxa"/>
          </w:tcPr>
          <w:p w14:paraId="3BE50129" w14:textId="664F89AA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</w:p>
        </w:tc>
      </w:tr>
      <w:tr w:rsidR="003D63D2" w14:paraId="44697578" w14:textId="77777777" w:rsidTr="000A6A69">
        <w:tc>
          <w:tcPr>
            <w:tcW w:w="5091" w:type="dxa"/>
          </w:tcPr>
          <w:p w14:paraId="19C4132E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b/>
                <w:noProof/>
              </w:rPr>
              <w:t>NOM Prénom4</w:t>
            </w:r>
          </w:p>
        </w:tc>
        <w:tc>
          <w:tcPr>
            <w:tcW w:w="5228" w:type="dxa"/>
          </w:tcPr>
          <w:p w14:paraId="122084BC" w14:textId="23D32F40" w:rsidR="003D63D2" w:rsidRDefault="00607876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RESPONSABLE</w:t>
            </w:r>
          </w:p>
          <w:p w14:paraId="0490DC8B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 w:rsidRPr="00D9410F">
              <w:rPr>
                <w:rFonts w:ascii="Avenir Next LT Pro" w:hAnsi="Avenir Next LT Pro"/>
                <w:lang w:val="fr-FR"/>
              </w:rPr>
              <w:t>Inspectrice générale</w:t>
            </w:r>
          </w:p>
        </w:tc>
      </w:tr>
    </w:tbl>
    <w:p w14:paraId="1CCC668B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  <w:sectPr w:rsidR="003D63D2" w:rsidSect="0041411D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6" w:h="16838" w:code="9"/>
          <w:pgMar w:top="720" w:right="720" w:bottom="720" w:left="720" w:header="0" w:footer="346" w:gutter="0"/>
          <w:pgNumType w:start="1"/>
          <w:cols w:space="708"/>
          <w:docGrid w:linePitch="360"/>
        </w:sectPr>
      </w:pPr>
    </w:p>
    <w:p w14:paraId="6886B630" w14:textId="77777777" w:rsidR="003D63D2" w:rsidRPr="00927FBA" w:rsidRDefault="003D63D2" w:rsidP="003D63D2">
      <w:pPr>
        <w:pStyle w:val="Sansinterligne"/>
        <w:jc w:val="center"/>
        <w:rPr>
          <w:rFonts w:ascii="Arial Rounded MT Bold" w:hAnsi="Arial Rounded MT Bold"/>
          <w:bCs/>
          <w:smallCaps/>
          <w:sz w:val="36"/>
          <w:szCs w:val="32"/>
        </w:rPr>
      </w:pPr>
      <w:r>
        <w:rPr>
          <w:rFonts w:ascii="Arial Rounded MT Bold" w:hAnsi="Arial Rounded MT Bold"/>
          <w:b/>
          <w:noProof/>
          <w:color w:val="575A5E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2A84AA2" wp14:editId="2D43EC10">
                <wp:simplePos x="0" y="0"/>
                <wp:positionH relativeFrom="column">
                  <wp:posOffset>-471055</wp:posOffset>
                </wp:positionH>
                <wp:positionV relativeFrom="paragraph">
                  <wp:posOffset>-519545</wp:posOffset>
                </wp:positionV>
                <wp:extent cx="7543800" cy="1336963"/>
                <wp:effectExtent l="0" t="0" r="0" b="0"/>
                <wp:wrapNone/>
                <wp:docPr id="9" name="Organigramme : Entrée manuel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43800" cy="1336963"/>
                        </a:xfrm>
                        <a:prstGeom prst="flowChartManualInpu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82ABA" id="Organigramme : Entrée manuelle 9" o:spid="_x0000_s1026" type="#_x0000_t118" style="position:absolute;margin-left:-37.1pt;margin-top:-40.9pt;width:594pt;height:105.25pt;rotation:180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" fillcolor="#f2f2f2 [3052]" stroked="f" strokeweight="1pt"/>
            </w:pict>
          </mc:Fallback>
        </mc:AlternateContent>
      </w:r>
      <w:r w:rsidRPr="00927FBA">
        <w:rPr>
          <w:rFonts w:ascii="Arial Rounded MT Bold" w:hAnsi="Arial Rounded MT Bold"/>
          <w:bCs/>
          <w:smallCaps/>
          <w:sz w:val="36"/>
          <w:szCs w:val="32"/>
        </w:rPr>
        <w:t>Autorisation de télétravail</w:t>
      </w:r>
    </w:p>
    <w:p w14:paraId="13084B86" w14:textId="77777777" w:rsidR="003D63D2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4045FF5D" w14:textId="77777777" w:rsidR="003D63D2" w:rsidRPr="00927FBA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586268A7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5255AEA6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3C1A0A4B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4E09BFFA" w14:textId="77777777" w:rsidR="003D63D2" w:rsidRPr="00927FBA" w:rsidRDefault="003D63D2" w:rsidP="003D63D2">
      <w:pPr>
        <w:pStyle w:val="Sansinterligne"/>
        <w:tabs>
          <w:tab w:val="left" w:pos="6663"/>
        </w:tabs>
        <w:ind w:left="426" w:firstLine="567"/>
        <w:jc w:val="both"/>
        <w:rPr>
          <w:rFonts w:ascii="Avenir Next LT Pro" w:hAnsi="Avenir Next LT Pro"/>
          <w:sz w:val="20"/>
        </w:rPr>
      </w:pPr>
      <w:r w:rsidRPr="005B5AFF">
        <w:rPr>
          <w:rFonts w:ascii="Avenir Next LT Pro" w:hAnsi="Avenir Next LT Pro"/>
          <w:noProof/>
        </w:rPr>
        <w:t>Madame</w:t>
      </w:r>
      <w:r w:rsidRPr="00927FBA">
        <w:rPr>
          <w:rFonts w:ascii="Avenir Next LT Pro" w:hAnsi="Avenir Next LT Pro"/>
          <w:sz w:val="20"/>
        </w:rPr>
        <w:t xml:space="preserve"> </w:t>
      </w:r>
      <w:r>
        <w:rPr>
          <w:rFonts w:ascii="Avenir Next LT Pro" w:hAnsi="Avenir Next LT Pro"/>
          <w:b/>
          <w:noProof/>
        </w:rPr>
        <w:t xml:space="preserve">NOM Prénom5 </w:t>
      </w:r>
      <w:r w:rsidRPr="00927FBA">
        <w:rPr>
          <w:rFonts w:ascii="Avenir Next LT Pro" w:hAnsi="Avenir Next LT Pro"/>
          <w:sz w:val="20"/>
        </w:rPr>
        <w:t xml:space="preserve">ULIS </w:t>
      </w:r>
      <w:r>
        <w:rPr>
          <w:rFonts w:ascii="Avenir Next LT Pro" w:hAnsi="Avenir Next LT Pro"/>
          <w:noProof/>
        </w:rPr>
        <w:t>05</w:t>
      </w:r>
      <w:r w:rsidRPr="00927FBA">
        <w:rPr>
          <w:rFonts w:ascii="Avenir Next LT Pro" w:hAnsi="Avenir Next LT Pro"/>
          <w:sz w:val="20"/>
        </w:rPr>
        <w:t xml:space="preserve"> de rang </w:t>
      </w:r>
      <w:r w:rsidRPr="005B5AFF">
        <w:rPr>
          <w:rFonts w:ascii="Avenir Next LT Pro" w:hAnsi="Avenir Next LT Pro"/>
          <w:noProof/>
        </w:rPr>
        <w:t>C3</w:t>
      </w:r>
      <w:r w:rsidRPr="00927FBA">
        <w:rPr>
          <w:rFonts w:ascii="Avenir Next LT Pro" w:hAnsi="Avenir Next LT Pro"/>
          <w:sz w:val="20"/>
        </w:rPr>
        <w:t xml:space="preserve"> et affect</w:t>
      </w:r>
      <w:r w:rsidRPr="005B5AFF">
        <w:rPr>
          <w:rFonts w:ascii="Avenir Next LT Pro" w:hAnsi="Avenir Next LT Pro"/>
          <w:noProof/>
        </w:rPr>
        <w:t>ée</w:t>
      </w:r>
      <w:r w:rsidRPr="00927FBA">
        <w:rPr>
          <w:rFonts w:ascii="Avenir Next LT Pro" w:hAnsi="Avenir Next LT Pro"/>
          <w:sz w:val="20"/>
        </w:rPr>
        <w:t xml:space="preserve"> à la </w:t>
      </w:r>
      <w:r w:rsidRPr="005B5AFF">
        <w:rPr>
          <w:rFonts w:ascii="Avenir Next LT Pro" w:hAnsi="Avenir Next LT Pro"/>
          <w:noProof/>
        </w:rPr>
        <w:t>Direction de la Communication et des Relations avec les usagers</w:t>
      </w:r>
      <w:r w:rsidRPr="00927FBA">
        <w:rPr>
          <w:rFonts w:ascii="Avenir Next LT Pro" w:hAnsi="Avenir Next LT Pro"/>
          <w:sz w:val="20"/>
        </w:rPr>
        <w:t xml:space="preserve"> - </w:t>
      </w:r>
      <w:r w:rsidRPr="005B5AFF">
        <w:rPr>
          <w:rFonts w:ascii="Avenir Next LT Pro" w:hAnsi="Avenir Next LT Pro"/>
          <w:noProof/>
        </w:rPr>
        <w:t>SPWF</w:t>
      </w:r>
      <w:r w:rsidRPr="00927FBA">
        <w:rPr>
          <w:rFonts w:ascii="Avenir Next LT Pro" w:hAnsi="Avenir Next LT Pro"/>
          <w:sz w:val="20"/>
        </w:rPr>
        <w:t xml:space="preserve"> est autoris</w:t>
      </w:r>
      <w:r w:rsidRPr="005B5AFF">
        <w:rPr>
          <w:rFonts w:ascii="Avenir Next LT Pro" w:hAnsi="Avenir Next LT Pro"/>
          <w:noProof/>
        </w:rPr>
        <w:t>ée</w:t>
      </w:r>
      <w:r w:rsidRPr="00927FBA">
        <w:rPr>
          <w:rFonts w:ascii="Avenir Next LT Pro" w:hAnsi="Avenir Next LT Pro"/>
          <w:sz w:val="20"/>
        </w:rPr>
        <w:t xml:space="preserve"> à télétravailler aux conditions fixées par l’arrêté du Gouvernement wallon du 5 décembre 2019 relatif au télétravail en ce compris </w:t>
      </w:r>
      <w:proofErr w:type="gramStart"/>
      <w:r w:rsidRPr="00927FBA">
        <w:rPr>
          <w:rFonts w:ascii="Avenir Next LT Pro" w:hAnsi="Avenir Next LT Pro"/>
          <w:sz w:val="20"/>
        </w:rPr>
        <w:t>les conditions résultant</w:t>
      </w:r>
      <w:proofErr w:type="gramEnd"/>
      <w:r w:rsidRPr="00927FBA">
        <w:rPr>
          <w:rFonts w:ascii="Avenir Next LT Pro" w:hAnsi="Avenir Next LT Pro"/>
          <w:sz w:val="20"/>
        </w:rPr>
        <w:t xml:space="preserve"> d’éventuelles modifications à cet arrêté et aux conditions fixées par la présente autorisation.</w:t>
      </w:r>
    </w:p>
    <w:p w14:paraId="6716C6C4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tbl>
      <w:tblPr>
        <w:tblStyle w:val="Grilledutableau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901"/>
      </w:tblGrid>
      <w:tr w:rsidR="003D63D2" w14:paraId="27FC81C4" w14:textId="77777777" w:rsidTr="000A6A69">
        <w:tc>
          <w:tcPr>
            <w:tcW w:w="1276" w:type="dxa"/>
          </w:tcPr>
          <w:p w14:paraId="6FD42B1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Article 1</w:t>
            </w:r>
            <w:r w:rsidRPr="00927FBA">
              <w:rPr>
                <w:rFonts w:ascii="Avenir Next LT Pro" w:hAnsi="Avenir Next LT Pro"/>
                <w:b/>
                <w:vertAlign w:val="superscript"/>
              </w:rPr>
              <w:t xml:space="preserve">er :  </w:t>
            </w:r>
          </w:p>
        </w:tc>
        <w:tc>
          <w:tcPr>
            <w:tcW w:w="8901" w:type="dxa"/>
          </w:tcPr>
          <w:p w14:paraId="3985DBAF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5B5AFF">
              <w:rPr>
                <w:rFonts w:ascii="Avenir Next LT Pro" w:hAnsi="Avenir Next LT Pro"/>
                <w:noProof/>
              </w:rPr>
              <w:t>Madame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 xml:space="preserve">NOM Prénom5 </w:t>
            </w:r>
            <w:r w:rsidRPr="00927FBA">
              <w:rPr>
                <w:rFonts w:ascii="Avenir Next LT Pro" w:hAnsi="Avenir Next LT Pro"/>
              </w:rPr>
              <w:t>(ci-après « le télétravailleur ») est autoris</w:t>
            </w:r>
            <w:r w:rsidRPr="005B5AFF">
              <w:rPr>
                <w:rFonts w:ascii="Avenir Next LT Pro" w:hAnsi="Avenir Next LT Pro"/>
                <w:noProof/>
              </w:rPr>
              <w:t>ée</w:t>
            </w:r>
            <w:r w:rsidRPr="00927FBA">
              <w:rPr>
                <w:rFonts w:ascii="Avenir Next LT Pro" w:hAnsi="Avenir Next LT Pro"/>
              </w:rPr>
              <w:t xml:space="preserve"> à télétravailler </w:t>
            </w:r>
            <w:r w:rsidRPr="007B6117">
              <w:rPr>
                <w:rFonts w:ascii="Avenir Next LT Pro" w:hAnsi="Avenir Next LT Pro"/>
              </w:rPr>
              <w:t>à compter du 1</w:t>
            </w:r>
            <w:r w:rsidRPr="007B6117">
              <w:rPr>
                <w:rFonts w:ascii="Avenir Next LT Pro" w:hAnsi="Avenir Next LT Pro"/>
                <w:vertAlign w:val="superscript"/>
              </w:rPr>
              <w:t>er</w:t>
            </w:r>
            <w:r w:rsidRPr="007B6117">
              <w:rPr>
                <w:rFonts w:ascii="Avenir Next LT Pro" w:hAnsi="Avenir Next LT Pro"/>
              </w:rPr>
              <w:t xml:space="preserve"> jour du cycle de quatre semaines qui suit la date de la signature de la présente autorisation.</w:t>
            </w:r>
          </w:p>
          <w:p w14:paraId="5F49A99B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1C324029" w14:textId="77777777" w:rsidTr="000A6A69">
        <w:tc>
          <w:tcPr>
            <w:tcW w:w="1276" w:type="dxa"/>
          </w:tcPr>
          <w:p w14:paraId="1D0B099B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2. :</w:t>
            </w:r>
          </w:p>
        </w:tc>
        <w:tc>
          <w:tcPr>
            <w:tcW w:w="8901" w:type="dxa"/>
          </w:tcPr>
          <w:p w14:paraId="4B7C4B23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Les prestations accomplies dans le cadre du télétravail s’effectuent à l’adresse suivante :  </w:t>
            </w:r>
            <w:r>
              <w:rPr>
                <w:rFonts w:ascii="Avenir Next LT Pro" w:hAnsi="Avenir Next LT Pro"/>
                <w:noProof/>
              </w:rPr>
              <w:t>quelque part.</w:t>
            </w:r>
          </w:p>
          <w:p w14:paraId="7A5B50A8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6770431E" w14:textId="77777777" w:rsidTr="000A6A69">
        <w:tc>
          <w:tcPr>
            <w:tcW w:w="1276" w:type="dxa"/>
          </w:tcPr>
          <w:p w14:paraId="4ED41393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3. :</w:t>
            </w:r>
          </w:p>
        </w:tc>
        <w:tc>
          <w:tcPr>
            <w:tcW w:w="8901" w:type="dxa"/>
          </w:tcPr>
          <w:p w14:paraId="38FFCE76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  <w:bCs/>
              </w:rPr>
            </w:pPr>
            <w:r w:rsidRPr="00927FBA">
              <w:rPr>
                <w:rFonts w:ascii="Avenir Next LT Pro" w:hAnsi="Avenir Next LT Pro"/>
              </w:rPr>
              <w:t xml:space="preserve">Le télétravailleur est autorisé à télétravailler 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à hauteur </w:t>
            </w:r>
            <w:proofErr w:type="gramStart"/>
            <w:r w:rsidRPr="007B6117">
              <w:rPr>
                <w:rFonts w:ascii="Avenir Next LT Pro" w:hAnsi="Avenir Next LT Pro"/>
                <w:b/>
                <w:bCs/>
              </w:rPr>
              <w:t>de  </w:t>
            </w:r>
            <w:r w:rsidRPr="005B5AFF">
              <w:rPr>
                <w:rFonts w:ascii="Avenir Next LT Pro" w:hAnsi="Avenir Next LT Pro"/>
                <w:b/>
                <w:bCs/>
                <w:noProof/>
              </w:rPr>
              <w:t>10</w:t>
            </w:r>
            <w:proofErr w:type="gramEnd"/>
            <w:r w:rsidRPr="005B5AFF">
              <w:rPr>
                <w:rFonts w:ascii="Avenir Next LT Pro" w:hAnsi="Avenir Next LT Pro"/>
                <w:b/>
                <w:bCs/>
                <w:noProof/>
              </w:rPr>
              <w:t xml:space="preserve"> jours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 par cycle de 4 semaines.</w:t>
            </w:r>
          </w:p>
          <w:p w14:paraId="48A0597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  <w:p w14:paraId="4A94E07A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 télétravailleur doit être joignable entre </w:t>
            </w:r>
            <w:r w:rsidRPr="005B5AFF">
              <w:rPr>
                <w:rFonts w:ascii="Avenir Next LT Pro" w:hAnsi="Avenir Next LT Pro"/>
                <w:noProof/>
              </w:rPr>
              <w:t>07h30 à 16h</w:t>
            </w:r>
            <w:r>
              <w:rPr>
                <w:rFonts w:ascii="Avenir Next LT Pro" w:hAnsi="Avenir Next LT Pro"/>
                <w:noProof/>
              </w:rPr>
              <w:t>0</w:t>
            </w:r>
            <w:r w:rsidRPr="005B5AFF">
              <w:rPr>
                <w:rFonts w:ascii="Avenir Next LT Pro" w:hAnsi="Avenir Next LT Pro"/>
                <w:noProof/>
              </w:rPr>
              <w:t>0</w:t>
            </w:r>
            <w:r w:rsidRPr="00927FBA">
              <w:rPr>
                <w:rFonts w:ascii="Avenir Next LT Pro" w:hAnsi="Avenir Next LT Pro"/>
              </w:rPr>
              <w:t>.</w:t>
            </w:r>
          </w:p>
          <w:p w14:paraId="4C7495A4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  <w:p w14:paraId="2F9D8EF1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Les moyens de communication permettant de communiquer avec le télétravailleur pendant les périodes visées à l’alinéa précédent sont la messagerie électronique</w:t>
            </w:r>
            <w:r w:rsidRPr="00927FBA">
              <w:rPr>
                <w:rFonts w:ascii="Avenir Next LT Pro" w:hAnsi="Avenir Next LT Pro"/>
                <w:color w:val="ED7D31"/>
              </w:rPr>
              <w:t xml:space="preserve">, </w:t>
            </w:r>
            <w:r w:rsidRPr="00927FBA">
              <w:rPr>
                <w:rFonts w:ascii="Avenir Next LT Pro" w:hAnsi="Avenir Next LT Pro"/>
              </w:rPr>
              <w:t xml:space="preserve">la téléphonie mobile </w:t>
            </w:r>
            <w:r w:rsidRPr="00BD5473">
              <w:rPr>
                <w:rFonts w:ascii="Avenir Next LT Pro" w:hAnsi="Avenir Next LT Pro"/>
              </w:rPr>
              <w:t>et/ou la vidéoconférence.</w:t>
            </w:r>
          </w:p>
          <w:p w14:paraId="4A818FA3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751521C6" w14:textId="77777777" w:rsidTr="000A6A69">
        <w:tc>
          <w:tcPr>
            <w:tcW w:w="1276" w:type="dxa"/>
          </w:tcPr>
          <w:p w14:paraId="58CBCD1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4. :</w:t>
            </w:r>
          </w:p>
        </w:tc>
        <w:tc>
          <w:tcPr>
            <w:tcW w:w="8901" w:type="dxa"/>
          </w:tcPr>
          <w:p w14:paraId="1D8884A4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L</w:t>
            </w:r>
            <w:r w:rsidRPr="00927FBA">
              <w:rPr>
                <w:rFonts w:ascii="Avenir Next LT Pro" w:hAnsi="Avenir Next LT Pro"/>
              </w:rPr>
              <w:t>e télétravailleur marque son accord quant à l’accès du service interne de prévention entre 9 h 30 et 16 h à l’adresse visée à l’article 2.</w:t>
            </w:r>
          </w:p>
          <w:p w14:paraId="19553669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7FA81ECE" w14:textId="77777777" w:rsidTr="000A6A69">
        <w:tc>
          <w:tcPr>
            <w:tcW w:w="1276" w:type="dxa"/>
          </w:tcPr>
          <w:p w14:paraId="46BD9BA5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5. :</w:t>
            </w:r>
          </w:p>
        </w:tc>
        <w:tc>
          <w:tcPr>
            <w:tcW w:w="8901" w:type="dxa"/>
          </w:tcPr>
          <w:p w14:paraId="7308E660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respecter les règles de sécurité informatique imposées par l’employeur.</w:t>
            </w:r>
          </w:p>
          <w:p w14:paraId="377ADE1F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4F911795" w14:textId="77777777" w:rsidTr="000A6A69">
        <w:tc>
          <w:tcPr>
            <w:tcW w:w="1276" w:type="dxa"/>
          </w:tcPr>
          <w:p w14:paraId="6FB2B2FA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6. :</w:t>
            </w:r>
          </w:p>
        </w:tc>
        <w:tc>
          <w:tcPr>
            <w:tcW w:w="8901" w:type="dxa"/>
          </w:tcPr>
          <w:p w14:paraId="3589219F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suivre les formations au télétravail organisées par l’employeur et spécialement celles relatives aux règles de sécurité informatique.</w:t>
            </w:r>
          </w:p>
          <w:p w14:paraId="68DBB3E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6236660C" w14:textId="77777777" w:rsidTr="000A6A69">
        <w:tc>
          <w:tcPr>
            <w:tcW w:w="1276" w:type="dxa"/>
          </w:tcPr>
          <w:p w14:paraId="0C427C3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7. :</w:t>
            </w:r>
          </w:p>
        </w:tc>
        <w:tc>
          <w:tcPr>
            <w:tcW w:w="8901" w:type="dxa"/>
          </w:tcPr>
          <w:p w14:paraId="6DA4B9C0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BD5473">
              <w:rPr>
                <w:rFonts w:ascii="Avenir Next LT Pro" w:hAnsi="Avenir Next LT Pro"/>
              </w:rPr>
              <w:t>Le télétravailleur s’engage à restituer les équipements (</w:t>
            </w:r>
            <w:proofErr w:type="spellStart"/>
            <w:r w:rsidRPr="00BD5473">
              <w:rPr>
                <w:rFonts w:ascii="Avenir Next LT Pro" w:hAnsi="Avenir Next LT Pro"/>
              </w:rPr>
              <w:t>gsm</w:t>
            </w:r>
            <w:proofErr w:type="spellEnd"/>
            <w:r w:rsidRPr="00BD5473">
              <w:rPr>
                <w:rFonts w:ascii="Avenir Next LT Pro" w:hAnsi="Avenir Next LT Pro"/>
              </w:rPr>
              <w:t>, écran</w:t>
            </w:r>
            <w:proofErr w:type="gramStart"/>
            <w:r w:rsidRPr="00BD5473">
              <w:rPr>
                <w:rFonts w:ascii="Avenir Next LT Pro" w:hAnsi="Avenir Next LT Pro"/>
              </w:rPr>
              <w:t>… )</w:t>
            </w:r>
            <w:proofErr w:type="gramEnd"/>
            <w:r w:rsidRPr="00BD5473">
              <w:rPr>
                <w:rFonts w:ascii="Avenir Next LT Pro" w:hAnsi="Avenir Next LT Pro"/>
              </w:rPr>
              <w:t xml:space="preserve"> fournis par l’employeur si</w:t>
            </w:r>
            <w:r w:rsidRPr="00BD5473">
              <w:rPr>
                <w:rFonts w:ascii="Avenir Next LT Pro" w:hAnsi="Avenir Next LT Pro"/>
                <w:highlight w:val="yellow"/>
              </w:rPr>
              <w:t xml:space="preserve"> </w:t>
            </w:r>
            <w:r w:rsidRPr="00BD5473">
              <w:rPr>
                <w:rFonts w:ascii="Avenir Next LT Pro" w:hAnsi="Avenir Next LT Pro"/>
              </w:rPr>
              <w:t xml:space="preserve">nécessaire, lorsque l’autorisation de télétravailler a pris fin ou est suspendue. </w:t>
            </w:r>
          </w:p>
          <w:p w14:paraId="6376DE2E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45E1F431" w14:textId="77777777" w:rsidTr="000A6A69">
        <w:tc>
          <w:tcPr>
            <w:tcW w:w="1276" w:type="dxa"/>
          </w:tcPr>
          <w:p w14:paraId="5BF5C44E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 xml:space="preserve">Art. 8. </w:t>
            </w:r>
            <w:r w:rsidRPr="00927FBA">
              <w:rPr>
                <w:rFonts w:ascii="Avenir Next LT Pro" w:hAnsi="Avenir Next LT Pro"/>
              </w:rPr>
              <w:t>:</w:t>
            </w:r>
          </w:p>
        </w:tc>
        <w:tc>
          <w:tcPr>
            <w:tcW w:w="8901" w:type="dxa"/>
          </w:tcPr>
          <w:p w14:paraId="7E78DE64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En application de l’article 9 de l’arrêté du Gouvernement wallon du 5 décembre 2019, il est mis fin de plein droit à la présente autorisation en cas de changement d’affectation.</w:t>
            </w:r>
          </w:p>
          <w:p w14:paraId="7DF89E68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09AA3D43" w14:textId="77777777" w:rsidTr="000A6A69">
        <w:tc>
          <w:tcPr>
            <w:tcW w:w="1276" w:type="dxa"/>
          </w:tcPr>
          <w:p w14:paraId="0861D1BF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9.</w:t>
            </w:r>
            <w:r w:rsidRPr="00927FBA">
              <w:rPr>
                <w:rFonts w:ascii="Avenir Next LT Pro" w:hAnsi="Avenir Next LT Pro"/>
              </w:rPr>
              <w:t xml:space="preserve"> :  </w:t>
            </w:r>
          </w:p>
        </w:tc>
        <w:tc>
          <w:tcPr>
            <w:tcW w:w="8901" w:type="dxa"/>
          </w:tcPr>
          <w:p w14:paraId="2BB84CFA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La présente autorisation constitue un avenant au contrat de travail conclu entre la Région wallonne et </w:t>
            </w:r>
            <w:r w:rsidRPr="005B5AFF">
              <w:rPr>
                <w:rFonts w:ascii="Avenir Next LT Pro" w:hAnsi="Avenir Next LT Pro"/>
                <w:noProof/>
              </w:rPr>
              <w:t>Madame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>NOM Prénom5</w:t>
            </w:r>
          </w:p>
          <w:p w14:paraId="586DDC53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  <w:tr w:rsidR="003D63D2" w14:paraId="11B52FDC" w14:textId="77777777" w:rsidTr="000A6A69">
        <w:tc>
          <w:tcPr>
            <w:tcW w:w="1276" w:type="dxa"/>
          </w:tcPr>
          <w:p w14:paraId="62FCF666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10. :</w:t>
            </w:r>
          </w:p>
        </w:tc>
        <w:tc>
          <w:tcPr>
            <w:tcW w:w="8901" w:type="dxa"/>
          </w:tcPr>
          <w:p w14:paraId="1D8596B3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Une copie de l’arrêté du Gouvernement wallon du 5 décembre 2019 relatif au télétravail est annexée à la présente autorisation.</w:t>
            </w:r>
          </w:p>
          <w:p w14:paraId="28F31D3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</w:tbl>
    <w:p w14:paraId="6EF9D313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01237D09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498082EF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  <w:r>
        <w:rPr>
          <w:rFonts w:ascii="Avenir Next LT Pro" w:hAnsi="Avenir Next LT Pro"/>
          <w:sz w:val="20"/>
          <w:lang w:val="fr-FR"/>
        </w:rPr>
        <w:tab/>
      </w:r>
    </w:p>
    <w:tbl>
      <w:tblPr>
        <w:tblStyle w:val="Grilledutableau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1"/>
        <w:gridCol w:w="5228"/>
      </w:tblGrid>
      <w:tr w:rsidR="003D63D2" w14:paraId="6848B03A" w14:textId="77777777" w:rsidTr="000A6A69">
        <w:tc>
          <w:tcPr>
            <w:tcW w:w="5091" w:type="dxa"/>
          </w:tcPr>
          <w:p w14:paraId="622BDB4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lang w:val="fr-FR"/>
              </w:rPr>
            </w:pPr>
          </w:p>
        </w:tc>
        <w:tc>
          <w:tcPr>
            <w:tcW w:w="5228" w:type="dxa"/>
          </w:tcPr>
          <w:p w14:paraId="4788DB0F" w14:textId="77777777" w:rsidR="003D63D2" w:rsidRDefault="003D63D2" w:rsidP="000A6A69">
            <w:pPr>
              <w:pStyle w:val="Sansinterligne"/>
              <w:tabs>
                <w:tab w:val="left" w:pos="6663"/>
              </w:tabs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</w:rPr>
              <w:t xml:space="preserve">                                     </w:t>
            </w:r>
            <w:r w:rsidRPr="00927FBA">
              <w:rPr>
                <w:rFonts w:ascii="Avenir Next LT Pro" w:hAnsi="Avenir Next LT Pro"/>
              </w:rPr>
              <w:t>Namur, le</w:t>
            </w:r>
            <w:r>
              <w:rPr>
                <w:rFonts w:ascii="Avenir Next LT Pro" w:hAnsi="Avenir Next LT Pro"/>
              </w:rPr>
              <w:t xml:space="preserve"> 1</w:t>
            </w:r>
            <w:r w:rsidRPr="000F7A7E">
              <w:rPr>
                <w:rFonts w:ascii="Avenir Next LT Pro" w:hAnsi="Avenir Next LT Pro"/>
                <w:vertAlign w:val="superscript"/>
              </w:rPr>
              <w:t>er</w:t>
            </w:r>
            <w:r>
              <w:rPr>
                <w:rFonts w:ascii="Avenir Next LT Pro" w:hAnsi="Avenir Next LT Pro"/>
              </w:rPr>
              <w:t xml:space="preserve"> mai 2022</w:t>
            </w:r>
          </w:p>
        </w:tc>
      </w:tr>
      <w:tr w:rsidR="003D63D2" w14:paraId="2DA98A8A" w14:textId="77777777" w:rsidTr="000A6A69">
        <w:tc>
          <w:tcPr>
            <w:tcW w:w="5091" w:type="dxa"/>
          </w:tcPr>
          <w:p w14:paraId="479DA2D9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Le télétravailleur :</w:t>
            </w:r>
          </w:p>
        </w:tc>
        <w:tc>
          <w:tcPr>
            <w:tcW w:w="5228" w:type="dxa"/>
          </w:tcPr>
          <w:p w14:paraId="057D2964" w14:textId="14611CB9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</w:p>
        </w:tc>
      </w:tr>
      <w:tr w:rsidR="003D63D2" w14:paraId="67526B66" w14:textId="77777777" w:rsidTr="000A6A69">
        <w:tc>
          <w:tcPr>
            <w:tcW w:w="5091" w:type="dxa"/>
          </w:tcPr>
          <w:p w14:paraId="5C34A639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b/>
                <w:noProof/>
              </w:rPr>
              <w:t>NOM Prénom5</w:t>
            </w:r>
          </w:p>
        </w:tc>
        <w:tc>
          <w:tcPr>
            <w:tcW w:w="5228" w:type="dxa"/>
          </w:tcPr>
          <w:p w14:paraId="6AD9CD98" w14:textId="5D8F70EE" w:rsidR="003D63D2" w:rsidRDefault="00607876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RESPONSABLE</w:t>
            </w:r>
          </w:p>
          <w:p w14:paraId="40B127D8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 w:rsidRPr="00D9410F">
              <w:rPr>
                <w:rFonts w:ascii="Avenir Next LT Pro" w:hAnsi="Avenir Next LT Pro"/>
                <w:lang w:val="fr-FR"/>
              </w:rPr>
              <w:t>Inspectrice générale</w:t>
            </w:r>
          </w:p>
        </w:tc>
      </w:tr>
    </w:tbl>
    <w:p w14:paraId="5FEF1167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  <w:sectPr w:rsidR="003D63D2" w:rsidSect="0041411D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pgSz w:w="11906" w:h="16838" w:code="9"/>
          <w:pgMar w:top="720" w:right="720" w:bottom="720" w:left="720" w:header="0" w:footer="346" w:gutter="0"/>
          <w:pgNumType w:start="1"/>
          <w:cols w:space="708"/>
          <w:docGrid w:linePitch="360"/>
        </w:sectPr>
      </w:pPr>
    </w:p>
    <w:p w14:paraId="717B8517" w14:textId="77777777" w:rsidR="003D63D2" w:rsidRPr="00927FBA" w:rsidRDefault="003D63D2" w:rsidP="003D63D2">
      <w:pPr>
        <w:pStyle w:val="Sansinterligne"/>
        <w:jc w:val="center"/>
        <w:rPr>
          <w:rFonts w:ascii="Arial Rounded MT Bold" w:hAnsi="Arial Rounded MT Bold"/>
          <w:bCs/>
          <w:smallCaps/>
          <w:sz w:val="36"/>
          <w:szCs w:val="32"/>
        </w:rPr>
      </w:pPr>
      <w:r>
        <w:rPr>
          <w:rFonts w:ascii="Arial Rounded MT Bold" w:hAnsi="Arial Rounded MT Bold"/>
          <w:b/>
          <w:noProof/>
          <w:color w:val="575A5E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A77F3D2" wp14:editId="66D1A6EA">
                <wp:simplePos x="0" y="0"/>
                <wp:positionH relativeFrom="column">
                  <wp:posOffset>-471055</wp:posOffset>
                </wp:positionH>
                <wp:positionV relativeFrom="paragraph">
                  <wp:posOffset>-519545</wp:posOffset>
                </wp:positionV>
                <wp:extent cx="7543800" cy="1336963"/>
                <wp:effectExtent l="0" t="0" r="0" b="0"/>
                <wp:wrapNone/>
                <wp:docPr id="11" name="Organigramme : Entrée manuel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43800" cy="1336963"/>
                        </a:xfrm>
                        <a:prstGeom prst="flowChartManualInpu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A4EC5" id="Organigramme : Entrée manuelle 11" o:spid="_x0000_s1026" type="#_x0000_t118" style="position:absolute;margin-left:-37.1pt;margin-top:-40.9pt;width:594pt;height:105.25pt;rotation:180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" fillcolor="#f2f2f2 [3052]" stroked="f" strokeweight="1pt"/>
            </w:pict>
          </mc:Fallback>
        </mc:AlternateContent>
      </w:r>
      <w:r w:rsidRPr="00927FBA">
        <w:rPr>
          <w:rFonts w:ascii="Arial Rounded MT Bold" w:hAnsi="Arial Rounded MT Bold"/>
          <w:bCs/>
          <w:smallCaps/>
          <w:sz w:val="36"/>
          <w:szCs w:val="32"/>
        </w:rPr>
        <w:t>Autorisation de télétravail</w:t>
      </w:r>
    </w:p>
    <w:p w14:paraId="2AADBA0B" w14:textId="77777777" w:rsidR="003D63D2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65C7070B" w14:textId="77777777" w:rsidR="003D63D2" w:rsidRPr="00927FBA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1F66230A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2C5AFBA5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3974A795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4B4DD346" w14:textId="77777777" w:rsidR="003D63D2" w:rsidRPr="00927FBA" w:rsidRDefault="003D63D2" w:rsidP="003D63D2">
      <w:pPr>
        <w:pStyle w:val="Sansinterligne"/>
        <w:tabs>
          <w:tab w:val="left" w:pos="6663"/>
        </w:tabs>
        <w:ind w:left="426" w:firstLine="567"/>
        <w:jc w:val="both"/>
        <w:rPr>
          <w:rFonts w:ascii="Avenir Next LT Pro" w:hAnsi="Avenir Next LT Pro"/>
          <w:sz w:val="20"/>
        </w:rPr>
      </w:pPr>
      <w:r w:rsidRPr="005B5AFF">
        <w:rPr>
          <w:rFonts w:ascii="Avenir Next LT Pro" w:hAnsi="Avenir Next LT Pro"/>
          <w:noProof/>
        </w:rPr>
        <w:t>Madame</w:t>
      </w:r>
      <w:r w:rsidRPr="00927FBA">
        <w:rPr>
          <w:rFonts w:ascii="Avenir Next LT Pro" w:hAnsi="Avenir Next LT Pro"/>
          <w:sz w:val="20"/>
        </w:rPr>
        <w:t xml:space="preserve"> </w:t>
      </w:r>
      <w:r>
        <w:rPr>
          <w:rFonts w:ascii="Avenir Next LT Pro" w:hAnsi="Avenir Next LT Pro"/>
          <w:b/>
          <w:noProof/>
        </w:rPr>
        <w:t>NOM Prénom6</w:t>
      </w:r>
      <w:r w:rsidRPr="00927FBA">
        <w:rPr>
          <w:rFonts w:ascii="Avenir Next LT Pro" w:hAnsi="Avenir Next LT Pro"/>
          <w:sz w:val="20"/>
        </w:rPr>
        <w:t xml:space="preserve"> ULIS </w:t>
      </w:r>
      <w:r>
        <w:rPr>
          <w:rFonts w:ascii="Avenir Next LT Pro" w:hAnsi="Avenir Next LT Pro"/>
          <w:noProof/>
        </w:rPr>
        <w:t xml:space="preserve">06 </w:t>
      </w:r>
      <w:r w:rsidRPr="00927FBA">
        <w:rPr>
          <w:rFonts w:ascii="Avenir Next LT Pro" w:hAnsi="Avenir Next LT Pro"/>
          <w:sz w:val="20"/>
        </w:rPr>
        <w:t xml:space="preserve">de rang </w:t>
      </w:r>
      <w:r w:rsidRPr="005B5AFF">
        <w:rPr>
          <w:rFonts w:ascii="Avenir Next LT Pro" w:hAnsi="Avenir Next LT Pro"/>
          <w:noProof/>
        </w:rPr>
        <w:t>C3</w:t>
      </w:r>
      <w:r w:rsidRPr="00927FBA">
        <w:rPr>
          <w:rFonts w:ascii="Avenir Next LT Pro" w:hAnsi="Avenir Next LT Pro"/>
          <w:sz w:val="20"/>
        </w:rPr>
        <w:t xml:space="preserve"> et affect</w:t>
      </w:r>
      <w:r w:rsidRPr="005B5AFF">
        <w:rPr>
          <w:rFonts w:ascii="Avenir Next LT Pro" w:hAnsi="Avenir Next LT Pro"/>
          <w:noProof/>
        </w:rPr>
        <w:t>ée</w:t>
      </w:r>
      <w:r w:rsidRPr="00927FBA">
        <w:rPr>
          <w:rFonts w:ascii="Avenir Next LT Pro" w:hAnsi="Avenir Next LT Pro"/>
          <w:sz w:val="20"/>
        </w:rPr>
        <w:t xml:space="preserve"> à la </w:t>
      </w:r>
      <w:r w:rsidRPr="005B5AFF">
        <w:rPr>
          <w:rFonts w:ascii="Avenir Next LT Pro" w:hAnsi="Avenir Next LT Pro"/>
          <w:noProof/>
        </w:rPr>
        <w:t>Direction du Recouvrement administratif et de la Coordination des receveurs</w:t>
      </w:r>
      <w:r w:rsidRPr="00927FBA">
        <w:rPr>
          <w:rFonts w:ascii="Avenir Next LT Pro" w:hAnsi="Avenir Next LT Pro"/>
          <w:sz w:val="20"/>
        </w:rPr>
        <w:t xml:space="preserve"> - </w:t>
      </w:r>
      <w:r w:rsidRPr="005B5AFF">
        <w:rPr>
          <w:rFonts w:ascii="Avenir Next LT Pro" w:hAnsi="Avenir Next LT Pro"/>
          <w:noProof/>
        </w:rPr>
        <w:t>SPWF</w:t>
      </w:r>
      <w:r w:rsidRPr="00927FBA">
        <w:rPr>
          <w:rFonts w:ascii="Avenir Next LT Pro" w:hAnsi="Avenir Next LT Pro"/>
          <w:sz w:val="20"/>
        </w:rPr>
        <w:t xml:space="preserve"> est autoris</w:t>
      </w:r>
      <w:r w:rsidRPr="005B5AFF">
        <w:rPr>
          <w:rFonts w:ascii="Avenir Next LT Pro" w:hAnsi="Avenir Next LT Pro"/>
          <w:noProof/>
        </w:rPr>
        <w:t>ée</w:t>
      </w:r>
      <w:r w:rsidRPr="00927FBA">
        <w:rPr>
          <w:rFonts w:ascii="Avenir Next LT Pro" w:hAnsi="Avenir Next LT Pro"/>
          <w:sz w:val="20"/>
        </w:rPr>
        <w:t xml:space="preserve"> à télétravailler aux conditions fixées par l’arrêté du Gouvernement wallon du 5 décembre 2019 relatif au télétravail en ce compris </w:t>
      </w:r>
      <w:proofErr w:type="gramStart"/>
      <w:r w:rsidRPr="00927FBA">
        <w:rPr>
          <w:rFonts w:ascii="Avenir Next LT Pro" w:hAnsi="Avenir Next LT Pro"/>
          <w:sz w:val="20"/>
        </w:rPr>
        <w:t>les conditions résultant</w:t>
      </w:r>
      <w:proofErr w:type="gramEnd"/>
      <w:r w:rsidRPr="00927FBA">
        <w:rPr>
          <w:rFonts w:ascii="Avenir Next LT Pro" w:hAnsi="Avenir Next LT Pro"/>
          <w:sz w:val="20"/>
        </w:rPr>
        <w:t xml:space="preserve"> d’éventuelles modifications à cet arrêté et aux conditions fixées par la présente autorisation.</w:t>
      </w:r>
    </w:p>
    <w:p w14:paraId="03AEFD99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tbl>
      <w:tblPr>
        <w:tblStyle w:val="Grilledutableau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901"/>
      </w:tblGrid>
      <w:tr w:rsidR="003D63D2" w14:paraId="31F815B6" w14:textId="77777777" w:rsidTr="000A6A69">
        <w:tc>
          <w:tcPr>
            <w:tcW w:w="1276" w:type="dxa"/>
          </w:tcPr>
          <w:p w14:paraId="6B438FE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Article 1</w:t>
            </w:r>
            <w:r w:rsidRPr="00927FBA">
              <w:rPr>
                <w:rFonts w:ascii="Avenir Next LT Pro" w:hAnsi="Avenir Next LT Pro"/>
                <w:b/>
                <w:vertAlign w:val="superscript"/>
              </w:rPr>
              <w:t xml:space="preserve">er :  </w:t>
            </w:r>
          </w:p>
        </w:tc>
        <w:tc>
          <w:tcPr>
            <w:tcW w:w="8901" w:type="dxa"/>
          </w:tcPr>
          <w:p w14:paraId="19F46909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5B5AFF">
              <w:rPr>
                <w:rFonts w:ascii="Avenir Next LT Pro" w:hAnsi="Avenir Next LT Pro"/>
                <w:noProof/>
              </w:rPr>
              <w:t>Madame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 xml:space="preserve">NOM Prénom6 </w:t>
            </w:r>
            <w:r w:rsidRPr="00927FBA">
              <w:rPr>
                <w:rFonts w:ascii="Avenir Next LT Pro" w:hAnsi="Avenir Next LT Pro"/>
              </w:rPr>
              <w:t>(ci-après « le télétravailleur ») est autoris</w:t>
            </w:r>
            <w:r w:rsidRPr="005B5AFF">
              <w:rPr>
                <w:rFonts w:ascii="Avenir Next LT Pro" w:hAnsi="Avenir Next LT Pro"/>
                <w:noProof/>
              </w:rPr>
              <w:t>ée</w:t>
            </w:r>
            <w:r w:rsidRPr="00927FBA">
              <w:rPr>
                <w:rFonts w:ascii="Avenir Next LT Pro" w:hAnsi="Avenir Next LT Pro"/>
              </w:rPr>
              <w:t xml:space="preserve"> à télétravailler </w:t>
            </w:r>
            <w:r w:rsidRPr="007B6117">
              <w:rPr>
                <w:rFonts w:ascii="Avenir Next LT Pro" w:hAnsi="Avenir Next LT Pro"/>
              </w:rPr>
              <w:t>à compter du 1</w:t>
            </w:r>
            <w:r w:rsidRPr="007B6117">
              <w:rPr>
                <w:rFonts w:ascii="Avenir Next LT Pro" w:hAnsi="Avenir Next LT Pro"/>
                <w:vertAlign w:val="superscript"/>
              </w:rPr>
              <w:t>er</w:t>
            </w:r>
            <w:r w:rsidRPr="007B6117">
              <w:rPr>
                <w:rFonts w:ascii="Avenir Next LT Pro" w:hAnsi="Avenir Next LT Pro"/>
              </w:rPr>
              <w:t xml:space="preserve"> jour du cycle de quatre semaines qui suit la date de la signature de la présente autorisation.</w:t>
            </w:r>
          </w:p>
          <w:p w14:paraId="506E491F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4B5BD1B7" w14:textId="77777777" w:rsidTr="000A6A69">
        <w:tc>
          <w:tcPr>
            <w:tcW w:w="1276" w:type="dxa"/>
          </w:tcPr>
          <w:p w14:paraId="1565ACBA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2. :</w:t>
            </w:r>
          </w:p>
        </w:tc>
        <w:tc>
          <w:tcPr>
            <w:tcW w:w="8901" w:type="dxa"/>
          </w:tcPr>
          <w:p w14:paraId="78A02B97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Les prestations accomplies dans le cadre du télétravail s’effectuent à l’adresse suivante :  </w:t>
            </w:r>
            <w:r>
              <w:rPr>
                <w:rFonts w:ascii="Avenir Next LT Pro" w:hAnsi="Avenir Next LT Pro"/>
              </w:rPr>
              <w:t xml:space="preserve">quelque part. </w:t>
            </w:r>
          </w:p>
          <w:p w14:paraId="33B53FC2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77A37E6" w14:textId="77777777" w:rsidTr="000A6A69">
        <w:tc>
          <w:tcPr>
            <w:tcW w:w="1276" w:type="dxa"/>
          </w:tcPr>
          <w:p w14:paraId="1C8923F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3. :</w:t>
            </w:r>
          </w:p>
        </w:tc>
        <w:tc>
          <w:tcPr>
            <w:tcW w:w="8901" w:type="dxa"/>
          </w:tcPr>
          <w:p w14:paraId="54355CF9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  <w:bCs/>
              </w:rPr>
            </w:pPr>
            <w:r w:rsidRPr="00927FBA">
              <w:rPr>
                <w:rFonts w:ascii="Avenir Next LT Pro" w:hAnsi="Avenir Next LT Pro"/>
              </w:rPr>
              <w:t xml:space="preserve">Le télétravailleur est autorisé à télétravailler 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à hauteur </w:t>
            </w:r>
            <w:proofErr w:type="gramStart"/>
            <w:r w:rsidRPr="007B6117">
              <w:rPr>
                <w:rFonts w:ascii="Avenir Next LT Pro" w:hAnsi="Avenir Next LT Pro"/>
                <w:b/>
                <w:bCs/>
              </w:rPr>
              <w:t>de  </w:t>
            </w:r>
            <w:r w:rsidRPr="005B5AFF">
              <w:rPr>
                <w:rFonts w:ascii="Avenir Next LT Pro" w:hAnsi="Avenir Next LT Pro"/>
                <w:b/>
                <w:bCs/>
                <w:noProof/>
              </w:rPr>
              <w:t>10</w:t>
            </w:r>
            <w:proofErr w:type="gramEnd"/>
            <w:r w:rsidRPr="005B5AFF">
              <w:rPr>
                <w:rFonts w:ascii="Avenir Next LT Pro" w:hAnsi="Avenir Next LT Pro"/>
                <w:b/>
                <w:bCs/>
                <w:noProof/>
              </w:rPr>
              <w:t xml:space="preserve"> jours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 par cycle de 4 semaines.</w:t>
            </w:r>
          </w:p>
          <w:p w14:paraId="1E3C96A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  <w:p w14:paraId="156D12A3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 télétravailleur doit être joignable entre </w:t>
            </w:r>
            <w:r w:rsidRPr="005B5AFF">
              <w:rPr>
                <w:rFonts w:ascii="Avenir Next LT Pro" w:hAnsi="Avenir Next LT Pro"/>
                <w:noProof/>
              </w:rPr>
              <w:t>08h00 à 12h30 et de 13h30 à 16h00</w:t>
            </w:r>
            <w:r w:rsidRPr="00927FBA">
              <w:rPr>
                <w:rFonts w:ascii="Avenir Next LT Pro" w:hAnsi="Avenir Next LT Pro"/>
              </w:rPr>
              <w:t>.</w:t>
            </w:r>
          </w:p>
          <w:p w14:paraId="1470BC01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  <w:p w14:paraId="43E91C19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Les moyens de communication permettant de communiquer avec le télétravailleur pendant les périodes visées à l’alinéa précédent sont la messagerie électronique</w:t>
            </w:r>
            <w:r w:rsidRPr="00927FBA">
              <w:rPr>
                <w:rFonts w:ascii="Avenir Next LT Pro" w:hAnsi="Avenir Next LT Pro"/>
                <w:color w:val="ED7D31"/>
              </w:rPr>
              <w:t xml:space="preserve">, </w:t>
            </w:r>
            <w:r w:rsidRPr="00927FBA">
              <w:rPr>
                <w:rFonts w:ascii="Avenir Next LT Pro" w:hAnsi="Avenir Next LT Pro"/>
              </w:rPr>
              <w:t xml:space="preserve">la téléphonie mobile </w:t>
            </w:r>
            <w:r w:rsidRPr="00BD5473">
              <w:rPr>
                <w:rFonts w:ascii="Avenir Next LT Pro" w:hAnsi="Avenir Next LT Pro"/>
              </w:rPr>
              <w:t>et/ou la vidéoconférence.</w:t>
            </w:r>
          </w:p>
          <w:p w14:paraId="60E7CB97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87FD62A" w14:textId="77777777" w:rsidTr="000A6A69">
        <w:tc>
          <w:tcPr>
            <w:tcW w:w="1276" w:type="dxa"/>
          </w:tcPr>
          <w:p w14:paraId="66BF3670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4. :</w:t>
            </w:r>
          </w:p>
        </w:tc>
        <w:tc>
          <w:tcPr>
            <w:tcW w:w="8901" w:type="dxa"/>
          </w:tcPr>
          <w:p w14:paraId="50985641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L</w:t>
            </w:r>
            <w:r w:rsidRPr="00927FBA">
              <w:rPr>
                <w:rFonts w:ascii="Avenir Next LT Pro" w:hAnsi="Avenir Next LT Pro"/>
              </w:rPr>
              <w:t>e télétravailleur marque son accord quant à l’accès du service interne de prévention entre 9 h 30 et 16 h à l’adresse visée à l’article 2.</w:t>
            </w:r>
          </w:p>
          <w:p w14:paraId="7F31E735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4A10026D" w14:textId="77777777" w:rsidTr="000A6A69">
        <w:tc>
          <w:tcPr>
            <w:tcW w:w="1276" w:type="dxa"/>
          </w:tcPr>
          <w:p w14:paraId="1B47D11E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5. :</w:t>
            </w:r>
          </w:p>
        </w:tc>
        <w:tc>
          <w:tcPr>
            <w:tcW w:w="8901" w:type="dxa"/>
          </w:tcPr>
          <w:p w14:paraId="2D2E26C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respecter les règles de sécurité informatique imposées par l’employeur.</w:t>
            </w:r>
          </w:p>
          <w:p w14:paraId="5E930ABE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74B867E9" w14:textId="77777777" w:rsidTr="000A6A69">
        <w:tc>
          <w:tcPr>
            <w:tcW w:w="1276" w:type="dxa"/>
          </w:tcPr>
          <w:p w14:paraId="6339DC8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6. :</w:t>
            </w:r>
          </w:p>
        </w:tc>
        <w:tc>
          <w:tcPr>
            <w:tcW w:w="8901" w:type="dxa"/>
          </w:tcPr>
          <w:p w14:paraId="3DCED59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suivre les formations au télétravail organisées par l’employeur et spécialement celles relatives aux règles de sécurité informatique.</w:t>
            </w:r>
          </w:p>
          <w:p w14:paraId="42E5609E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04781EB7" w14:textId="77777777" w:rsidTr="000A6A69">
        <w:tc>
          <w:tcPr>
            <w:tcW w:w="1276" w:type="dxa"/>
          </w:tcPr>
          <w:p w14:paraId="61773FAB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7. :</w:t>
            </w:r>
          </w:p>
        </w:tc>
        <w:tc>
          <w:tcPr>
            <w:tcW w:w="8901" w:type="dxa"/>
          </w:tcPr>
          <w:p w14:paraId="36D25DDC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BD5473">
              <w:rPr>
                <w:rFonts w:ascii="Avenir Next LT Pro" w:hAnsi="Avenir Next LT Pro"/>
              </w:rPr>
              <w:t>Le télétravailleur s’engage à restituer les équipements (</w:t>
            </w:r>
            <w:proofErr w:type="spellStart"/>
            <w:r w:rsidRPr="00BD5473">
              <w:rPr>
                <w:rFonts w:ascii="Avenir Next LT Pro" w:hAnsi="Avenir Next LT Pro"/>
              </w:rPr>
              <w:t>gsm</w:t>
            </w:r>
            <w:proofErr w:type="spellEnd"/>
            <w:r w:rsidRPr="00BD5473">
              <w:rPr>
                <w:rFonts w:ascii="Avenir Next LT Pro" w:hAnsi="Avenir Next LT Pro"/>
              </w:rPr>
              <w:t>, écran</w:t>
            </w:r>
            <w:proofErr w:type="gramStart"/>
            <w:r w:rsidRPr="00BD5473">
              <w:rPr>
                <w:rFonts w:ascii="Avenir Next LT Pro" w:hAnsi="Avenir Next LT Pro"/>
              </w:rPr>
              <w:t>… )</w:t>
            </w:r>
            <w:proofErr w:type="gramEnd"/>
            <w:r w:rsidRPr="00BD5473">
              <w:rPr>
                <w:rFonts w:ascii="Avenir Next LT Pro" w:hAnsi="Avenir Next LT Pro"/>
              </w:rPr>
              <w:t xml:space="preserve"> fournis par l’employeur si</w:t>
            </w:r>
            <w:r w:rsidRPr="00BD5473">
              <w:rPr>
                <w:rFonts w:ascii="Avenir Next LT Pro" w:hAnsi="Avenir Next LT Pro"/>
                <w:highlight w:val="yellow"/>
              </w:rPr>
              <w:t xml:space="preserve"> </w:t>
            </w:r>
            <w:r w:rsidRPr="00BD5473">
              <w:rPr>
                <w:rFonts w:ascii="Avenir Next LT Pro" w:hAnsi="Avenir Next LT Pro"/>
              </w:rPr>
              <w:t xml:space="preserve">nécessaire, lorsque l’autorisation de télétravailler a pris fin ou est suspendue. </w:t>
            </w:r>
          </w:p>
          <w:p w14:paraId="3F67997D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0AACFE47" w14:textId="77777777" w:rsidTr="000A6A69">
        <w:tc>
          <w:tcPr>
            <w:tcW w:w="1276" w:type="dxa"/>
          </w:tcPr>
          <w:p w14:paraId="0F3EFED7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 xml:space="preserve">Art. 8. </w:t>
            </w:r>
            <w:r w:rsidRPr="00927FBA">
              <w:rPr>
                <w:rFonts w:ascii="Avenir Next LT Pro" w:hAnsi="Avenir Next LT Pro"/>
              </w:rPr>
              <w:t>:</w:t>
            </w:r>
          </w:p>
        </w:tc>
        <w:tc>
          <w:tcPr>
            <w:tcW w:w="8901" w:type="dxa"/>
          </w:tcPr>
          <w:p w14:paraId="7EC345F5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En application de l’article 9 de l’arrêté du Gouvernement wallon du 5 décembre 2019, il est mis fin de plein droit à la présente autorisation en cas de changement d’affectation.</w:t>
            </w:r>
          </w:p>
          <w:p w14:paraId="245FCFA0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76E2C88C" w14:textId="77777777" w:rsidTr="000A6A69">
        <w:tc>
          <w:tcPr>
            <w:tcW w:w="1276" w:type="dxa"/>
          </w:tcPr>
          <w:p w14:paraId="29A39268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9.</w:t>
            </w:r>
            <w:r w:rsidRPr="00927FBA">
              <w:rPr>
                <w:rFonts w:ascii="Avenir Next LT Pro" w:hAnsi="Avenir Next LT Pro"/>
              </w:rPr>
              <w:t xml:space="preserve"> :  </w:t>
            </w:r>
          </w:p>
        </w:tc>
        <w:tc>
          <w:tcPr>
            <w:tcW w:w="8901" w:type="dxa"/>
          </w:tcPr>
          <w:p w14:paraId="0334647F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La présente autorisation constitue un avenant au contrat de travail conclu entre la Région wallonne et </w:t>
            </w:r>
            <w:r w:rsidRPr="005B5AFF">
              <w:rPr>
                <w:rFonts w:ascii="Avenir Next LT Pro" w:hAnsi="Avenir Next LT Pro"/>
                <w:noProof/>
              </w:rPr>
              <w:t>Madame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>NOM Prénom6</w:t>
            </w:r>
          </w:p>
          <w:p w14:paraId="0BFFFEE8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  <w:tr w:rsidR="003D63D2" w14:paraId="568CF391" w14:textId="77777777" w:rsidTr="000A6A69">
        <w:tc>
          <w:tcPr>
            <w:tcW w:w="1276" w:type="dxa"/>
          </w:tcPr>
          <w:p w14:paraId="75349184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10. :</w:t>
            </w:r>
          </w:p>
        </w:tc>
        <w:tc>
          <w:tcPr>
            <w:tcW w:w="8901" w:type="dxa"/>
          </w:tcPr>
          <w:p w14:paraId="7CBF70CE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Une copie de l’arrêté du Gouvernement wallon du 5 décembre 2019 relatif au télétravail est annexée à la présente autorisation.</w:t>
            </w:r>
          </w:p>
          <w:p w14:paraId="575798C7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</w:tbl>
    <w:p w14:paraId="7868E361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6AE7FB0B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6096CA1B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  <w:r>
        <w:rPr>
          <w:rFonts w:ascii="Avenir Next LT Pro" w:hAnsi="Avenir Next LT Pro"/>
          <w:sz w:val="20"/>
          <w:lang w:val="fr-FR"/>
        </w:rPr>
        <w:tab/>
      </w:r>
    </w:p>
    <w:tbl>
      <w:tblPr>
        <w:tblStyle w:val="Grilledutableau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1"/>
        <w:gridCol w:w="5228"/>
      </w:tblGrid>
      <w:tr w:rsidR="003D63D2" w14:paraId="32E0497B" w14:textId="77777777" w:rsidTr="000A6A69">
        <w:tc>
          <w:tcPr>
            <w:tcW w:w="5091" w:type="dxa"/>
          </w:tcPr>
          <w:p w14:paraId="13D46A6B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lang w:val="fr-FR"/>
              </w:rPr>
            </w:pPr>
          </w:p>
        </w:tc>
        <w:tc>
          <w:tcPr>
            <w:tcW w:w="5228" w:type="dxa"/>
          </w:tcPr>
          <w:p w14:paraId="570340F8" w14:textId="77777777" w:rsidR="003D63D2" w:rsidRDefault="003D63D2" w:rsidP="000A6A69">
            <w:pPr>
              <w:pStyle w:val="Sansinterligne"/>
              <w:tabs>
                <w:tab w:val="left" w:pos="6663"/>
              </w:tabs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</w:rPr>
              <w:t xml:space="preserve">                                     </w:t>
            </w:r>
            <w:r w:rsidRPr="00927FBA">
              <w:rPr>
                <w:rFonts w:ascii="Avenir Next LT Pro" w:hAnsi="Avenir Next LT Pro"/>
              </w:rPr>
              <w:t>Namur, le</w:t>
            </w:r>
            <w:r>
              <w:rPr>
                <w:rFonts w:ascii="Avenir Next LT Pro" w:hAnsi="Avenir Next LT Pro"/>
              </w:rPr>
              <w:t xml:space="preserve"> 1</w:t>
            </w:r>
            <w:r w:rsidRPr="000F7A7E">
              <w:rPr>
                <w:rFonts w:ascii="Avenir Next LT Pro" w:hAnsi="Avenir Next LT Pro"/>
                <w:vertAlign w:val="superscript"/>
              </w:rPr>
              <w:t>er</w:t>
            </w:r>
            <w:r>
              <w:rPr>
                <w:rFonts w:ascii="Avenir Next LT Pro" w:hAnsi="Avenir Next LT Pro"/>
              </w:rPr>
              <w:t xml:space="preserve"> mai 2022</w:t>
            </w:r>
          </w:p>
        </w:tc>
      </w:tr>
      <w:tr w:rsidR="003D63D2" w14:paraId="2FAD7646" w14:textId="77777777" w:rsidTr="000A6A69">
        <w:tc>
          <w:tcPr>
            <w:tcW w:w="5091" w:type="dxa"/>
          </w:tcPr>
          <w:p w14:paraId="616FAFED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Le télétravailleur :</w:t>
            </w:r>
          </w:p>
        </w:tc>
        <w:tc>
          <w:tcPr>
            <w:tcW w:w="5228" w:type="dxa"/>
          </w:tcPr>
          <w:p w14:paraId="14BCF270" w14:textId="6C979023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</w:p>
        </w:tc>
      </w:tr>
      <w:tr w:rsidR="003D63D2" w14:paraId="2C547D66" w14:textId="77777777" w:rsidTr="000A6A69">
        <w:tc>
          <w:tcPr>
            <w:tcW w:w="5091" w:type="dxa"/>
          </w:tcPr>
          <w:p w14:paraId="2C9F2F20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b/>
                <w:noProof/>
              </w:rPr>
              <w:t>NOM Prénom6</w:t>
            </w:r>
          </w:p>
        </w:tc>
        <w:tc>
          <w:tcPr>
            <w:tcW w:w="5228" w:type="dxa"/>
          </w:tcPr>
          <w:p w14:paraId="71DFB457" w14:textId="1C1AAE93" w:rsidR="003D63D2" w:rsidRDefault="00607876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RESPONSABLE</w:t>
            </w:r>
          </w:p>
          <w:p w14:paraId="2E16660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 w:rsidRPr="00D9410F">
              <w:rPr>
                <w:rFonts w:ascii="Avenir Next LT Pro" w:hAnsi="Avenir Next LT Pro"/>
                <w:lang w:val="fr-FR"/>
              </w:rPr>
              <w:t>Inspectrice générale</w:t>
            </w:r>
          </w:p>
        </w:tc>
      </w:tr>
    </w:tbl>
    <w:p w14:paraId="405B72A5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  <w:sectPr w:rsidR="003D63D2" w:rsidSect="0041411D">
          <w:headerReference w:type="even" r:id="rId37"/>
          <w:headerReference w:type="default" r:id="rId38"/>
          <w:footerReference w:type="even" r:id="rId39"/>
          <w:footerReference w:type="default" r:id="rId40"/>
          <w:headerReference w:type="first" r:id="rId41"/>
          <w:footerReference w:type="first" r:id="rId42"/>
          <w:pgSz w:w="11906" w:h="16838" w:code="9"/>
          <w:pgMar w:top="720" w:right="720" w:bottom="720" w:left="720" w:header="0" w:footer="346" w:gutter="0"/>
          <w:pgNumType w:start="1"/>
          <w:cols w:space="708"/>
          <w:docGrid w:linePitch="360"/>
        </w:sectPr>
      </w:pPr>
    </w:p>
    <w:p w14:paraId="0F49ED73" w14:textId="77777777" w:rsidR="003D63D2" w:rsidRPr="00927FBA" w:rsidRDefault="003D63D2" w:rsidP="003D63D2">
      <w:pPr>
        <w:pStyle w:val="Sansinterligne"/>
        <w:jc w:val="center"/>
        <w:rPr>
          <w:rFonts w:ascii="Arial Rounded MT Bold" w:hAnsi="Arial Rounded MT Bold"/>
          <w:bCs/>
          <w:smallCaps/>
          <w:sz w:val="36"/>
          <w:szCs w:val="32"/>
        </w:rPr>
      </w:pPr>
      <w:r>
        <w:rPr>
          <w:rFonts w:ascii="Arial Rounded MT Bold" w:hAnsi="Arial Rounded MT Bold"/>
          <w:b/>
          <w:noProof/>
          <w:color w:val="575A5E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73A1072" wp14:editId="7995B5CF">
                <wp:simplePos x="0" y="0"/>
                <wp:positionH relativeFrom="column">
                  <wp:posOffset>-471055</wp:posOffset>
                </wp:positionH>
                <wp:positionV relativeFrom="paragraph">
                  <wp:posOffset>-519545</wp:posOffset>
                </wp:positionV>
                <wp:extent cx="7543800" cy="1336963"/>
                <wp:effectExtent l="0" t="0" r="0" b="0"/>
                <wp:wrapNone/>
                <wp:docPr id="13" name="Organigramme : Entrée manuel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43800" cy="1336963"/>
                        </a:xfrm>
                        <a:prstGeom prst="flowChartManualInpu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31F7C" id="Organigramme : Entrée manuelle 13" o:spid="_x0000_s1026" type="#_x0000_t118" style="position:absolute;margin-left:-37.1pt;margin-top:-40.9pt;width:594pt;height:105.25pt;rotation:180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" fillcolor="#f2f2f2 [3052]" stroked="f" strokeweight="1pt"/>
            </w:pict>
          </mc:Fallback>
        </mc:AlternateContent>
      </w:r>
      <w:r w:rsidRPr="00927FBA">
        <w:rPr>
          <w:rFonts w:ascii="Arial Rounded MT Bold" w:hAnsi="Arial Rounded MT Bold"/>
          <w:bCs/>
          <w:smallCaps/>
          <w:sz w:val="36"/>
          <w:szCs w:val="32"/>
        </w:rPr>
        <w:t>Autorisation de télétravail</w:t>
      </w:r>
    </w:p>
    <w:p w14:paraId="22270F86" w14:textId="77777777" w:rsidR="003D63D2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4F8B4ABD" w14:textId="77777777" w:rsidR="003D63D2" w:rsidRPr="00927FBA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2DBF244E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18E0908A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7A15CD8E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317BAF1B" w14:textId="77777777" w:rsidR="003D63D2" w:rsidRPr="00927FBA" w:rsidRDefault="003D63D2" w:rsidP="003D63D2">
      <w:pPr>
        <w:pStyle w:val="Sansinterligne"/>
        <w:tabs>
          <w:tab w:val="left" w:pos="6663"/>
        </w:tabs>
        <w:ind w:left="426" w:firstLine="567"/>
        <w:jc w:val="both"/>
        <w:rPr>
          <w:rFonts w:ascii="Avenir Next LT Pro" w:hAnsi="Avenir Next LT Pro"/>
          <w:sz w:val="20"/>
        </w:rPr>
      </w:pPr>
      <w:r w:rsidRPr="005B5AFF">
        <w:rPr>
          <w:rFonts w:ascii="Avenir Next LT Pro" w:hAnsi="Avenir Next LT Pro"/>
          <w:noProof/>
        </w:rPr>
        <w:t>Monsieur</w:t>
      </w:r>
      <w:r w:rsidRPr="00927FBA">
        <w:rPr>
          <w:rFonts w:ascii="Avenir Next LT Pro" w:hAnsi="Avenir Next LT Pro"/>
          <w:sz w:val="20"/>
        </w:rPr>
        <w:t xml:space="preserve"> </w:t>
      </w:r>
      <w:r>
        <w:rPr>
          <w:rFonts w:ascii="Avenir Next LT Pro" w:hAnsi="Avenir Next LT Pro"/>
          <w:b/>
          <w:noProof/>
        </w:rPr>
        <w:t>NOM Prénom7</w:t>
      </w:r>
      <w:r w:rsidRPr="00927FBA">
        <w:rPr>
          <w:rFonts w:ascii="Avenir Next LT Pro" w:hAnsi="Avenir Next LT Pro"/>
          <w:sz w:val="20"/>
        </w:rPr>
        <w:t xml:space="preserve"> ULIS </w:t>
      </w:r>
      <w:r>
        <w:rPr>
          <w:rFonts w:ascii="Avenir Next LT Pro" w:hAnsi="Avenir Next LT Pro"/>
          <w:noProof/>
        </w:rPr>
        <w:t xml:space="preserve">07 </w:t>
      </w:r>
      <w:r w:rsidRPr="00927FBA">
        <w:rPr>
          <w:rFonts w:ascii="Avenir Next LT Pro" w:hAnsi="Avenir Next LT Pro"/>
          <w:sz w:val="20"/>
        </w:rPr>
        <w:t xml:space="preserve">de rang </w:t>
      </w:r>
      <w:r w:rsidRPr="005B5AFF">
        <w:rPr>
          <w:rFonts w:ascii="Avenir Next LT Pro" w:hAnsi="Avenir Next LT Pro"/>
          <w:noProof/>
        </w:rPr>
        <w:t>A6</w:t>
      </w:r>
      <w:r w:rsidRPr="00927FBA">
        <w:rPr>
          <w:rFonts w:ascii="Avenir Next LT Pro" w:hAnsi="Avenir Next LT Pro"/>
          <w:sz w:val="20"/>
        </w:rPr>
        <w:t xml:space="preserve"> et affect</w:t>
      </w:r>
      <w:r w:rsidRPr="005B5AFF">
        <w:rPr>
          <w:rFonts w:ascii="Avenir Next LT Pro" w:hAnsi="Avenir Next LT Pro"/>
          <w:noProof/>
        </w:rPr>
        <w:t>é</w:t>
      </w:r>
      <w:r w:rsidRPr="00927FBA">
        <w:rPr>
          <w:rFonts w:ascii="Avenir Next LT Pro" w:hAnsi="Avenir Next LT Pro"/>
          <w:sz w:val="20"/>
        </w:rPr>
        <w:t xml:space="preserve"> à la </w:t>
      </w:r>
      <w:r w:rsidRPr="005B5AFF">
        <w:rPr>
          <w:rFonts w:ascii="Avenir Next LT Pro" w:hAnsi="Avenir Next LT Pro"/>
          <w:noProof/>
        </w:rPr>
        <w:t>Direction du Contrôle physique</w:t>
      </w:r>
      <w:r w:rsidRPr="00927FBA">
        <w:rPr>
          <w:rFonts w:ascii="Avenir Next LT Pro" w:hAnsi="Avenir Next LT Pro"/>
          <w:sz w:val="20"/>
        </w:rPr>
        <w:t xml:space="preserve"> - </w:t>
      </w:r>
      <w:r w:rsidRPr="005B5AFF">
        <w:rPr>
          <w:rFonts w:ascii="Avenir Next LT Pro" w:hAnsi="Avenir Next LT Pro"/>
          <w:noProof/>
        </w:rPr>
        <w:t>SPWF</w:t>
      </w:r>
      <w:r w:rsidRPr="00927FBA">
        <w:rPr>
          <w:rFonts w:ascii="Avenir Next LT Pro" w:hAnsi="Avenir Next LT Pro"/>
          <w:sz w:val="20"/>
        </w:rPr>
        <w:t xml:space="preserve"> est autoris</w:t>
      </w:r>
      <w:r w:rsidRPr="005B5AFF">
        <w:rPr>
          <w:rFonts w:ascii="Avenir Next LT Pro" w:hAnsi="Avenir Next LT Pro"/>
          <w:noProof/>
        </w:rPr>
        <w:t>é</w:t>
      </w:r>
      <w:r w:rsidRPr="00927FBA">
        <w:rPr>
          <w:rFonts w:ascii="Avenir Next LT Pro" w:hAnsi="Avenir Next LT Pro"/>
          <w:sz w:val="20"/>
        </w:rPr>
        <w:t xml:space="preserve"> à télétravailler aux conditions fixées par l’arrêté du Gouvernement wallon du 5 décembre 2019 relatif au télétravail en ce compris </w:t>
      </w:r>
      <w:proofErr w:type="gramStart"/>
      <w:r w:rsidRPr="00927FBA">
        <w:rPr>
          <w:rFonts w:ascii="Avenir Next LT Pro" w:hAnsi="Avenir Next LT Pro"/>
          <w:sz w:val="20"/>
        </w:rPr>
        <w:t>les conditions résultant</w:t>
      </w:r>
      <w:proofErr w:type="gramEnd"/>
      <w:r w:rsidRPr="00927FBA">
        <w:rPr>
          <w:rFonts w:ascii="Avenir Next LT Pro" w:hAnsi="Avenir Next LT Pro"/>
          <w:sz w:val="20"/>
        </w:rPr>
        <w:t xml:space="preserve"> d’éventuelles modifications à cet arrêté et aux conditions fixées par la présente autorisation.</w:t>
      </w:r>
    </w:p>
    <w:p w14:paraId="70F975A6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tbl>
      <w:tblPr>
        <w:tblStyle w:val="Grilledutableau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901"/>
      </w:tblGrid>
      <w:tr w:rsidR="003D63D2" w14:paraId="06B5C53F" w14:textId="77777777" w:rsidTr="000A6A69">
        <w:tc>
          <w:tcPr>
            <w:tcW w:w="1276" w:type="dxa"/>
          </w:tcPr>
          <w:p w14:paraId="2D234F27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Article 1</w:t>
            </w:r>
            <w:r w:rsidRPr="00927FBA">
              <w:rPr>
                <w:rFonts w:ascii="Avenir Next LT Pro" w:hAnsi="Avenir Next LT Pro"/>
                <w:b/>
                <w:vertAlign w:val="superscript"/>
              </w:rPr>
              <w:t xml:space="preserve">er :  </w:t>
            </w:r>
          </w:p>
        </w:tc>
        <w:tc>
          <w:tcPr>
            <w:tcW w:w="8901" w:type="dxa"/>
          </w:tcPr>
          <w:p w14:paraId="3EA049BC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5B5AFF">
              <w:rPr>
                <w:rFonts w:ascii="Avenir Next LT Pro" w:hAnsi="Avenir Next LT Pro"/>
                <w:noProof/>
              </w:rPr>
              <w:t>Monsieur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>NOM Prénom7</w:t>
            </w:r>
            <w:r w:rsidRPr="00927FBA">
              <w:rPr>
                <w:rFonts w:ascii="Avenir Next LT Pro" w:hAnsi="Avenir Next LT Pro"/>
              </w:rPr>
              <w:t xml:space="preserve"> (ci-après « le télétravailleur ») est autoris</w:t>
            </w:r>
            <w:r w:rsidRPr="005B5AFF">
              <w:rPr>
                <w:rFonts w:ascii="Avenir Next LT Pro" w:hAnsi="Avenir Next LT Pro"/>
                <w:noProof/>
              </w:rPr>
              <w:t>é</w:t>
            </w:r>
            <w:r w:rsidRPr="00927FBA">
              <w:rPr>
                <w:rFonts w:ascii="Avenir Next LT Pro" w:hAnsi="Avenir Next LT Pro"/>
              </w:rPr>
              <w:t xml:space="preserve"> à télétravailler </w:t>
            </w:r>
            <w:r w:rsidRPr="007B6117">
              <w:rPr>
                <w:rFonts w:ascii="Avenir Next LT Pro" w:hAnsi="Avenir Next LT Pro"/>
              </w:rPr>
              <w:t>à compter du 1</w:t>
            </w:r>
            <w:r w:rsidRPr="007B6117">
              <w:rPr>
                <w:rFonts w:ascii="Avenir Next LT Pro" w:hAnsi="Avenir Next LT Pro"/>
                <w:vertAlign w:val="superscript"/>
              </w:rPr>
              <w:t>er</w:t>
            </w:r>
            <w:r w:rsidRPr="007B6117">
              <w:rPr>
                <w:rFonts w:ascii="Avenir Next LT Pro" w:hAnsi="Avenir Next LT Pro"/>
              </w:rPr>
              <w:t xml:space="preserve"> jour du cycle de quatre semaines qui suit la date de la signature de la présente autorisation.</w:t>
            </w:r>
          </w:p>
          <w:p w14:paraId="26397E7A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59FBCDE9" w14:textId="77777777" w:rsidTr="000A6A69">
        <w:tc>
          <w:tcPr>
            <w:tcW w:w="1276" w:type="dxa"/>
          </w:tcPr>
          <w:p w14:paraId="065CBAD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2. :</w:t>
            </w:r>
          </w:p>
        </w:tc>
        <w:tc>
          <w:tcPr>
            <w:tcW w:w="8901" w:type="dxa"/>
          </w:tcPr>
          <w:p w14:paraId="2E785905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Les prestations accomplies dans le cadre du télétravail s’effectuent à l’adresse suivante :  </w:t>
            </w:r>
            <w:r>
              <w:rPr>
                <w:rFonts w:ascii="Avenir Next LT Pro" w:hAnsi="Avenir Next LT Pro"/>
                <w:noProof/>
              </w:rPr>
              <w:t>quelque part</w:t>
            </w:r>
          </w:p>
        </w:tc>
      </w:tr>
      <w:tr w:rsidR="003D63D2" w14:paraId="50AD566E" w14:textId="77777777" w:rsidTr="000A6A69">
        <w:tc>
          <w:tcPr>
            <w:tcW w:w="1276" w:type="dxa"/>
          </w:tcPr>
          <w:p w14:paraId="2C174D38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3. :</w:t>
            </w:r>
          </w:p>
        </w:tc>
        <w:tc>
          <w:tcPr>
            <w:tcW w:w="8901" w:type="dxa"/>
          </w:tcPr>
          <w:p w14:paraId="14FA3490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  <w:bCs/>
              </w:rPr>
            </w:pPr>
            <w:r w:rsidRPr="00927FBA">
              <w:rPr>
                <w:rFonts w:ascii="Avenir Next LT Pro" w:hAnsi="Avenir Next LT Pro"/>
              </w:rPr>
              <w:t xml:space="preserve">Le télétravailleur est autorisé à télétravailler 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à hauteur </w:t>
            </w:r>
            <w:proofErr w:type="gramStart"/>
            <w:r w:rsidRPr="007B6117">
              <w:rPr>
                <w:rFonts w:ascii="Avenir Next LT Pro" w:hAnsi="Avenir Next LT Pro"/>
                <w:b/>
                <w:bCs/>
              </w:rPr>
              <w:t>de  </w:t>
            </w:r>
            <w:r w:rsidRPr="005B5AFF">
              <w:rPr>
                <w:rFonts w:ascii="Avenir Next LT Pro" w:hAnsi="Avenir Next LT Pro"/>
                <w:b/>
                <w:bCs/>
                <w:noProof/>
              </w:rPr>
              <w:t>10</w:t>
            </w:r>
            <w:proofErr w:type="gramEnd"/>
            <w:r w:rsidRPr="005B5AFF">
              <w:rPr>
                <w:rFonts w:ascii="Avenir Next LT Pro" w:hAnsi="Avenir Next LT Pro"/>
                <w:b/>
                <w:bCs/>
                <w:noProof/>
              </w:rPr>
              <w:t xml:space="preserve"> jours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 par cycle de 4 semaines.</w:t>
            </w:r>
          </w:p>
          <w:p w14:paraId="5DBF3C45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  <w:p w14:paraId="0C78199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 télétravailleur doit être joignable entre </w:t>
            </w:r>
            <w:r w:rsidRPr="005B5AFF">
              <w:rPr>
                <w:rFonts w:ascii="Avenir Next LT Pro" w:hAnsi="Avenir Next LT Pro"/>
                <w:noProof/>
              </w:rPr>
              <w:t>07h30 à 12h00 et de 13h00 à 16h00</w:t>
            </w:r>
            <w:r w:rsidRPr="00927FBA">
              <w:rPr>
                <w:rFonts w:ascii="Avenir Next LT Pro" w:hAnsi="Avenir Next LT Pro"/>
              </w:rPr>
              <w:t>.</w:t>
            </w:r>
          </w:p>
          <w:p w14:paraId="767B106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  <w:p w14:paraId="6A31D327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Les moyens de communication permettant de communiquer avec le télétravailleur pendant les périodes visées à l’alinéa précédent sont la messagerie électronique</w:t>
            </w:r>
            <w:r w:rsidRPr="00927FBA">
              <w:rPr>
                <w:rFonts w:ascii="Avenir Next LT Pro" w:hAnsi="Avenir Next LT Pro"/>
                <w:color w:val="ED7D31"/>
              </w:rPr>
              <w:t xml:space="preserve">, </w:t>
            </w:r>
            <w:r w:rsidRPr="00927FBA">
              <w:rPr>
                <w:rFonts w:ascii="Avenir Next LT Pro" w:hAnsi="Avenir Next LT Pro"/>
              </w:rPr>
              <w:t xml:space="preserve">la téléphonie mobile </w:t>
            </w:r>
            <w:r w:rsidRPr="00BD5473">
              <w:rPr>
                <w:rFonts w:ascii="Avenir Next LT Pro" w:hAnsi="Avenir Next LT Pro"/>
              </w:rPr>
              <w:t>et/ou la vidéoconférence.</w:t>
            </w:r>
          </w:p>
          <w:p w14:paraId="147E69CB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7A885EE5" w14:textId="77777777" w:rsidTr="000A6A69">
        <w:tc>
          <w:tcPr>
            <w:tcW w:w="1276" w:type="dxa"/>
          </w:tcPr>
          <w:p w14:paraId="24D990F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4. :</w:t>
            </w:r>
          </w:p>
        </w:tc>
        <w:tc>
          <w:tcPr>
            <w:tcW w:w="8901" w:type="dxa"/>
          </w:tcPr>
          <w:p w14:paraId="499AB60F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L</w:t>
            </w:r>
            <w:r w:rsidRPr="00927FBA">
              <w:rPr>
                <w:rFonts w:ascii="Avenir Next LT Pro" w:hAnsi="Avenir Next LT Pro"/>
              </w:rPr>
              <w:t>e télétravailleur marque son accord quant à l’accès du service interne de prévention entre 9 h 30 et 16 h à l’adresse visée à l’article 2.</w:t>
            </w:r>
          </w:p>
          <w:p w14:paraId="4F4739F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09D84F0A" w14:textId="77777777" w:rsidTr="000A6A69">
        <w:tc>
          <w:tcPr>
            <w:tcW w:w="1276" w:type="dxa"/>
          </w:tcPr>
          <w:p w14:paraId="5CAD7C0A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5. :</w:t>
            </w:r>
          </w:p>
        </w:tc>
        <w:tc>
          <w:tcPr>
            <w:tcW w:w="8901" w:type="dxa"/>
          </w:tcPr>
          <w:p w14:paraId="067C676C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respecter les règles de sécurité informatique imposées par l’employeur.</w:t>
            </w:r>
          </w:p>
          <w:p w14:paraId="6D98614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07B01549" w14:textId="77777777" w:rsidTr="000A6A69">
        <w:tc>
          <w:tcPr>
            <w:tcW w:w="1276" w:type="dxa"/>
          </w:tcPr>
          <w:p w14:paraId="4A5CE44F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6. :</w:t>
            </w:r>
          </w:p>
        </w:tc>
        <w:tc>
          <w:tcPr>
            <w:tcW w:w="8901" w:type="dxa"/>
          </w:tcPr>
          <w:p w14:paraId="68AF94F2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suivre les formations au télétravail organisées par l’employeur et spécialement celles relatives aux règles de sécurité informatique.</w:t>
            </w:r>
          </w:p>
          <w:p w14:paraId="32F1F77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1F197B8D" w14:textId="77777777" w:rsidTr="000A6A69">
        <w:tc>
          <w:tcPr>
            <w:tcW w:w="1276" w:type="dxa"/>
          </w:tcPr>
          <w:p w14:paraId="092D3EB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7. :</w:t>
            </w:r>
          </w:p>
        </w:tc>
        <w:tc>
          <w:tcPr>
            <w:tcW w:w="8901" w:type="dxa"/>
          </w:tcPr>
          <w:p w14:paraId="27CB472C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BD5473">
              <w:rPr>
                <w:rFonts w:ascii="Avenir Next LT Pro" w:hAnsi="Avenir Next LT Pro"/>
              </w:rPr>
              <w:t>Le télétravailleur s’engage à restituer les équipements (</w:t>
            </w:r>
            <w:proofErr w:type="spellStart"/>
            <w:r w:rsidRPr="00BD5473">
              <w:rPr>
                <w:rFonts w:ascii="Avenir Next LT Pro" w:hAnsi="Avenir Next LT Pro"/>
              </w:rPr>
              <w:t>gsm</w:t>
            </w:r>
            <w:proofErr w:type="spellEnd"/>
            <w:r w:rsidRPr="00BD5473">
              <w:rPr>
                <w:rFonts w:ascii="Avenir Next LT Pro" w:hAnsi="Avenir Next LT Pro"/>
              </w:rPr>
              <w:t>, écran</w:t>
            </w:r>
            <w:proofErr w:type="gramStart"/>
            <w:r w:rsidRPr="00BD5473">
              <w:rPr>
                <w:rFonts w:ascii="Avenir Next LT Pro" w:hAnsi="Avenir Next LT Pro"/>
              </w:rPr>
              <w:t>… )</w:t>
            </w:r>
            <w:proofErr w:type="gramEnd"/>
            <w:r w:rsidRPr="00BD5473">
              <w:rPr>
                <w:rFonts w:ascii="Avenir Next LT Pro" w:hAnsi="Avenir Next LT Pro"/>
              </w:rPr>
              <w:t xml:space="preserve"> fournis par l’employeur si</w:t>
            </w:r>
            <w:r w:rsidRPr="00BD5473">
              <w:rPr>
                <w:rFonts w:ascii="Avenir Next LT Pro" w:hAnsi="Avenir Next LT Pro"/>
                <w:highlight w:val="yellow"/>
              </w:rPr>
              <w:t xml:space="preserve"> </w:t>
            </w:r>
            <w:r w:rsidRPr="00BD5473">
              <w:rPr>
                <w:rFonts w:ascii="Avenir Next LT Pro" w:hAnsi="Avenir Next LT Pro"/>
              </w:rPr>
              <w:t xml:space="preserve">nécessaire, lorsque l’autorisation de télétravailler a pris fin ou est suspendue. </w:t>
            </w:r>
          </w:p>
          <w:p w14:paraId="3C763D46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484CC9DC" w14:textId="77777777" w:rsidTr="000A6A69">
        <w:tc>
          <w:tcPr>
            <w:tcW w:w="1276" w:type="dxa"/>
          </w:tcPr>
          <w:p w14:paraId="2FA590E3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 xml:space="preserve">Art. 8. </w:t>
            </w:r>
            <w:r w:rsidRPr="00927FBA">
              <w:rPr>
                <w:rFonts w:ascii="Avenir Next LT Pro" w:hAnsi="Avenir Next LT Pro"/>
              </w:rPr>
              <w:t>:</w:t>
            </w:r>
          </w:p>
        </w:tc>
        <w:tc>
          <w:tcPr>
            <w:tcW w:w="8901" w:type="dxa"/>
          </w:tcPr>
          <w:p w14:paraId="7DB424EF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En application de l’article 9 de l’arrêté du Gouvernement wallon du 5 décembre 2019, il est mis fin de plein droit à la présente autorisation en cas de changement d’affectation.</w:t>
            </w:r>
          </w:p>
          <w:p w14:paraId="02F9E82D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A80EE5C" w14:textId="77777777" w:rsidTr="000A6A69">
        <w:tc>
          <w:tcPr>
            <w:tcW w:w="1276" w:type="dxa"/>
          </w:tcPr>
          <w:p w14:paraId="44E8C9A7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9.</w:t>
            </w:r>
            <w:r w:rsidRPr="00927FBA">
              <w:rPr>
                <w:rFonts w:ascii="Avenir Next LT Pro" w:hAnsi="Avenir Next LT Pro"/>
              </w:rPr>
              <w:t xml:space="preserve"> :  </w:t>
            </w:r>
          </w:p>
        </w:tc>
        <w:tc>
          <w:tcPr>
            <w:tcW w:w="8901" w:type="dxa"/>
          </w:tcPr>
          <w:p w14:paraId="318CD626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La présente autorisation constitue un avenant au contrat de travail conclu entre la Région wallonne et </w:t>
            </w:r>
            <w:r w:rsidRPr="005B5AFF">
              <w:rPr>
                <w:rFonts w:ascii="Avenir Next LT Pro" w:hAnsi="Avenir Next LT Pro"/>
                <w:noProof/>
              </w:rPr>
              <w:t>Monsieur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>NOM Prénom7</w:t>
            </w:r>
          </w:p>
          <w:p w14:paraId="0300386A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  <w:tr w:rsidR="003D63D2" w14:paraId="006F0E96" w14:textId="77777777" w:rsidTr="000A6A69">
        <w:tc>
          <w:tcPr>
            <w:tcW w:w="1276" w:type="dxa"/>
          </w:tcPr>
          <w:p w14:paraId="7F450D92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10. :</w:t>
            </w:r>
          </w:p>
        </w:tc>
        <w:tc>
          <w:tcPr>
            <w:tcW w:w="8901" w:type="dxa"/>
          </w:tcPr>
          <w:p w14:paraId="17269C31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Une copie de l’arrêté du Gouvernement wallon du 5 décembre 2019 relatif au télétravail est annexée à la présente autorisation.</w:t>
            </w:r>
          </w:p>
          <w:p w14:paraId="3F42CAE8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</w:tbl>
    <w:p w14:paraId="3F8F3DF9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75495D1C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1A85F6CE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  <w:r>
        <w:rPr>
          <w:rFonts w:ascii="Avenir Next LT Pro" w:hAnsi="Avenir Next LT Pro"/>
          <w:sz w:val="20"/>
          <w:lang w:val="fr-FR"/>
        </w:rPr>
        <w:tab/>
      </w:r>
    </w:p>
    <w:tbl>
      <w:tblPr>
        <w:tblStyle w:val="Grilledutableau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1"/>
        <w:gridCol w:w="5228"/>
      </w:tblGrid>
      <w:tr w:rsidR="003D63D2" w14:paraId="4AABDBE3" w14:textId="77777777" w:rsidTr="000A6A69">
        <w:tc>
          <w:tcPr>
            <w:tcW w:w="5091" w:type="dxa"/>
          </w:tcPr>
          <w:p w14:paraId="205A0B9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lang w:val="fr-FR"/>
              </w:rPr>
            </w:pPr>
          </w:p>
        </w:tc>
        <w:tc>
          <w:tcPr>
            <w:tcW w:w="5228" w:type="dxa"/>
          </w:tcPr>
          <w:p w14:paraId="397B4FA9" w14:textId="77777777" w:rsidR="003D63D2" w:rsidRDefault="003D63D2" w:rsidP="000A6A69">
            <w:pPr>
              <w:pStyle w:val="Sansinterligne"/>
              <w:tabs>
                <w:tab w:val="left" w:pos="6663"/>
              </w:tabs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</w:rPr>
              <w:t xml:space="preserve">                                     </w:t>
            </w:r>
            <w:r w:rsidRPr="00927FBA">
              <w:rPr>
                <w:rFonts w:ascii="Avenir Next LT Pro" w:hAnsi="Avenir Next LT Pro"/>
              </w:rPr>
              <w:t>Namur, le</w:t>
            </w:r>
            <w:r>
              <w:rPr>
                <w:rFonts w:ascii="Avenir Next LT Pro" w:hAnsi="Avenir Next LT Pro"/>
              </w:rPr>
              <w:t xml:space="preserve"> 1</w:t>
            </w:r>
            <w:r w:rsidRPr="000F7A7E">
              <w:rPr>
                <w:rFonts w:ascii="Avenir Next LT Pro" w:hAnsi="Avenir Next LT Pro"/>
                <w:vertAlign w:val="superscript"/>
              </w:rPr>
              <w:t>er</w:t>
            </w:r>
            <w:r>
              <w:rPr>
                <w:rFonts w:ascii="Avenir Next LT Pro" w:hAnsi="Avenir Next LT Pro"/>
              </w:rPr>
              <w:t xml:space="preserve"> mai 2022</w:t>
            </w:r>
          </w:p>
        </w:tc>
      </w:tr>
      <w:tr w:rsidR="003D63D2" w14:paraId="74E15102" w14:textId="77777777" w:rsidTr="000A6A69">
        <w:tc>
          <w:tcPr>
            <w:tcW w:w="5091" w:type="dxa"/>
          </w:tcPr>
          <w:p w14:paraId="3E1F76F8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Le télétravailleur :</w:t>
            </w:r>
          </w:p>
        </w:tc>
        <w:tc>
          <w:tcPr>
            <w:tcW w:w="5228" w:type="dxa"/>
          </w:tcPr>
          <w:p w14:paraId="5823EA53" w14:textId="0D8191FE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</w:p>
        </w:tc>
      </w:tr>
      <w:tr w:rsidR="003D63D2" w14:paraId="2AF569C2" w14:textId="77777777" w:rsidTr="000A6A69">
        <w:tc>
          <w:tcPr>
            <w:tcW w:w="5091" w:type="dxa"/>
          </w:tcPr>
          <w:p w14:paraId="02EDB849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b/>
                <w:noProof/>
              </w:rPr>
              <w:t>NOM Prénom7</w:t>
            </w:r>
          </w:p>
        </w:tc>
        <w:tc>
          <w:tcPr>
            <w:tcW w:w="5228" w:type="dxa"/>
          </w:tcPr>
          <w:p w14:paraId="74C3740D" w14:textId="3876C3DF" w:rsidR="003D63D2" w:rsidRDefault="00607876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RESPONSABLE</w:t>
            </w:r>
          </w:p>
          <w:p w14:paraId="0948050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 w:rsidRPr="00D9410F">
              <w:rPr>
                <w:rFonts w:ascii="Avenir Next LT Pro" w:hAnsi="Avenir Next LT Pro"/>
                <w:lang w:val="fr-FR"/>
              </w:rPr>
              <w:t>Inspectrice générale</w:t>
            </w:r>
          </w:p>
        </w:tc>
      </w:tr>
    </w:tbl>
    <w:p w14:paraId="23E70242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  <w:sectPr w:rsidR="003D63D2" w:rsidSect="0041411D">
          <w:headerReference w:type="even" r:id="rId43"/>
          <w:headerReference w:type="default" r:id="rId44"/>
          <w:footerReference w:type="even" r:id="rId45"/>
          <w:footerReference w:type="default" r:id="rId46"/>
          <w:headerReference w:type="first" r:id="rId47"/>
          <w:footerReference w:type="first" r:id="rId48"/>
          <w:pgSz w:w="11906" w:h="16838" w:code="9"/>
          <w:pgMar w:top="720" w:right="720" w:bottom="720" w:left="720" w:header="0" w:footer="346" w:gutter="0"/>
          <w:pgNumType w:start="1"/>
          <w:cols w:space="708"/>
          <w:docGrid w:linePitch="360"/>
        </w:sectPr>
      </w:pPr>
    </w:p>
    <w:p w14:paraId="704E5C17" w14:textId="77777777" w:rsidR="003D63D2" w:rsidRPr="00927FBA" w:rsidRDefault="003D63D2" w:rsidP="003D63D2">
      <w:pPr>
        <w:pStyle w:val="Sansinterligne"/>
        <w:jc w:val="center"/>
        <w:rPr>
          <w:rFonts w:ascii="Arial Rounded MT Bold" w:hAnsi="Arial Rounded MT Bold"/>
          <w:bCs/>
          <w:smallCaps/>
          <w:sz w:val="36"/>
          <w:szCs w:val="32"/>
        </w:rPr>
      </w:pPr>
      <w:r>
        <w:rPr>
          <w:rFonts w:ascii="Arial Rounded MT Bold" w:hAnsi="Arial Rounded MT Bold"/>
          <w:b/>
          <w:noProof/>
          <w:color w:val="575A5E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2884665" wp14:editId="01017925">
                <wp:simplePos x="0" y="0"/>
                <wp:positionH relativeFrom="column">
                  <wp:posOffset>-471055</wp:posOffset>
                </wp:positionH>
                <wp:positionV relativeFrom="paragraph">
                  <wp:posOffset>-519545</wp:posOffset>
                </wp:positionV>
                <wp:extent cx="7543800" cy="1336963"/>
                <wp:effectExtent l="0" t="0" r="0" b="0"/>
                <wp:wrapNone/>
                <wp:docPr id="15" name="Organigramme : Entrée manuel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43800" cy="1336963"/>
                        </a:xfrm>
                        <a:prstGeom prst="flowChartManualInpu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6F694" id="Organigramme : Entrée manuelle 15" o:spid="_x0000_s1026" type="#_x0000_t118" style="position:absolute;margin-left:-37.1pt;margin-top:-40.9pt;width:594pt;height:105.25pt;rotation:180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" fillcolor="#f2f2f2 [3052]" stroked="f" strokeweight="1pt"/>
            </w:pict>
          </mc:Fallback>
        </mc:AlternateContent>
      </w:r>
      <w:r w:rsidRPr="00927FBA">
        <w:rPr>
          <w:rFonts w:ascii="Arial Rounded MT Bold" w:hAnsi="Arial Rounded MT Bold"/>
          <w:bCs/>
          <w:smallCaps/>
          <w:sz w:val="36"/>
          <w:szCs w:val="32"/>
        </w:rPr>
        <w:t>Autorisation de télétravail</w:t>
      </w:r>
    </w:p>
    <w:p w14:paraId="092FCE74" w14:textId="77777777" w:rsidR="003D63D2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0A0FE16E" w14:textId="77777777" w:rsidR="003D63D2" w:rsidRPr="00927FBA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1E47EFA9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48C1F0CC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533FAA1C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4C6DD282" w14:textId="77777777" w:rsidR="003D63D2" w:rsidRPr="00927FBA" w:rsidRDefault="003D63D2" w:rsidP="003D63D2">
      <w:pPr>
        <w:pStyle w:val="Sansinterligne"/>
        <w:tabs>
          <w:tab w:val="left" w:pos="6663"/>
        </w:tabs>
        <w:ind w:left="426" w:firstLine="567"/>
        <w:jc w:val="both"/>
        <w:rPr>
          <w:rFonts w:ascii="Avenir Next LT Pro" w:hAnsi="Avenir Next LT Pro"/>
          <w:sz w:val="20"/>
        </w:rPr>
      </w:pPr>
      <w:r w:rsidRPr="005B5AFF">
        <w:rPr>
          <w:rFonts w:ascii="Avenir Next LT Pro" w:hAnsi="Avenir Next LT Pro"/>
          <w:noProof/>
        </w:rPr>
        <w:t>Monsieur</w:t>
      </w:r>
      <w:r w:rsidRPr="00927FBA">
        <w:rPr>
          <w:rFonts w:ascii="Avenir Next LT Pro" w:hAnsi="Avenir Next LT Pro"/>
          <w:sz w:val="20"/>
        </w:rPr>
        <w:t xml:space="preserve"> </w:t>
      </w:r>
      <w:r>
        <w:rPr>
          <w:rFonts w:ascii="Avenir Next LT Pro" w:hAnsi="Avenir Next LT Pro"/>
          <w:b/>
          <w:noProof/>
        </w:rPr>
        <w:t>NOM Prénom8</w:t>
      </w:r>
      <w:r w:rsidRPr="00927FBA">
        <w:rPr>
          <w:rFonts w:ascii="Avenir Next LT Pro" w:hAnsi="Avenir Next LT Pro"/>
          <w:sz w:val="20"/>
        </w:rPr>
        <w:t xml:space="preserve"> ULIS </w:t>
      </w:r>
      <w:r>
        <w:rPr>
          <w:rFonts w:ascii="Avenir Next LT Pro" w:hAnsi="Avenir Next LT Pro"/>
          <w:noProof/>
        </w:rPr>
        <w:t>08</w:t>
      </w:r>
      <w:r w:rsidRPr="00927FBA">
        <w:rPr>
          <w:rFonts w:ascii="Avenir Next LT Pro" w:hAnsi="Avenir Next LT Pro"/>
          <w:sz w:val="20"/>
        </w:rPr>
        <w:t xml:space="preserve"> de rang </w:t>
      </w:r>
      <w:r w:rsidRPr="005B5AFF">
        <w:rPr>
          <w:rFonts w:ascii="Avenir Next LT Pro" w:hAnsi="Avenir Next LT Pro"/>
          <w:noProof/>
        </w:rPr>
        <w:t>B3</w:t>
      </w:r>
      <w:r w:rsidRPr="00927FBA">
        <w:rPr>
          <w:rFonts w:ascii="Avenir Next LT Pro" w:hAnsi="Avenir Next LT Pro"/>
          <w:sz w:val="20"/>
        </w:rPr>
        <w:t xml:space="preserve"> et affect</w:t>
      </w:r>
      <w:r w:rsidRPr="005B5AFF">
        <w:rPr>
          <w:rFonts w:ascii="Avenir Next LT Pro" w:hAnsi="Avenir Next LT Pro"/>
          <w:noProof/>
        </w:rPr>
        <w:t>é</w:t>
      </w:r>
      <w:r w:rsidRPr="00927FBA">
        <w:rPr>
          <w:rFonts w:ascii="Avenir Next LT Pro" w:hAnsi="Avenir Next LT Pro"/>
          <w:sz w:val="20"/>
        </w:rPr>
        <w:t xml:space="preserve"> à la </w:t>
      </w:r>
      <w:r w:rsidRPr="005B5AFF">
        <w:rPr>
          <w:rFonts w:ascii="Avenir Next LT Pro" w:hAnsi="Avenir Next LT Pro"/>
          <w:noProof/>
        </w:rPr>
        <w:t>Direction de l'Ingénierie des processus</w:t>
      </w:r>
      <w:r w:rsidRPr="00927FBA">
        <w:rPr>
          <w:rFonts w:ascii="Avenir Next LT Pro" w:hAnsi="Avenir Next LT Pro"/>
          <w:sz w:val="20"/>
        </w:rPr>
        <w:t xml:space="preserve"> - </w:t>
      </w:r>
      <w:r w:rsidRPr="005B5AFF">
        <w:rPr>
          <w:rFonts w:ascii="Avenir Next LT Pro" w:hAnsi="Avenir Next LT Pro"/>
          <w:noProof/>
        </w:rPr>
        <w:t>SPWF</w:t>
      </w:r>
      <w:r w:rsidRPr="00927FBA">
        <w:rPr>
          <w:rFonts w:ascii="Avenir Next LT Pro" w:hAnsi="Avenir Next LT Pro"/>
          <w:sz w:val="20"/>
        </w:rPr>
        <w:t xml:space="preserve"> est autoris</w:t>
      </w:r>
      <w:r w:rsidRPr="005B5AFF">
        <w:rPr>
          <w:rFonts w:ascii="Avenir Next LT Pro" w:hAnsi="Avenir Next LT Pro"/>
          <w:noProof/>
        </w:rPr>
        <w:t>é</w:t>
      </w:r>
      <w:r w:rsidRPr="00927FBA">
        <w:rPr>
          <w:rFonts w:ascii="Avenir Next LT Pro" w:hAnsi="Avenir Next LT Pro"/>
          <w:sz w:val="20"/>
        </w:rPr>
        <w:t xml:space="preserve"> à télétravailler aux conditions fixées par l’arrêté du Gouvernement wallon du 5 décembre 2019 relatif au télétravail en ce compris </w:t>
      </w:r>
      <w:proofErr w:type="gramStart"/>
      <w:r w:rsidRPr="00927FBA">
        <w:rPr>
          <w:rFonts w:ascii="Avenir Next LT Pro" w:hAnsi="Avenir Next LT Pro"/>
          <w:sz w:val="20"/>
        </w:rPr>
        <w:t>les conditions résultant</w:t>
      </w:r>
      <w:proofErr w:type="gramEnd"/>
      <w:r w:rsidRPr="00927FBA">
        <w:rPr>
          <w:rFonts w:ascii="Avenir Next LT Pro" w:hAnsi="Avenir Next LT Pro"/>
          <w:sz w:val="20"/>
        </w:rPr>
        <w:t xml:space="preserve"> d’éventuelles modifications à cet arrêté et aux conditions fixées par la présente autorisation.</w:t>
      </w:r>
    </w:p>
    <w:p w14:paraId="2C319301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tbl>
      <w:tblPr>
        <w:tblStyle w:val="Grilledutableau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901"/>
      </w:tblGrid>
      <w:tr w:rsidR="003D63D2" w14:paraId="034F902C" w14:textId="77777777" w:rsidTr="000A6A69">
        <w:tc>
          <w:tcPr>
            <w:tcW w:w="1276" w:type="dxa"/>
          </w:tcPr>
          <w:p w14:paraId="04E155A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Article 1</w:t>
            </w:r>
            <w:r w:rsidRPr="00927FBA">
              <w:rPr>
                <w:rFonts w:ascii="Avenir Next LT Pro" w:hAnsi="Avenir Next LT Pro"/>
                <w:b/>
                <w:vertAlign w:val="superscript"/>
              </w:rPr>
              <w:t xml:space="preserve">er :  </w:t>
            </w:r>
          </w:p>
        </w:tc>
        <w:tc>
          <w:tcPr>
            <w:tcW w:w="8901" w:type="dxa"/>
          </w:tcPr>
          <w:p w14:paraId="53A065D3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5B5AFF">
              <w:rPr>
                <w:rFonts w:ascii="Avenir Next LT Pro" w:hAnsi="Avenir Next LT Pro"/>
                <w:noProof/>
              </w:rPr>
              <w:t>Monsieur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>NOM Prénom8</w:t>
            </w:r>
            <w:r w:rsidRPr="00927FBA">
              <w:rPr>
                <w:rFonts w:ascii="Avenir Next LT Pro" w:hAnsi="Avenir Next LT Pro"/>
              </w:rPr>
              <w:t xml:space="preserve"> (ci-après « le télétravailleur ») est autoris</w:t>
            </w:r>
            <w:r w:rsidRPr="005B5AFF">
              <w:rPr>
                <w:rFonts w:ascii="Avenir Next LT Pro" w:hAnsi="Avenir Next LT Pro"/>
                <w:noProof/>
              </w:rPr>
              <w:t>é</w:t>
            </w:r>
            <w:r w:rsidRPr="00927FBA">
              <w:rPr>
                <w:rFonts w:ascii="Avenir Next LT Pro" w:hAnsi="Avenir Next LT Pro"/>
              </w:rPr>
              <w:t xml:space="preserve"> à télétravailler </w:t>
            </w:r>
            <w:r w:rsidRPr="007B6117">
              <w:rPr>
                <w:rFonts w:ascii="Avenir Next LT Pro" w:hAnsi="Avenir Next LT Pro"/>
              </w:rPr>
              <w:t>à compter du 1</w:t>
            </w:r>
            <w:r w:rsidRPr="007B6117">
              <w:rPr>
                <w:rFonts w:ascii="Avenir Next LT Pro" w:hAnsi="Avenir Next LT Pro"/>
                <w:vertAlign w:val="superscript"/>
              </w:rPr>
              <w:t>er</w:t>
            </w:r>
            <w:r w:rsidRPr="007B6117">
              <w:rPr>
                <w:rFonts w:ascii="Avenir Next LT Pro" w:hAnsi="Avenir Next LT Pro"/>
              </w:rPr>
              <w:t xml:space="preserve"> jour du cycle de quatre semaines qui suit la date de la signature de la présente autorisation.</w:t>
            </w:r>
          </w:p>
          <w:p w14:paraId="4B6F2E49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246518F7" w14:textId="77777777" w:rsidTr="000A6A69">
        <w:tc>
          <w:tcPr>
            <w:tcW w:w="1276" w:type="dxa"/>
          </w:tcPr>
          <w:p w14:paraId="1E5A9FCF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2. :</w:t>
            </w:r>
          </w:p>
        </w:tc>
        <w:tc>
          <w:tcPr>
            <w:tcW w:w="8901" w:type="dxa"/>
          </w:tcPr>
          <w:p w14:paraId="15B1880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Les prestations accomplies dans le cadre du télétravail s’effectuent à l’adresse suivante :  </w:t>
            </w:r>
            <w:r w:rsidRPr="005B5AFF">
              <w:rPr>
                <w:rFonts w:ascii="Avenir Next LT Pro" w:hAnsi="Avenir Next LT Pro"/>
                <w:noProof/>
              </w:rPr>
              <w:t>Rue du Fayat, 20</w:t>
            </w:r>
            <w:r w:rsidRPr="00927FBA">
              <w:rPr>
                <w:rFonts w:ascii="Avenir Next LT Pro" w:hAnsi="Avenir Next LT Pro"/>
              </w:rPr>
              <w:t xml:space="preserve"> à </w:t>
            </w:r>
            <w:r w:rsidRPr="005B5AFF">
              <w:rPr>
                <w:rFonts w:ascii="Avenir Next LT Pro" w:hAnsi="Avenir Next LT Pro"/>
                <w:noProof/>
              </w:rPr>
              <w:t>5640</w:t>
            </w:r>
            <w:r w:rsidRPr="00927FBA">
              <w:rPr>
                <w:rFonts w:ascii="Avenir Next LT Pro" w:hAnsi="Avenir Next LT Pro"/>
              </w:rPr>
              <w:t xml:space="preserve"> </w:t>
            </w:r>
            <w:r w:rsidRPr="005B5AFF">
              <w:rPr>
                <w:rFonts w:ascii="Avenir Next LT Pro" w:hAnsi="Avenir Next LT Pro"/>
                <w:noProof/>
              </w:rPr>
              <w:t>BIESME</w:t>
            </w:r>
            <w:r w:rsidRPr="00927FBA">
              <w:rPr>
                <w:rFonts w:ascii="Avenir Next LT Pro" w:hAnsi="Avenir Next LT Pro"/>
              </w:rPr>
              <w:t>.</w:t>
            </w:r>
          </w:p>
          <w:p w14:paraId="56BCCF2F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267F5E5E" w14:textId="77777777" w:rsidTr="000A6A69">
        <w:tc>
          <w:tcPr>
            <w:tcW w:w="1276" w:type="dxa"/>
          </w:tcPr>
          <w:p w14:paraId="557B7BDE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3. :</w:t>
            </w:r>
          </w:p>
        </w:tc>
        <w:tc>
          <w:tcPr>
            <w:tcW w:w="8901" w:type="dxa"/>
          </w:tcPr>
          <w:p w14:paraId="7D4BE011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  <w:bCs/>
              </w:rPr>
            </w:pPr>
            <w:r w:rsidRPr="00927FBA">
              <w:rPr>
                <w:rFonts w:ascii="Avenir Next LT Pro" w:hAnsi="Avenir Next LT Pro"/>
              </w:rPr>
              <w:t xml:space="preserve">Le télétravailleur est autorisé à télétravailler 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à hauteur </w:t>
            </w:r>
            <w:proofErr w:type="gramStart"/>
            <w:r w:rsidRPr="007B6117">
              <w:rPr>
                <w:rFonts w:ascii="Avenir Next LT Pro" w:hAnsi="Avenir Next LT Pro"/>
                <w:b/>
                <w:bCs/>
              </w:rPr>
              <w:t>de  </w:t>
            </w:r>
            <w:r w:rsidRPr="005B5AFF">
              <w:rPr>
                <w:rFonts w:ascii="Avenir Next LT Pro" w:hAnsi="Avenir Next LT Pro"/>
                <w:b/>
                <w:bCs/>
                <w:noProof/>
              </w:rPr>
              <w:t>10</w:t>
            </w:r>
            <w:proofErr w:type="gramEnd"/>
            <w:r w:rsidRPr="005B5AFF">
              <w:rPr>
                <w:rFonts w:ascii="Avenir Next LT Pro" w:hAnsi="Avenir Next LT Pro"/>
                <w:b/>
                <w:bCs/>
                <w:noProof/>
              </w:rPr>
              <w:t xml:space="preserve"> jours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 par cycle de 4 semaines.</w:t>
            </w:r>
          </w:p>
          <w:p w14:paraId="62DFE602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  <w:p w14:paraId="4287C20E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 télétravailleur doit être joignable entre </w:t>
            </w:r>
            <w:r w:rsidRPr="005B5AFF">
              <w:rPr>
                <w:rFonts w:ascii="Avenir Next LT Pro" w:hAnsi="Avenir Next LT Pro"/>
                <w:noProof/>
              </w:rPr>
              <w:t>08h00 à 12h00 et de 13h00 à 17h00</w:t>
            </w:r>
            <w:r w:rsidRPr="00927FBA">
              <w:rPr>
                <w:rFonts w:ascii="Avenir Next LT Pro" w:hAnsi="Avenir Next LT Pro"/>
              </w:rPr>
              <w:t>.</w:t>
            </w:r>
          </w:p>
          <w:p w14:paraId="6D2C5911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  <w:p w14:paraId="5961D40A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Les moyens de communication permettant de communiquer avec le télétravailleur pendant les périodes visées à l’alinéa précédent sont la messagerie électronique</w:t>
            </w:r>
            <w:r w:rsidRPr="00927FBA">
              <w:rPr>
                <w:rFonts w:ascii="Avenir Next LT Pro" w:hAnsi="Avenir Next LT Pro"/>
                <w:color w:val="ED7D31"/>
              </w:rPr>
              <w:t xml:space="preserve">, </w:t>
            </w:r>
            <w:r w:rsidRPr="00927FBA">
              <w:rPr>
                <w:rFonts w:ascii="Avenir Next LT Pro" w:hAnsi="Avenir Next LT Pro"/>
              </w:rPr>
              <w:t xml:space="preserve">la téléphonie mobile </w:t>
            </w:r>
            <w:r w:rsidRPr="00BD5473">
              <w:rPr>
                <w:rFonts w:ascii="Avenir Next LT Pro" w:hAnsi="Avenir Next LT Pro"/>
              </w:rPr>
              <w:t>et/ou la vidéoconférence.</w:t>
            </w:r>
          </w:p>
          <w:p w14:paraId="19106F02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04E441E0" w14:textId="77777777" w:rsidTr="000A6A69">
        <w:tc>
          <w:tcPr>
            <w:tcW w:w="1276" w:type="dxa"/>
          </w:tcPr>
          <w:p w14:paraId="7F54104A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4. :</w:t>
            </w:r>
          </w:p>
        </w:tc>
        <w:tc>
          <w:tcPr>
            <w:tcW w:w="8901" w:type="dxa"/>
          </w:tcPr>
          <w:p w14:paraId="5701E669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L</w:t>
            </w:r>
            <w:r w:rsidRPr="00927FBA">
              <w:rPr>
                <w:rFonts w:ascii="Avenir Next LT Pro" w:hAnsi="Avenir Next LT Pro"/>
              </w:rPr>
              <w:t>e télétravailleur marque son accord quant à l’accès du service interne de prévention entre 9 h 30 et 16 h à l’adresse visée à l’article 2.</w:t>
            </w:r>
          </w:p>
          <w:p w14:paraId="7EF129F9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10DCDE3A" w14:textId="77777777" w:rsidTr="000A6A69">
        <w:tc>
          <w:tcPr>
            <w:tcW w:w="1276" w:type="dxa"/>
          </w:tcPr>
          <w:p w14:paraId="43BFF123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5. :</w:t>
            </w:r>
          </w:p>
        </w:tc>
        <w:tc>
          <w:tcPr>
            <w:tcW w:w="8901" w:type="dxa"/>
          </w:tcPr>
          <w:p w14:paraId="35929F7C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respecter les règles de sécurité informatique imposées par l’employeur.</w:t>
            </w:r>
          </w:p>
          <w:p w14:paraId="54FD34BB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46DDC69A" w14:textId="77777777" w:rsidTr="000A6A69">
        <w:tc>
          <w:tcPr>
            <w:tcW w:w="1276" w:type="dxa"/>
          </w:tcPr>
          <w:p w14:paraId="044606F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6. :</w:t>
            </w:r>
          </w:p>
        </w:tc>
        <w:tc>
          <w:tcPr>
            <w:tcW w:w="8901" w:type="dxa"/>
          </w:tcPr>
          <w:p w14:paraId="0D8574BE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suivre les formations au télétravail organisées par l’employeur et spécialement celles relatives aux règles de sécurité informatique.</w:t>
            </w:r>
          </w:p>
          <w:p w14:paraId="53DC560B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6FFFD294" w14:textId="77777777" w:rsidTr="000A6A69">
        <w:tc>
          <w:tcPr>
            <w:tcW w:w="1276" w:type="dxa"/>
          </w:tcPr>
          <w:p w14:paraId="4518DD48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7. :</w:t>
            </w:r>
          </w:p>
        </w:tc>
        <w:tc>
          <w:tcPr>
            <w:tcW w:w="8901" w:type="dxa"/>
          </w:tcPr>
          <w:p w14:paraId="65EDFD1A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BD5473">
              <w:rPr>
                <w:rFonts w:ascii="Avenir Next LT Pro" w:hAnsi="Avenir Next LT Pro"/>
              </w:rPr>
              <w:t>Le télétravailleur s’engage à restituer les équipements (</w:t>
            </w:r>
            <w:proofErr w:type="spellStart"/>
            <w:r w:rsidRPr="00BD5473">
              <w:rPr>
                <w:rFonts w:ascii="Avenir Next LT Pro" w:hAnsi="Avenir Next LT Pro"/>
              </w:rPr>
              <w:t>gsm</w:t>
            </w:r>
            <w:proofErr w:type="spellEnd"/>
            <w:r w:rsidRPr="00BD5473">
              <w:rPr>
                <w:rFonts w:ascii="Avenir Next LT Pro" w:hAnsi="Avenir Next LT Pro"/>
              </w:rPr>
              <w:t>, écran</w:t>
            </w:r>
            <w:proofErr w:type="gramStart"/>
            <w:r w:rsidRPr="00BD5473">
              <w:rPr>
                <w:rFonts w:ascii="Avenir Next LT Pro" w:hAnsi="Avenir Next LT Pro"/>
              </w:rPr>
              <w:t>… )</w:t>
            </w:r>
            <w:proofErr w:type="gramEnd"/>
            <w:r w:rsidRPr="00BD5473">
              <w:rPr>
                <w:rFonts w:ascii="Avenir Next LT Pro" w:hAnsi="Avenir Next LT Pro"/>
              </w:rPr>
              <w:t xml:space="preserve"> fournis par l’employeur si</w:t>
            </w:r>
            <w:r w:rsidRPr="00BD5473">
              <w:rPr>
                <w:rFonts w:ascii="Avenir Next LT Pro" w:hAnsi="Avenir Next LT Pro"/>
                <w:highlight w:val="yellow"/>
              </w:rPr>
              <w:t xml:space="preserve"> </w:t>
            </w:r>
            <w:r w:rsidRPr="00BD5473">
              <w:rPr>
                <w:rFonts w:ascii="Avenir Next LT Pro" w:hAnsi="Avenir Next LT Pro"/>
              </w:rPr>
              <w:t xml:space="preserve">nécessaire, lorsque l’autorisation de télétravailler a pris fin ou est suspendue. </w:t>
            </w:r>
          </w:p>
          <w:p w14:paraId="7613C880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11CD2840" w14:textId="77777777" w:rsidTr="000A6A69">
        <w:tc>
          <w:tcPr>
            <w:tcW w:w="1276" w:type="dxa"/>
          </w:tcPr>
          <w:p w14:paraId="443E702D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 xml:space="preserve">Art. 8. </w:t>
            </w:r>
            <w:r w:rsidRPr="00927FBA">
              <w:rPr>
                <w:rFonts w:ascii="Avenir Next LT Pro" w:hAnsi="Avenir Next LT Pro"/>
              </w:rPr>
              <w:t>:</w:t>
            </w:r>
          </w:p>
        </w:tc>
        <w:tc>
          <w:tcPr>
            <w:tcW w:w="8901" w:type="dxa"/>
          </w:tcPr>
          <w:p w14:paraId="2A62444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En application de l’article 9 de l’arrêté du Gouvernement wallon du 5 décembre 2019, il est mis fin de plein droit à la présente autorisation en cas de changement d’affectation.</w:t>
            </w:r>
          </w:p>
          <w:p w14:paraId="16E2B1D6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6ACC0CE6" w14:textId="77777777" w:rsidTr="000A6A69">
        <w:tc>
          <w:tcPr>
            <w:tcW w:w="1276" w:type="dxa"/>
          </w:tcPr>
          <w:p w14:paraId="068DD9FF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9.</w:t>
            </w:r>
            <w:r w:rsidRPr="00927FBA">
              <w:rPr>
                <w:rFonts w:ascii="Avenir Next LT Pro" w:hAnsi="Avenir Next LT Pro"/>
              </w:rPr>
              <w:t xml:space="preserve"> :  </w:t>
            </w:r>
          </w:p>
        </w:tc>
        <w:tc>
          <w:tcPr>
            <w:tcW w:w="8901" w:type="dxa"/>
          </w:tcPr>
          <w:p w14:paraId="0AF0CEB3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La présente autorisation constitue un avenant au contrat de travail conclu entre la Région wallonne et </w:t>
            </w:r>
            <w:r w:rsidRPr="005B5AFF">
              <w:rPr>
                <w:rFonts w:ascii="Avenir Next LT Pro" w:hAnsi="Avenir Next LT Pro"/>
                <w:noProof/>
              </w:rPr>
              <w:t>Monsieur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>NOM Prénom8.</w:t>
            </w:r>
          </w:p>
          <w:p w14:paraId="5336724E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F8A625B" w14:textId="77777777" w:rsidTr="000A6A69">
        <w:tc>
          <w:tcPr>
            <w:tcW w:w="1276" w:type="dxa"/>
          </w:tcPr>
          <w:p w14:paraId="3117C958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10. :</w:t>
            </w:r>
          </w:p>
        </w:tc>
        <w:tc>
          <w:tcPr>
            <w:tcW w:w="8901" w:type="dxa"/>
          </w:tcPr>
          <w:p w14:paraId="7893FD1F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Une copie de l’arrêté du Gouvernement wallon du 5 décembre 2019 relatif au télétravail est annexée à la présente autorisation.</w:t>
            </w:r>
          </w:p>
          <w:p w14:paraId="60628B64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</w:tbl>
    <w:p w14:paraId="3AEC0D88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0CCFF765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2152A121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  <w:r>
        <w:rPr>
          <w:rFonts w:ascii="Avenir Next LT Pro" w:hAnsi="Avenir Next LT Pro"/>
          <w:sz w:val="20"/>
          <w:lang w:val="fr-FR"/>
        </w:rPr>
        <w:tab/>
      </w:r>
    </w:p>
    <w:tbl>
      <w:tblPr>
        <w:tblStyle w:val="Grilledutableau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1"/>
        <w:gridCol w:w="5228"/>
      </w:tblGrid>
      <w:tr w:rsidR="003D63D2" w14:paraId="672364C7" w14:textId="77777777" w:rsidTr="000A6A69">
        <w:tc>
          <w:tcPr>
            <w:tcW w:w="5091" w:type="dxa"/>
          </w:tcPr>
          <w:p w14:paraId="79FC34BE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lang w:val="fr-FR"/>
              </w:rPr>
            </w:pPr>
          </w:p>
        </w:tc>
        <w:tc>
          <w:tcPr>
            <w:tcW w:w="5228" w:type="dxa"/>
          </w:tcPr>
          <w:p w14:paraId="5B806158" w14:textId="77777777" w:rsidR="003D63D2" w:rsidRDefault="003D63D2" w:rsidP="000A6A69">
            <w:pPr>
              <w:pStyle w:val="Sansinterligne"/>
              <w:tabs>
                <w:tab w:val="left" w:pos="6663"/>
              </w:tabs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</w:rPr>
              <w:t xml:space="preserve">                                     </w:t>
            </w:r>
            <w:r w:rsidRPr="00927FBA">
              <w:rPr>
                <w:rFonts w:ascii="Avenir Next LT Pro" w:hAnsi="Avenir Next LT Pro"/>
              </w:rPr>
              <w:t>Namur, le</w:t>
            </w:r>
            <w:r>
              <w:rPr>
                <w:rFonts w:ascii="Avenir Next LT Pro" w:hAnsi="Avenir Next LT Pro"/>
              </w:rPr>
              <w:t xml:space="preserve"> 1</w:t>
            </w:r>
            <w:r w:rsidRPr="000F7A7E">
              <w:rPr>
                <w:rFonts w:ascii="Avenir Next LT Pro" w:hAnsi="Avenir Next LT Pro"/>
                <w:vertAlign w:val="superscript"/>
              </w:rPr>
              <w:t>er</w:t>
            </w:r>
            <w:r>
              <w:rPr>
                <w:rFonts w:ascii="Avenir Next LT Pro" w:hAnsi="Avenir Next LT Pro"/>
              </w:rPr>
              <w:t xml:space="preserve"> mai 2022</w:t>
            </w:r>
          </w:p>
        </w:tc>
      </w:tr>
      <w:tr w:rsidR="003D63D2" w14:paraId="2109A6C0" w14:textId="77777777" w:rsidTr="000A6A69">
        <w:tc>
          <w:tcPr>
            <w:tcW w:w="5091" w:type="dxa"/>
          </w:tcPr>
          <w:p w14:paraId="53DE112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Le télétravailleur :</w:t>
            </w:r>
          </w:p>
        </w:tc>
        <w:tc>
          <w:tcPr>
            <w:tcW w:w="5228" w:type="dxa"/>
          </w:tcPr>
          <w:p w14:paraId="09446CAC" w14:textId="3ECA79BE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</w:p>
        </w:tc>
      </w:tr>
      <w:tr w:rsidR="003D63D2" w14:paraId="09AD0EA2" w14:textId="77777777" w:rsidTr="000A6A69">
        <w:tc>
          <w:tcPr>
            <w:tcW w:w="5091" w:type="dxa"/>
          </w:tcPr>
          <w:p w14:paraId="0A4EEA4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b/>
                <w:noProof/>
              </w:rPr>
              <w:t>NOM Prénom8</w:t>
            </w:r>
          </w:p>
        </w:tc>
        <w:tc>
          <w:tcPr>
            <w:tcW w:w="5228" w:type="dxa"/>
          </w:tcPr>
          <w:p w14:paraId="107F1139" w14:textId="56816BF0" w:rsidR="003D63D2" w:rsidRDefault="00607876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RESPONSABLE</w:t>
            </w:r>
          </w:p>
          <w:p w14:paraId="75C4603E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 w:rsidRPr="00D9410F">
              <w:rPr>
                <w:rFonts w:ascii="Avenir Next LT Pro" w:hAnsi="Avenir Next LT Pro"/>
                <w:lang w:val="fr-FR"/>
              </w:rPr>
              <w:t>Inspectrice générale</w:t>
            </w:r>
          </w:p>
        </w:tc>
      </w:tr>
    </w:tbl>
    <w:p w14:paraId="4F1703BD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  <w:sectPr w:rsidR="003D63D2" w:rsidSect="0041411D">
          <w:headerReference w:type="even" r:id="rId49"/>
          <w:headerReference w:type="default" r:id="rId50"/>
          <w:footerReference w:type="even" r:id="rId51"/>
          <w:footerReference w:type="default" r:id="rId52"/>
          <w:headerReference w:type="first" r:id="rId53"/>
          <w:footerReference w:type="first" r:id="rId54"/>
          <w:pgSz w:w="11906" w:h="16838" w:code="9"/>
          <w:pgMar w:top="720" w:right="720" w:bottom="720" w:left="720" w:header="0" w:footer="346" w:gutter="0"/>
          <w:pgNumType w:start="1"/>
          <w:cols w:space="708"/>
          <w:docGrid w:linePitch="360"/>
        </w:sectPr>
      </w:pPr>
    </w:p>
    <w:p w14:paraId="40F74DEA" w14:textId="77777777" w:rsidR="003D63D2" w:rsidRPr="003D63D2" w:rsidRDefault="003D63D2" w:rsidP="003D63D2">
      <w:pPr>
        <w:pStyle w:val="Sansinterligne"/>
        <w:jc w:val="center"/>
        <w:rPr>
          <w:rFonts w:ascii="Arial Rounded MT Bold" w:hAnsi="Arial Rounded MT Bold"/>
          <w:b/>
          <w:smallCaps/>
          <w:sz w:val="36"/>
          <w:szCs w:val="32"/>
        </w:rPr>
      </w:pPr>
      <w:r w:rsidRPr="003D63D2">
        <w:rPr>
          <w:rFonts w:ascii="Arial Rounded MT Bold" w:hAnsi="Arial Rounded MT Bold"/>
          <w:b/>
          <w:noProof/>
          <w:color w:val="575A5E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7A7B34D" wp14:editId="6D2EFCD0">
                <wp:simplePos x="0" y="0"/>
                <wp:positionH relativeFrom="column">
                  <wp:posOffset>-882015</wp:posOffset>
                </wp:positionH>
                <wp:positionV relativeFrom="paragraph">
                  <wp:posOffset>-908050</wp:posOffset>
                </wp:positionV>
                <wp:extent cx="7543800" cy="1336963"/>
                <wp:effectExtent l="0" t="0" r="0" b="0"/>
                <wp:wrapNone/>
                <wp:docPr id="17" name="Organigramme : Entrée manuel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43800" cy="1336963"/>
                        </a:xfrm>
                        <a:prstGeom prst="flowChartManualInpu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59BC5" id="Organigramme : Entrée manuelle 17" o:spid="_x0000_s1026" type="#_x0000_t118" style="position:absolute;margin-left:-69.45pt;margin-top:-71.5pt;width:594pt;height:105.25pt;rotation:180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" fillcolor="#f2f2f2 [3052]" stroked="f" strokeweight="1pt"/>
            </w:pict>
          </mc:Fallback>
        </mc:AlternateContent>
      </w:r>
      <w:r w:rsidRPr="003D63D2">
        <w:rPr>
          <w:rFonts w:ascii="Arial Rounded MT Bold" w:hAnsi="Arial Rounded MT Bold"/>
          <w:b/>
          <w:smallCaps/>
          <w:sz w:val="36"/>
          <w:szCs w:val="32"/>
        </w:rPr>
        <w:t>Autorisation de télétravail</w:t>
      </w:r>
    </w:p>
    <w:p w14:paraId="6A74E531" w14:textId="77777777" w:rsidR="003D63D2" w:rsidRDefault="003D63D2" w:rsidP="003D63D2">
      <w:pPr>
        <w:pStyle w:val="Sansinterligne"/>
        <w:jc w:val="center"/>
        <w:rPr>
          <w:rFonts w:ascii="Avenir Next LT Pro" w:hAnsi="Avenir Next LT Pro"/>
          <w:b/>
          <w:smallCaps/>
        </w:rPr>
      </w:pPr>
    </w:p>
    <w:p w14:paraId="2E50551E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5094F54A" w14:textId="77777777" w:rsidR="003D63D2" w:rsidRPr="00927FBA" w:rsidRDefault="003D63D2" w:rsidP="003D63D2">
      <w:pPr>
        <w:pStyle w:val="Sansinterligne"/>
        <w:tabs>
          <w:tab w:val="left" w:pos="6663"/>
        </w:tabs>
        <w:ind w:left="426" w:firstLine="567"/>
        <w:jc w:val="both"/>
        <w:rPr>
          <w:rFonts w:ascii="Avenir Next LT Pro" w:hAnsi="Avenir Next LT Pro"/>
          <w:sz w:val="20"/>
        </w:rPr>
      </w:pPr>
      <w:r w:rsidRPr="005B5AFF">
        <w:rPr>
          <w:rFonts w:ascii="Avenir Next LT Pro" w:hAnsi="Avenir Next LT Pro"/>
          <w:noProof/>
        </w:rPr>
        <w:t>Madame</w:t>
      </w:r>
      <w:r w:rsidRPr="00927FBA">
        <w:rPr>
          <w:rFonts w:ascii="Avenir Next LT Pro" w:hAnsi="Avenir Next LT Pro"/>
          <w:sz w:val="20"/>
        </w:rPr>
        <w:t xml:space="preserve"> </w:t>
      </w:r>
      <w:r>
        <w:rPr>
          <w:rFonts w:ascii="Avenir Next LT Pro" w:hAnsi="Avenir Next LT Pro"/>
          <w:b/>
          <w:noProof/>
        </w:rPr>
        <w:t xml:space="preserve">NOM Prénom9 </w:t>
      </w:r>
      <w:r w:rsidRPr="00927FBA">
        <w:rPr>
          <w:rFonts w:ascii="Avenir Next LT Pro" w:hAnsi="Avenir Next LT Pro"/>
          <w:sz w:val="20"/>
        </w:rPr>
        <w:t xml:space="preserve">ULIS </w:t>
      </w:r>
      <w:r>
        <w:rPr>
          <w:rFonts w:ascii="Avenir Next LT Pro" w:hAnsi="Avenir Next LT Pro"/>
          <w:noProof/>
        </w:rPr>
        <w:t xml:space="preserve">09 </w:t>
      </w:r>
      <w:r w:rsidRPr="00927FBA">
        <w:rPr>
          <w:rFonts w:ascii="Avenir Next LT Pro" w:hAnsi="Avenir Next LT Pro"/>
          <w:sz w:val="20"/>
        </w:rPr>
        <w:t xml:space="preserve">de rang </w:t>
      </w:r>
      <w:r w:rsidRPr="005B5AFF">
        <w:rPr>
          <w:rFonts w:ascii="Avenir Next LT Pro" w:hAnsi="Avenir Next LT Pro"/>
          <w:noProof/>
        </w:rPr>
        <w:t>C3</w:t>
      </w:r>
      <w:r w:rsidRPr="00927FBA">
        <w:rPr>
          <w:rFonts w:ascii="Avenir Next LT Pro" w:hAnsi="Avenir Next LT Pro"/>
          <w:sz w:val="20"/>
        </w:rPr>
        <w:t xml:space="preserve"> et affect</w:t>
      </w:r>
      <w:r w:rsidRPr="005B5AFF">
        <w:rPr>
          <w:rFonts w:ascii="Avenir Next LT Pro" w:hAnsi="Avenir Next LT Pro"/>
          <w:noProof/>
        </w:rPr>
        <w:t>ée</w:t>
      </w:r>
      <w:r w:rsidRPr="00927FBA">
        <w:rPr>
          <w:rFonts w:ascii="Avenir Next LT Pro" w:hAnsi="Avenir Next LT Pro"/>
          <w:sz w:val="20"/>
        </w:rPr>
        <w:t xml:space="preserve"> à la </w:t>
      </w:r>
      <w:r w:rsidRPr="005B5AFF">
        <w:rPr>
          <w:rFonts w:ascii="Avenir Next LT Pro" w:hAnsi="Avenir Next LT Pro"/>
          <w:noProof/>
        </w:rPr>
        <w:t>Direction fonctionnelle et d'appui</w:t>
      </w:r>
      <w:r w:rsidRPr="00927FBA">
        <w:rPr>
          <w:rFonts w:ascii="Avenir Next LT Pro" w:hAnsi="Avenir Next LT Pro"/>
          <w:sz w:val="20"/>
        </w:rPr>
        <w:t xml:space="preserve"> - </w:t>
      </w:r>
      <w:r w:rsidRPr="005B5AFF">
        <w:rPr>
          <w:rFonts w:ascii="Avenir Next LT Pro" w:hAnsi="Avenir Next LT Pro"/>
          <w:noProof/>
        </w:rPr>
        <w:t>SPWF</w:t>
      </w:r>
      <w:r w:rsidRPr="00927FBA">
        <w:rPr>
          <w:rFonts w:ascii="Avenir Next LT Pro" w:hAnsi="Avenir Next LT Pro"/>
          <w:sz w:val="20"/>
        </w:rPr>
        <w:t xml:space="preserve"> est autoris</w:t>
      </w:r>
      <w:r w:rsidRPr="005B5AFF">
        <w:rPr>
          <w:rFonts w:ascii="Avenir Next LT Pro" w:hAnsi="Avenir Next LT Pro"/>
          <w:noProof/>
        </w:rPr>
        <w:t>ée</w:t>
      </w:r>
      <w:r w:rsidRPr="00927FBA">
        <w:rPr>
          <w:rFonts w:ascii="Avenir Next LT Pro" w:hAnsi="Avenir Next LT Pro"/>
          <w:sz w:val="20"/>
        </w:rPr>
        <w:t xml:space="preserve"> à télétravailler aux conditions fixées par l’arrêté du Gouvernement wallon du 5 décembre 2019 relatif au télétravail en ce compris </w:t>
      </w:r>
      <w:proofErr w:type="gramStart"/>
      <w:r w:rsidRPr="00927FBA">
        <w:rPr>
          <w:rFonts w:ascii="Avenir Next LT Pro" w:hAnsi="Avenir Next LT Pro"/>
          <w:sz w:val="20"/>
        </w:rPr>
        <w:t>les conditions résultant</w:t>
      </w:r>
      <w:proofErr w:type="gramEnd"/>
      <w:r w:rsidRPr="00927FBA">
        <w:rPr>
          <w:rFonts w:ascii="Avenir Next LT Pro" w:hAnsi="Avenir Next LT Pro"/>
          <w:sz w:val="20"/>
        </w:rPr>
        <w:t xml:space="preserve"> d’éventuelles modifications à cet arrêté et aux conditions fixées par la présente autorisation.</w:t>
      </w:r>
    </w:p>
    <w:p w14:paraId="7D92FB16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tbl>
      <w:tblPr>
        <w:tblStyle w:val="Grilledutableau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8"/>
        <w:gridCol w:w="7595"/>
      </w:tblGrid>
      <w:tr w:rsidR="003D63D2" w14:paraId="5AFCA8BF" w14:textId="77777777" w:rsidTr="000A6A69">
        <w:tc>
          <w:tcPr>
            <w:tcW w:w="1276" w:type="dxa"/>
          </w:tcPr>
          <w:p w14:paraId="0AB767B7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Article 1</w:t>
            </w:r>
            <w:r w:rsidRPr="00927FBA">
              <w:rPr>
                <w:rFonts w:ascii="Avenir Next LT Pro" w:hAnsi="Avenir Next LT Pro"/>
                <w:b/>
                <w:vertAlign w:val="superscript"/>
              </w:rPr>
              <w:t xml:space="preserve">er :  </w:t>
            </w:r>
          </w:p>
        </w:tc>
        <w:tc>
          <w:tcPr>
            <w:tcW w:w="8901" w:type="dxa"/>
          </w:tcPr>
          <w:p w14:paraId="3912A089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5B5AFF">
              <w:rPr>
                <w:rFonts w:ascii="Avenir Next LT Pro" w:hAnsi="Avenir Next LT Pro"/>
                <w:noProof/>
              </w:rPr>
              <w:t>Madame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 xml:space="preserve">NOM Prénom9 </w:t>
            </w:r>
            <w:r w:rsidRPr="00927FBA">
              <w:rPr>
                <w:rFonts w:ascii="Avenir Next LT Pro" w:hAnsi="Avenir Next LT Pro"/>
              </w:rPr>
              <w:t>(ci-après « le télétravailleur ») est autoris</w:t>
            </w:r>
            <w:r w:rsidRPr="005B5AFF">
              <w:rPr>
                <w:rFonts w:ascii="Avenir Next LT Pro" w:hAnsi="Avenir Next LT Pro"/>
                <w:noProof/>
              </w:rPr>
              <w:t>ée</w:t>
            </w:r>
            <w:r w:rsidRPr="00927FBA">
              <w:rPr>
                <w:rFonts w:ascii="Avenir Next LT Pro" w:hAnsi="Avenir Next LT Pro"/>
              </w:rPr>
              <w:t xml:space="preserve"> à télétravailler </w:t>
            </w:r>
            <w:r w:rsidRPr="007B6117">
              <w:rPr>
                <w:rFonts w:ascii="Avenir Next LT Pro" w:hAnsi="Avenir Next LT Pro"/>
              </w:rPr>
              <w:t>à compter du 1</w:t>
            </w:r>
            <w:r w:rsidRPr="007B6117">
              <w:rPr>
                <w:rFonts w:ascii="Avenir Next LT Pro" w:hAnsi="Avenir Next LT Pro"/>
                <w:vertAlign w:val="superscript"/>
              </w:rPr>
              <w:t>er</w:t>
            </w:r>
            <w:r w:rsidRPr="007B6117">
              <w:rPr>
                <w:rFonts w:ascii="Avenir Next LT Pro" w:hAnsi="Avenir Next LT Pro"/>
              </w:rPr>
              <w:t xml:space="preserve"> jour du cycle de quatre semaines qui suit la date de la signature de la présente autorisation.</w:t>
            </w:r>
          </w:p>
          <w:p w14:paraId="1AA5856F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42AD6CE" w14:textId="77777777" w:rsidTr="000A6A69">
        <w:tc>
          <w:tcPr>
            <w:tcW w:w="1276" w:type="dxa"/>
          </w:tcPr>
          <w:p w14:paraId="29E294C9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2. :</w:t>
            </w:r>
          </w:p>
        </w:tc>
        <w:tc>
          <w:tcPr>
            <w:tcW w:w="8901" w:type="dxa"/>
          </w:tcPr>
          <w:p w14:paraId="74729DF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Les prestations accomplies dans le cadre du télétravail s’effectuent à l’adresse suivante : </w:t>
            </w:r>
            <w:r>
              <w:rPr>
                <w:rFonts w:ascii="Avenir Next LT Pro" w:hAnsi="Avenir Next LT Pro"/>
              </w:rPr>
              <w:t xml:space="preserve"> quelque part. </w:t>
            </w:r>
          </w:p>
          <w:p w14:paraId="6C23CAE0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54BDCF0F" w14:textId="77777777" w:rsidTr="000A6A69">
        <w:tc>
          <w:tcPr>
            <w:tcW w:w="1276" w:type="dxa"/>
          </w:tcPr>
          <w:p w14:paraId="6A7F782C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3. :</w:t>
            </w:r>
          </w:p>
        </w:tc>
        <w:tc>
          <w:tcPr>
            <w:tcW w:w="8901" w:type="dxa"/>
          </w:tcPr>
          <w:p w14:paraId="373219EF" w14:textId="77777777" w:rsidR="003D63D2" w:rsidRPr="007B6117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  <w:bCs/>
              </w:rPr>
            </w:pPr>
            <w:r w:rsidRPr="00927FBA">
              <w:rPr>
                <w:rFonts w:ascii="Avenir Next LT Pro" w:hAnsi="Avenir Next LT Pro"/>
              </w:rPr>
              <w:t xml:space="preserve">Le télétravailleur est autorisé à télétravailler 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à hauteur </w:t>
            </w:r>
            <w:proofErr w:type="gramStart"/>
            <w:r w:rsidRPr="007B6117">
              <w:rPr>
                <w:rFonts w:ascii="Avenir Next LT Pro" w:hAnsi="Avenir Next LT Pro"/>
                <w:b/>
                <w:bCs/>
              </w:rPr>
              <w:t>de  </w:t>
            </w:r>
            <w:r w:rsidRPr="005B5AFF">
              <w:rPr>
                <w:rFonts w:ascii="Avenir Next LT Pro" w:hAnsi="Avenir Next LT Pro"/>
                <w:b/>
                <w:bCs/>
                <w:noProof/>
              </w:rPr>
              <w:t>10</w:t>
            </w:r>
            <w:proofErr w:type="gramEnd"/>
            <w:r w:rsidRPr="005B5AFF">
              <w:rPr>
                <w:rFonts w:ascii="Avenir Next LT Pro" w:hAnsi="Avenir Next LT Pro"/>
                <w:b/>
                <w:bCs/>
                <w:noProof/>
              </w:rPr>
              <w:t xml:space="preserve"> jours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 par cycle de 4 semaines.</w:t>
            </w:r>
          </w:p>
          <w:p w14:paraId="1819B98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  <w:p w14:paraId="2DEEF909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 télétravailleur doit être joignable entre </w:t>
            </w:r>
            <w:r w:rsidRPr="005B5AFF">
              <w:rPr>
                <w:rFonts w:ascii="Avenir Next LT Pro" w:hAnsi="Avenir Next LT Pro"/>
                <w:noProof/>
              </w:rPr>
              <w:t>08h30 à 12h00 et de 13h00 à 16h30</w:t>
            </w:r>
            <w:r w:rsidRPr="00927FBA">
              <w:rPr>
                <w:rFonts w:ascii="Avenir Next LT Pro" w:hAnsi="Avenir Next LT Pro"/>
              </w:rPr>
              <w:t>.</w:t>
            </w:r>
          </w:p>
          <w:p w14:paraId="43D4A051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  <w:p w14:paraId="4F17194B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Les moyens de communication permettant de communiquer avec le télétravailleur pendant les périodes visées à l’alinéa précédent sont la messagerie électronique</w:t>
            </w:r>
            <w:r w:rsidRPr="00927FBA">
              <w:rPr>
                <w:rFonts w:ascii="Avenir Next LT Pro" w:hAnsi="Avenir Next LT Pro"/>
                <w:color w:val="ED7D31"/>
              </w:rPr>
              <w:t xml:space="preserve">, </w:t>
            </w:r>
            <w:r w:rsidRPr="00927FBA">
              <w:rPr>
                <w:rFonts w:ascii="Avenir Next LT Pro" w:hAnsi="Avenir Next LT Pro"/>
              </w:rPr>
              <w:t xml:space="preserve">la téléphonie mobile </w:t>
            </w:r>
            <w:r w:rsidRPr="00BD5473">
              <w:rPr>
                <w:rFonts w:ascii="Avenir Next LT Pro" w:hAnsi="Avenir Next LT Pro"/>
              </w:rPr>
              <w:t>et/ou la vidéoconférence.</w:t>
            </w:r>
          </w:p>
          <w:p w14:paraId="4432323B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15E45BB4" w14:textId="77777777" w:rsidTr="000A6A69">
        <w:tc>
          <w:tcPr>
            <w:tcW w:w="1276" w:type="dxa"/>
          </w:tcPr>
          <w:p w14:paraId="10BD532F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4. :</w:t>
            </w:r>
          </w:p>
        </w:tc>
        <w:tc>
          <w:tcPr>
            <w:tcW w:w="8901" w:type="dxa"/>
          </w:tcPr>
          <w:p w14:paraId="4A2CF8A8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L</w:t>
            </w:r>
            <w:r w:rsidRPr="00927FBA">
              <w:rPr>
                <w:rFonts w:ascii="Avenir Next LT Pro" w:hAnsi="Avenir Next LT Pro"/>
              </w:rPr>
              <w:t>e télétravailleur marque son accord quant à l’accès du service interne de prévention entre 9 h 30 et 16 h à l’adresse visée à l’article 2.</w:t>
            </w:r>
          </w:p>
          <w:p w14:paraId="3A4C22EB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1CAA2A25" w14:textId="77777777" w:rsidTr="000A6A69">
        <w:tc>
          <w:tcPr>
            <w:tcW w:w="1276" w:type="dxa"/>
          </w:tcPr>
          <w:p w14:paraId="749EC30E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5. :</w:t>
            </w:r>
          </w:p>
        </w:tc>
        <w:tc>
          <w:tcPr>
            <w:tcW w:w="8901" w:type="dxa"/>
          </w:tcPr>
          <w:p w14:paraId="09ADF8E9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respecter les règles de sécurité informatique imposées par l’employeur.</w:t>
            </w:r>
          </w:p>
          <w:p w14:paraId="7232A9D4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21351775" w14:textId="77777777" w:rsidTr="000A6A69">
        <w:tc>
          <w:tcPr>
            <w:tcW w:w="1276" w:type="dxa"/>
          </w:tcPr>
          <w:p w14:paraId="471F984B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6. :</w:t>
            </w:r>
          </w:p>
        </w:tc>
        <w:tc>
          <w:tcPr>
            <w:tcW w:w="8901" w:type="dxa"/>
          </w:tcPr>
          <w:p w14:paraId="222260B2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suivre les formations au télétravail organisées par l’employeur et spécialement celles relatives aux règles de sécurité informatique.</w:t>
            </w:r>
          </w:p>
          <w:p w14:paraId="1BE45246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7BE905B0" w14:textId="77777777" w:rsidTr="000A6A69">
        <w:tc>
          <w:tcPr>
            <w:tcW w:w="1276" w:type="dxa"/>
          </w:tcPr>
          <w:p w14:paraId="0CD196AF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7. :</w:t>
            </w:r>
          </w:p>
        </w:tc>
        <w:tc>
          <w:tcPr>
            <w:tcW w:w="8901" w:type="dxa"/>
          </w:tcPr>
          <w:p w14:paraId="5F8E6D5F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BD5473">
              <w:rPr>
                <w:rFonts w:ascii="Avenir Next LT Pro" w:hAnsi="Avenir Next LT Pro"/>
              </w:rPr>
              <w:t>Le télétravailleur s’engage à restituer les équipements (</w:t>
            </w:r>
            <w:proofErr w:type="spellStart"/>
            <w:r w:rsidRPr="00BD5473">
              <w:rPr>
                <w:rFonts w:ascii="Avenir Next LT Pro" w:hAnsi="Avenir Next LT Pro"/>
              </w:rPr>
              <w:t>gsm</w:t>
            </w:r>
            <w:proofErr w:type="spellEnd"/>
            <w:r w:rsidRPr="00BD5473">
              <w:rPr>
                <w:rFonts w:ascii="Avenir Next LT Pro" w:hAnsi="Avenir Next LT Pro"/>
              </w:rPr>
              <w:t>, écran</w:t>
            </w:r>
            <w:proofErr w:type="gramStart"/>
            <w:r w:rsidRPr="00BD5473">
              <w:rPr>
                <w:rFonts w:ascii="Avenir Next LT Pro" w:hAnsi="Avenir Next LT Pro"/>
              </w:rPr>
              <w:t>… )</w:t>
            </w:r>
            <w:proofErr w:type="gramEnd"/>
            <w:r w:rsidRPr="00BD5473">
              <w:rPr>
                <w:rFonts w:ascii="Avenir Next LT Pro" w:hAnsi="Avenir Next LT Pro"/>
              </w:rPr>
              <w:t xml:space="preserve"> fournis par l’employeur si</w:t>
            </w:r>
            <w:r w:rsidRPr="00BD5473">
              <w:rPr>
                <w:rFonts w:ascii="Avenir Next LT Pro" w:hAnsi="Avenir Next LT Pro"/>
                <w:highlight w:val="yellow"/>
              </w:rPr>
              <w:t xml:space="preserve"> </w:t>
            </w:r>
            <w:r w:rsidRPr="00BD5473">
              <w:rPr>
                <w:rFonts w:ascii="Avenir Next LT Pro" w:hAnsi="Avenir Next LT Pro"/>
              </w:rPr>
              <w:t xml:space="preserve">nécessaire, lorsque l’autorisation de télétravailler a pris fin ou est suspendue. </w:t>
            </w:r>
          </w:p>
          <w:p w14:paraId="7606BF62" w14:textId="77777777" w:rsidR="003D63D2" w:rsidRPr="00BD5473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0740BB33" w14:textId="77777777" w:rsidTr="000A6A69">
        <w:tc>
          <w:tcPr>
            <w:tcW w:w="1276" w:type="dxa"/>
          </w:tcPr>
          <w:p w14:paraId="358C3124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 xml:space="preserve">Art. 8. </w:t>
            </w:r>
            <w:r w:rsidRPr="00927FBA">
              <w:rPr>
                <w:rFonts w:ascii="Avenir Next LT Pro" w:hAnsi="Avenir Next LT Pro"/>
              </w:rPr>
              <w:t>:</w:t>
            </w:r>
          </w:p>
        </w:tc>
        <w:tc>
          <w:tcPr>
            <w:tcW w:w="8901" w:type="dxa"/>
          </w:tcPr>
          <w:p w14:paraId="5E4603D3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En application de l’article 9 de l’arrêté du Gouvernement wallon du 5 décembre 2019, il est mis fin de plein droit à la présente autorisation en cas de changement d’affectation.</w:t>
            </w:r>
          </w:p>
          <w:p w14:paraId="3F0D9603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52AF11AA" w14:textId="77777777" w:rsidTr="000A6A69">
        <w:tc>
          <w:tcPr>
            <w:tcW w:w="1276" w:type="dxa"/>
          </w:tcPr>
          <w:p w14:paraId="595A394A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9.</w:t>
            </w:r>
            <w:r w:rsidRPr="00927FBA">
              <w:rPr>
                <w:rFonts w:ascii="Avenir Next LT Pro" w:hAnsi="Avenir Next LT Pro"/>
              </w:rPr>
              <w:t xml:space="preserve"> :  </w:t>
            </w:r>
          </w:p>
        </w:tc>
        <w:tc>
          <w:tcPr>
            <w:tcW w:w="8901" w:type="dxa"/>
          </w:tcPr>
          <w:p w14:paraId="7554BAB3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La présente autorisation constitue un avenant au contrat de travail conclu entre la Région wallonne et </w:t>
            </w:r>
            <w:r w:rsidRPr="005B5AFF">
              <w:rPr>
                <w:rFonts w:ascii="Avenir Next LT Pro" w:hAnsi="Avenir Next LT Pro"/>
                <w:noProof/>
              </w:rPr>
              <w:t>Madame</w:t>
            </w:r>
            <w:r w:rsidRPr="00927FBA"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  <w:b/>
                <w:noProof/>
              </w:rPr>
              <w:t>NOM Prénom9</w:t>
            </w:r>
          </w:p>
          <w:p w14:paraId="4E8B57A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  <w:tr w:rsidR="003D63D2" w14:paraId="18CE614D" w14:textId="77777777" w:rsidTr="000A6A69">
        <w:tc>
          <w:tcPr>
            <w:tcW w:w="1276" w:type="dxa"/>
          </w:tcPr>
          <w:p w14:paraId="214578B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10. :</w:t>
            </w:r>
          </w:p>
        </w:tc>
        <w:tc>
          <w:tcPr>
            <w:tcW w:w="8901" w:type="dxa"/>
          </w:tcPr>
          <w:p w14:paraId="01356CD6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Une copie de l’arrêté du Gouvernement wallon du 5 décembre 2019 relatif au télétravail est annexée à la présente autorisation.</w:t>
            </w:r>
          </w:p>
          <w:p w14:paraId="799D0B7B" w14:textId="77777777" w:rsidR="003D63D2" w:rsidRPr="00927FBA" w:rsidRDefault="003D63D2" w:rsidP="000A6A69">
            <w:pPr>
              <w:pStyle w:val="Sansinterligne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</w:tbl>
    <w:p w14:paraId="4077907A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45EE796D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68B53405" w14:textId="77777777" w:rsidR="003D63D2" w:rsidRDefault="003D63D2" w:rsidP="003D63D2">
      <w:pPr>
        <w:pStyle w:val="Sansinterligne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  <w:r>
        <w:rPr>
          <w:rFonts w:ascii="Avenir Next LT Pro" w:hAnsi="Avenir Next LT Pro"/>
          <w:sz w:val="20"/>
          <w:lang w:val="fr-FR"/>
        </w:rPr>
        <w:tab/>
      </w:r>
    </w:p>
    <w:tbl>
      <w:tblPr>
        <w:tblStyle w:val="Grilledutableau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9"/>
        <w:gridCol w:w="4526"/>
      </w:tblGrid>
      <w:tr w:rsidR="003D63D2" w14:paraId="5C7F9BF6" w14:textId="77777777" w:rsidTr="000A6A69">
        <w:tc>
          <w:tcPr>
            <w:tcW w:w="5091" w:type="dxa"/>
          </w:tcPr>
          <w:p w14:paraId="0A999377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both"/>
              <w:rPr>
                <w:rFonts w:ascii="Avenir Next LT Pro" w:hAnsi="Avenir Next LT Pro"/>
                <w:lang w:val="fr-FR"/>
              </w:rPr>
            </w:pPr>
          </w:p>
        </w:tc>
        <w:tc>
          <w:tcPr>
            <w:tcW w:w="5228" w:type="dxa"/>
          </w:tcPr>
          <w:p w14:paraId="40BAE212" w14:textId="77777777" w:rsidR="003D63D2" w:rsidRDefault="003D63D2" w:rsidP="000A6A69">
            <w:pPr>
              <w:pStyle w:val="Sansinterligne"/>
              <w:tabs>
                <w:tab w:val="left" w:pos="6663"/>
              </w:tabs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</w:rPr>
              <w:t xml:space="preserve">                                     </w:t>
            </w:r>
            <w:r w:rsidRPr="00927FBA">
              <w:rPr>
                <w:rFonts w:ascii="Avenir Next LT Pro" w:hAnsi="Avenir Next LT Pro"/>
              </w:rPr>
              <w:t>Namur, le</w:t>
            </w:r>
            <w:r>
              <w:rPr>
                <w:rFonts w:ascii="Avenir Next LT Pro" w:hAnsi="Avenir Next LT Pro"/>
              </w:rPr>
              <w:t xml:space="preserve"> 1</w:t>
            </w:r>
            <w:r w:rsidRPr="000F7A7E">
              <w:rPr>
                <w:rFonts w:ascii="Avenir Next LT Pro" w:hAnsi="Avenir Next LT Pro"/>
                <w:vertAlign w:val="superscript"/>
              </w:rPr>
              <w:t>er</w:t>
            </w:r>
            <w:r>
              <w:rPr>
                <w:rFonts w:ascii="Avenir Next LT Pro" w:hAnsi="Avenir Next LT Pro"/>
              </w:rPr>
              <w:t xml:space="preserve"> mai 2022</w:t>
            </w:r>
          </w:p>
        </w:tc>
      </w:tr>
      <w:tr w:rsidR="003D63D2" w14:paraId="422AB74F" w14:textId="77777777" w:rsidTr="000A6A69">
        <w:tc>
          <w:tcPr>
            <w:tcW w:w="5091" w:type="dxa"/>
          </w:tcPr>
          <w:p w14:paraId="268F1AE3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Le télétravailleur :</w:t>
            </w:r>
          </w:p>
        </w:tc>
        <w:tc>
          <w:tcPr>
            <w:tcW w:w="5228" w:type="dxa"/>
          </w:tcPr>
          <w:p w14:paraId="5B074D3B" w14:textId="78AD37E6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</w:p>
        </w:tc>
      </w:tr>
      <w:tr w:rsidR="003D63D2" w14:paraId="4CC0BDEC" w14:textId="77777777" w:rsidTr="000A6A69">
        <w:tc>
          <w:tcPr>
            <w:tcW w:w="5091" w:type="dxa"/>
          </w:tcPr>
          <w:p w14:paraId="7BC73A98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b/>
                <w:noProof/>
              </w:rPr>
              <w:t>NOM Prénom9</w:t>
            </w:r>
          </w:p>
        </w:tc>
        <w:tc>
          <w:tcPr>
            <w:tcW w:w="5228" w:type="dxa"/>
          </w:tcPr>
          <w:p w14:paraId="251FE4D0" w14:textId="0B096493" w:rsidR="003D63D2" w:rsidRDefault="00607876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RESPONSABLE</w:t>
            </w:r>
          </w:p>
          <w:p w14:paraId="5399C253" w14:textId="77777777" w:rsidR="003D63D2" w:rsidRDefault="003D63D2" w:rsidP="000A6A69">
            <w:pPr>
              <w:pStyle w:val="Sansinterligne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 w:rsidRPr="00D9410F">
              <w:rPr>
                <w:rFonts w:ascii="Avenir Next LT Pro" w:hAnsi="Avenir Next LT Pro"/>
                <w:lang w:val="fr-FR"/>
              </w:rPr>
              <w:t>Inspectrice générale</w:t>
            </w:r>
          </w:p>
        </w:tc>
      </w:tr>
    </w:tbl>
    <w:p w14:paraId="5F47E91A" w14:textId="77777777" w:rsidR="004C1217" w:rsidRDefault="004C1217"/>
    <w:sectPr w:rsidR="004C12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747D5" w14:textId="77777777" w:rsidR="003F3CC9" w:rsidRDefault="003F3CC9" w:rsidP="003D63D2">
      <w:r>
        <w:separator/>
      </w:r>
    </w:p>
  </w:endnote>
  <w:endnote w:type="continuationSeparator" w:id="0">
    <w:p w14:paraId="4B2586F0" w14:textId="77777777" w:rsidR="003F3CC9" w:rsidRDefault="003F3CC9" w:rsidP="003D6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0224E" w14:textId="77777777" w:rsidR="0041411D" w:rsidRDefault="003F3CC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E08C0" w14:textId="77777777" w:rsidR="0041411D" w:rsidRDefault="003F3CC9">
    <w:pPr>
      <w:pStyle w:val="Pieddepage"/>
      <w:ind w:left="1843"/>
      <w:rPr>
        <w:rFonts w:ascii="Verdana" w:hAnsi="Verdana"/>
        <w:b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4053C" w14:textId="77777777" w:rsidR="0041411D" w:rsidRDefault="003F3CC9">
    <w:pPr>
      <w:pStyle w:val="Pieddepag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1A491" w14:textId="77777777" w:rsidR="0041411D" w:rsidRDefault="003F3CC9">
    <w:pPr>
      <w:pStyle w:val="Pieddepag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0172A" w14:textId="77777777" w:rsidR="0041411D" w:rsidRDefault="003F3CC9">
    <w:pPr>
      <w:pStyle w:val="Pieddepage"/>
      <w:ind w:left="1843"/>
      <w:rPr>
        <w:rFonts w:ascii="Verdana" w:hAnsi="Verdana"/>
        <w:b/>
        <w:sz w:val="16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133F0" w14:textId="77777777" w:rsidR="0041411D" w:rsidRDefault="003F3CC9">
    <w:pPr>
      <w:pStyle w:val="Pieddepage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11073" w14:textId="77777777" w:rsidR="0041411D" w:rsidRDefault="003F3CC9">
    <w:pPr>
      <w:pStyle w:val="Pieddepage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F58FE" w14:textId="77777777" w:rsidR="0041411D" w:rsidRDefault="003F3CC9">
    <w:pPr>
      <w:pStyle w:val="Pieddepage"/>
      <w:ind w:left="1843"/>
      <w:rPr>
        <w:rFonts w:ascii="Verdana" w:hAnsi="Verdana"/>
        <w:b/>
        <w:sz w:val="16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0E370" w14:textId="77777777" w:rsidR="0041411D" w:rsidRDefault="003F3CC9">
    <w:pPr>
      <w:pStyle w:val="Pieddepage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768CF" w14:textId="77777777" w:rsidR="0041411D" w:rsidRDefault="003F3CC9">
    <w:pPr>
      <w:pStyle w:val="Pieddepage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D6A25" w14:textId="77777777" w:rsidR="0041411D" w:rsidRDefault="003F3CC9">
    <w:pPr>
      <w:pStyle w:val="Pieddepage"/>
      <w:ind w:left="1843"/>
      <w:rPr>
        <w:rFonts w:ascii="Verdana" w:hAnsi="Verdana"/>
        <w:b/>
        <w:sz w:val="16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CF6B6" w14:textId="77777777" w:rsidR="0041411D" w:rsidRDefault="003F3CC9">
    <w:pPr>
      <w:pStyle w:val="Pieddepage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7C929" w14:textId="77777777" w:rsidR="0041411D" w:rsidRDefault="003F3CC9">
    <w:pPr>
      <w:pStyle w:val="Pieddepage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68F1" w14:textId="77777777" w:rsidR="0041411D" w:rsidRDefault="003F3CC9">
    <w:pPr>
      <w:pStyle w:val="Pieddepage"/>
      <w:ind w:left="1843"/>
      <w:rPr>
        <w:rFonts w:ascii="Verdana" w:hAnsi="Verdana"/>
        <w:b/>
        <w:sz w:val="16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6D85E" w14:textId="77777777" w:rsidR="0041411D" w:rsidRDefault="003F3CC9">
    <w:pPr>
      <w:pStyle w:val="Pieddepage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D42A7" w14:textId="77777777" w:rsidR="0041411D" w:rsidRDefault="003F3CC9">
    <w:pPr>
      <w:pStyle w:val="Pieddepage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BFB55" w14:textId="77777777" w:rsidR="0041411D" w:rsidRDefault="003F3CC9">
    <w:pPr>
      <w:pStyle w:val="Pieddepage"/>
      <w:ind w:left="1843"/>
      <w:rPr>
        <w:rFonts w:ascii="Verdana" w:hAnsi="Verdana"/>
        <w:b/>
        <w:sz w:val="16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07680" w14:textId="77777777" w:rsidR="0041411D" w:rsidRDefault="003F3CC9">
    <w:pPr>
      <w:pStyle w:val="Pieddepage"/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AB551" w14:textId="77777777" w:rsidR="0041411D" w:rsidRDefault="003F3CC9">
    <w:pPr>
      <w:pStyle w:val="Pieddepage"/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05914" w14:textId="77777777" w:rsidR="0041411D" w:rsidRDefault="003F3CC9">
    <w:pPr>
      <w:pStyle w:val="Pieddepage"/>
      <w:ind w:left="1843"/>
      <w:rPr>
        <w:rFonts w:ascii="Verdana" w:hAnsi="Verdana"/>
        <w:b/>
        <w:sz w:val="16"/>
      </w:rPr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8E35E" w14:textId="77777777" w:rsidR="0041411D" w:rsidRDefault="003F3CC9">
    <w:pPr>
      <w:pStyle w:val="Pieddepage"/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8FDD1" w14:textId="77777777" w:rsidR="0041411D" w:rsidRDefault="003F3CC9">
    <w:pPr>
      <w:pStyle w:val="Pieddepage"/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D02BB" w14:textId="77777777" w:rsidR="0041411D" w:rsidRDefault="003F3CC9">
    <w:pPr>
      <w:pStyle w:val="Pieddepage"/>
      <w:ind w:left="1843"/>
      <w:rPr>
        <w:rFonts w:ascii="Verdana" w:hAnsi="Verdana"/>
        <w:b/>
        <w:sz w:val="16"/>
      </w:rPr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C8C8" w14:textId="77777777" w:rsidR="0041411D" w:rsidRDefault="003F3CC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AE3BD" w14:textId="77777777" w:rsidR="003F3CC9" w:rsidRDefault="003F3CC9" w:rsidP="003D63D2">
      <w:r>
        <w:separator/>
      </w:r>
    </w:p>
  </w:footnote>
  <w:footnote w:type="continuationSeparator" w:id="0">
    <w:p w14:paraId="0D557A8A" w14:textId="77777777" w:rsidR="003F3CC9" w:rsidRDefault="003F3CC9" w:rsidP="003D6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5E5CF" w14:textId="77777777" w:rsidR="0041411D" w:rsidRDefault="003F3CC9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932F4" w14:textId="77777777" w:rsidR="0041411D" w:rsidRDefault="003F3CC9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2DEE6" w14:textId="77777777" w:rsidR="0041411D" w:rsidRDefault="003F3CC9">
    <w:pPr>
      <w:pStyle w:val="En-tt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B1AE" w14:textId="77777777" w:rsidR="0041411D" w:rsidRDefault="003F3CC9">
    <w:pPr>
      <w:pStyle w:val="En-tt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9400A" w14:textId="77777777" w:rsidR="0041411D" w:rsidRDefault="003F3CC9">
    <w:pPr>
      <w:pStyle w:val="En-tt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6723B" w14:textId="77777777" w:rsidR="0041411D" w:rsidRDefault="003F3CC9">
    <w:pPr>
      <w:pStyle w:val="En-tt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9625" w14:textId="77777777" w:rsidR="0041411D" w:rsidRDefault="003F3CC9">
    <w:pPr>
      <w:pStyle w:val="En-tte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53A34" w14:textId="77777777" w:rsidR="0041411D" w:rsidRDefault="003F3CC9">
    <w:pPr>
      <w:pStyle w:val="En-tte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06992" w14:textId="77777777" w:rsidR="0041411D" w:rsidRDefault="003F3CC9">
    <w:pPr>
      <w:pStyle w:val="En-tte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27ADC" w14:textId="77777777" w:rsidR="0041411D" w:rsidRDefault="003F3CC9">
    <w:pPr>
      <w:pStyle w:val="En-tte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ACE22" w14:textId="77777777" w:rsidR="0041411D" w:rsidRDefault="003F3CC9">
    <w:pPr>
      <w:pStyle w:val="En-tte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4E01B" w14:textId="77777777" w:rsidR="0041411D" w:rsidRDefault="003F3CC9">
    <w:pPr>
      <w:pStyle w:val="En-tte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AF6BD" w14:textId="77777777" w:rsidR="0041411D" w:rsidRDefault="003F3CC9">
    <w:pPr>
      <w:pStyle w:val="En-tte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BE41C" w14:textId="77777777" w:rsidR="0041411D" w:rsidRDefault="003F3CC9">
    <w:pPr>
      <w:pStyle w:val="En-tte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930FF" w14:textId="77777777" w:rsidR="0041411D" w:rsidRDefault="003F3CC9">
    <w:pPr>
      <w:pStyle w:val="En-tte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F9EE2" w14:textId="77777777" w:rsidR="0041411D" w:rsidRDefault="003F3CC9">
    <w:pPr>
      <w:pStyle w:val="En-tte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B19CA" w14:textId="77777777" w:rsidR="0041411D" w:rsidRDefault="003F3CC9">
    <w:pPr>
      <w:pStyle w:val="En-tte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137E7" w14:textId="77777777" w:rsidR="0041411D" w:rsidRDefault="003F3CC9">
    <w:pPr>
      <w:pStyle w:val="En-tte"/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D4A21" w14:textId="77777777" w:rsidR="0041411D" w:rsidRDefault="003F3CC9">
    <w:pPr>
      <w:pStyle w:val="En-tte"/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91FCC" w14:textId="77777777" w:rsidR="0041411D" w:rsidRDefault="003F3CC9">
    <w:pPr>
      <w:pStyle w:val="En-tte"/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8609E" w14:textId="77777777" w:rsidR="0041411D" w:rsidRDefault="003F3CC9">
    <w:pPr>
      <w:pStyle w:val="En-tte"/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141A7" w14:textId="77777777" w:rsidR="0041411D" w:rsidRDefault="003F3CC9">
    <w:pPr>
      <w:pStyle w:val="En-tte"/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D8C76" w14:textId="77777777" w:rsidR="0041411D" w:rsidRDefault="003F3CC9">
    <w:pPr>
      <w:pStyle w:val="En-tte"/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4295D" w14:textId="77777777" w:rsidR="0041411D" w:rsidRDefault="003F3CC9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3D2"/>
    <w:rsid w:val="003D63D2"/>
    <w:rsid w:val="003F3CC9"/>
    <w:rsid w:val="004C1217"/>
    <w:rsid w:val="0060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F3B6D7"/>
  <w15:chartTrackingRefBased/>
  <w15:docId w15:val="{6C69C654-42BA-471C-B484-61B01B42C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63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fr-FR" w:eastAsia="de-D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qFormat/>
    <w:rsid w:val="003D63D2"/>
    <w:pPr>
      <w:spacing w:after="0" w:line="240" w:lineRule="auto"/>
    </w:pPr>
    <w:rPr>
      <w:rFonts w:ascii="Calibri" w:eastAsia="Calibri" w:hAnsi="Calibri" w:cs="Times New Roman"/>
      <w:szCs w:val="20"/>
      <w:lang w:eastAsia="de-DE"/>
    </w:rPr>
  </w:style>
  <w:style w:type="paragraph" w:styleId="En-tte">
    <w:name w:val="header"/>
    <w:basedOn w:val="Normal"/>
    <w:link w:val="En-tteCar"/>
    <w:semiHidden/>
    <w:rsid w:val="003D63D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semiHidden/>
    <w:rsid w:val="003D63D2"/>
    <w:rPr>
      <w:rFonts w:ascii="Times New Roman" w:eastAsia="Times New Roman" w:hAnsi="Times New Roman" w:cs="Times New Roman"/>
      <w:sz w:val="20"/>
      <w:szCs w:val="20"/>
      <w:lang w:val="fr-FR" w:eastAsia="de-DE"/>
    </w:rPr>
  </w:style>
  <w:style w:type="paragraph" w:styleId="Pieddepage">
    <w:name w:val="footer"/>
    <w:basedOn w:val="Normal"/>
    <w:link w:val="PieddepageCar"/>
    <w:semiHidden/>
    <w:rsid w:val="003D63D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semiHidden/>
    <w:rsid w:val="003D63D2"/>
    <w:rPr>
      <w:rFonts w:ascii="Times New Roman" w:eastAsia="Times New Roman" w:hAnsi="Times New Roman" w:cs="Times New Roman"/>
      <w:sz w:val="20"/>
      <w:szCs w:val="20"/>
      <w:lang w:val="fr-FR" w:eastAsia="de-DE"/>
    </w:rPr>
  </w:style>
  <w:style w:type="table" w:styleId="Grilledutableau">
    <w:name w:val="Table Grid"/>
    <w:basedOn w:val="TableauNormal"/>
    <w:uiPriority w:val="59"/>
    <w:rsid w:val="003D63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THISDOCUMENT.SAVEASSEPARATEPDFS" wne:name="Project.ThisDocument.SaveAsSeparatePDF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11.xml"/><Relationship Id="rId39" Type="http://schemas.openxmlformats.org/officeDocument/2006/relationships/footer" Target="footer16.xml"/><Relationship Id="rId21" Type="http://schemas.openxmlformats.org/officeDocument/2006/relationships/footer" Target="footer7.xml"/><Relationship Id="rId34" Type="http://schemas.openxmlformats.org/officeDocument/2006/relationships/footer" Target="footer14.xml"/><Relationship Id="rId42" Type="http://schemas.openxmlformats.org/officeDocument/2006/relationships/footer" Target="footer18.xml"/><Relationship Id="rId47" Type="http://schemas.openxmlformats.org/officeDocument/2006/relationships/header" Target="header21.xml"/><Relationship Id="rId50" Type="http://schemas.openxmlformats.org/officeDocument/2006/relationships/header" Target="header23.xml"/><Relationship Id="rId55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2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4.xml"/><Relationship Id="rId37" Type="http://schemas.openxmlformats.org/officeDocument/2006/relationships/header" Target="header16.xml"/><Relationship Id="rId40" Type="http://schemas.openxmlformats.org/officeDocument/2006/relationships/footer" Target="footer17.xml"/><Relationship Id="rId45" Type="http://schemas.openxmlformats.org/officeDocument/2006/relationships/footer" Target="footer19.xml"/><Relationship Id="rId53" Type="http://schemas.openxmlformats.org/officeDocument/2006/relationships/header" Target="header24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4" Type="http://schemas.openxmlformats.org/officeDocument/2006/relationships/header" Target="header20.xml"/><Relationship Id="rId52" Type="http://schemas.openxmlformats.org/officeDocument/2006/relationships/footer" Target="footer2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footer" Target="footer10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header" Target="header19.xml"/><Relationship Id="rId48" Type="http://schemas.openxmlformats.org/officeDocument/2006/relationships/footer" Target="footer21.xml"/><Relationship Id="rId56" Type="http://schemas.openxmlformats.org/officeDocument/2006/relationships/theme" Target="theme/theme1.xml"/><Relationship Id="rId8" Type="http://schemas.openxmlformats.org/officeDocument/2006/relationships/header" Target="header2.xml"/><Relationship Id="rId51" Type="http://schemas.openxmlformats.org/officeDocument/2006/relationships/footer" Target="footer22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footer" Target="footer13.xml"/><Relationship Id="rId38" Type="http://schemas.openxmlformats.org/officeDocument/2006/relationships/header" Target="header17.xml"/><Relationship Id="rId46" Type="http://schemas.openxmlformats.org/officeDocument/2006/relationships/footer" Target="footer20.xml"/><Relationship Id="rId20" Type="http://schemas.openxmlformats.org/officeDocument/2006/relationships/header" Target="header8.xml"/><Relationship Id="rId41" Type="http://schemas.openxmlformats.org/officeDocument/2006/relationships/header" Target="header18.xml"/><Relationship Id="rId54" Type="http://schemas.openxmlformats.org/officeDocument/2006/relationships/footer" Target="footer24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header" Target="header22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3288</Words>
  <Characters>18088</Characters>
  <Application>Microsoft Office Word</Application>
  <DocSecurity>0</DocSecurity>
  <Lines>150</Lines>
  <Paragraphs>42</Paragraphs>
  <ScaleCrop>false</ScaleCrop>
  <Company/>
  <LinksUpToDate>false</LinksUpToDate>
  <CharactersWithSpaces>21334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ROBETTE Lucas</dc:creator>
  <cp:keywords/>
  <dc:description/>
  <cp:lastModifiedBy>ROBETTE Lucas</cp:lastModifiedBy>
  <cp:revision>2</cp:revision>
  <dcterms:created xsi:type="dcterms:W3CDTF">2022-04-25T15:13:00Z</dcterms:created>
  <dcterms:modified xsi:type="dcterms:W3CDTF">2022-04-26T09:57:00Z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a477d1-147d-4e34-b5e3-7b26d2f44870_Enabled">
    <vt:lpwstr>true</vt:lpwstr>
  </property>
  <property fmtid="{D5CDD505-2E9C-101B-9397-08002B2CF9AE}" pid="3" name="MSIP_Label_97a477d1-147d-4e34-b5e3-7b26d2f44870_SetDate">
    <vt:lpwstr>2022-04-25T15:13:46Z</vt:lpwstr>
  </property>
  <property fmtid="{D5CDD505-2E9C-101B-9397-08002B2CF9AE}" pid="4" name="MSIP_Label_97a477d1-147d-4e34-b5e3-7b26d2f44870_Method">
    <vt:lpwstr>Standard</vt:lpwstr>
  </property>
  <property fmtid="{D5CDD505-2E9C-101B-9397-08002B2CF9AE}" pid="5" name="MSIP_Label_97a477d1-147d-4e34-b5e3-7b26d2f44870_Name">
    <vt:lpwstr>97a477d1-147d-4e34-b5e3-7b26d2f44870</vt:lpwstr>
  </property>
  <property fmtid="{D5CDD505-2E9C-101B-9397-08002B2CF9AE}" pid="6" name="MSIP_Label_97a477d1-147d-4e34-b5e3-7b26d2f44870_SiteId">
    <vt:lpwstr>1f816a84-7aa6-4a56-b22a-7b3452fa8681</vt:lpwstr>
  </property>
  <property fmtid="{D5CDD505-2E9C-101B-9397-08002B2CF9AE}" pid="7" name="MSIP_Label_97a477d1-147d-4e34-b5e3-7b26d2f44870_ActionId">
    <vt:lpwstr>be94afb6-27ef-4943-a66a-7c8f6996bfd1</vt:lpwstr>
  </property>
  <property fmtid="{D5CDD505-2E9C-101B-9397-08002B2CF9AE}" pid="8" name="MSIP_Label_97a477d1-147d-4e34-b5e3-7b26d2f44870_ContentBits">
    <vt:lpwstr>0</vt:lpwstr>
  </property>
</Properties>
</file>