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4ADDF" w14:textId="4605BFD4" w:rsidR="000F5911" w:rsidRDefault="000F5911" w:rsidP="000F5911"/>
    <w:p w14:paraId="018F2E30" w14:textId="77777777" w:rsidR="000F5911" w:rsidRDefault="000F5911" w:rsidP="000F5911">
      <w:pPr>
        <w:jc w:val="center"/>
        <w:rPr>
          <w:b/>
          <w:bCs/>
          <w:sz w:val="24"/>
          <w:szCs w:val="24"/>
        </w:rPr>
      </w:pPr>
    </w:p>
    <w:p w14:paraId="6CEBA9AC" w14:textId="77777777" w:rsidR="000F5911" w:rsidRPr="000F5911" w:rsidRDefault="000F5911" w:rsidP="000F5911">
      <w:pPr>
        <w:jc w:val="center"/>
        <w:rPr>
          <w:b/>
          <w:bCs/>
          <w:sz w:val="28"/>
          <w:szCs w:val="28"/>
        </w:rPr>
      </w:pPr>
      <w:r w:rsidRPr="000F5911">
        <w:rPr>
          <w:b/>
          <w:bCs/>
          <w:sz w:val="28"/>
          <w:szCs w:val="28"/>
        </w:rPr>
        <w:t>(Nom du client)</w:t>
      </w:r>
    </w:p>
    <w:p w14:paraId="27D91B35" w14:textId="77777777" w:rsidR="000F5911" w:rsidRPr="000F5911" w:rsidRDefault="000F5911" w:rsidP="000F5911">
      <w:pPr>
        <w:spacing w:after="0"/>
        <w:jc w:val="center"/>
        <w:rPr>
          <w:sz w:val="28"/>
          <w:szCs w:val="28"/>
        </w:rPr>
      </w:pPr>
      <w:r w:rsidRPr="000F5911">
        <w:rPr>
          <w:sz w:val="28"/>
          <w:szCs w:val="28"/>
        </w:rPr>
        <w:t>(Adresse du client)</w:t>
      </w:r>
    </w:p>
    <w:p w14:paraId="4EF578AD" w14:textId="77777777" w:rsidR="000F5911" w:rsidRDefault="000F5911" w:rsidP="000F5911">
      <w:pPr>
        <w:spacing w:after="0"/>
        <w:jc w:val="center"/>
        <w:rPr>
          <w:sz w:val="28"/>
          <w:szCs w:val="28"/>
        </w:rPr>
      </w:pPr>
      <w:r w:rsidRPr="000F5911">
        <w:rPr>
          <w:sz w:val="28"/>
          <w:szCs w:val="28"/>
        </w:rPr>
        <w:t>(Ville)</w:t>
      </w:r>
    </w:p>
    <w:p w14:paraId="3A235612" w14:textId="77777777" w:rsidR="000F5911" w:rsidRDefault="000F5911" w:rsidP="000F5911">
      <w:pPr>
        <w:spacing w:after="0"/>
        <w:jc w:val="center"/>
        <w:rPr>
          <w:sz w:val="28"/>
          <w:szCs w:val="28"/>
        </w:rPr>
      </w:pPr>
    </w:p>
    <w:p w14:paraId="78A9C67B" w14:textId="77777777" w:rsidR="000F5911" w:rsidRDefault="000F5911" w:rsidP="000F5911">
      <w:pPr>
        <w:spacing w:after="0"/>
        <w:jc w:val="center"/>
        <w:rPr>
          <w:sz w:val="28"/>
          <w:szCs w:val="28"/>
        </w:rPr>
      </w:pPr>
    </w:p>
    <w:p w14:paraId="243043A3" w14:textId="77777777" w:rsidR="000F5911" w:rsidRPr="000F5911" w:rsidRDefault="000F5911" w:rsidP="000F5911">
      <w:pPr>
        <w:spacing w:after="0"/>
        <w:jc w:val="center"/>
        <w:rPr>
          <w:sz w:val="28"/>
          <w:szCs w:val="28"/>
        </w:rPr>
      </w:pPr>
    </w:p>
    <w:p w14:paraId="6A9F8DDE" w14:textId="77777777" w:rsidR="000F5911" w:rsidRPr="000F5911" w:rsidRDefault="000F5911" w:rsidP="000F5911">
      <w:pPr>
        <w:spacing w:after="0"/>
        <w:jc w:val="center"/>
        <w:rPr>
          <w:b/>
          <w:bCs/>
          <w:sz w:val="28"/>
          <w:szCs w:val="28"/>
        </w:rPr>
      </w:pPr>
      <w:r w:rsidRPr="000F5911">
        <w:rPr>
          <w:b/>
          <w:bCs/>
          <w:sz w:val="28"/>
          <w:szCs w:val="28"/>
        </w:rPr>
        <w:t>(TITRE DU PROJET)</w:t>
      </w:r>
    </w:p>
    <w:p w14:paraId="06126CB2" w14:textId="77777777" w:rsidR="000F5911" w:rsidRDefault="000F5911" w:rsidP="000F5911">
      <w:pPr>
        <w:spacing w:after="0"/>
        <w:jc w:val="center"/>
        <w:rPr>
          <w:sz w:val="28"/>
          <w:szCs w:val="28"/>
        </w:rPr>
      </w:pPr>
      <w:r w:rsidRPr="000F5911">
        <w:rPr>
          <w:sz w:val="28"/>
          <w:szCs w:val="28"/>
        </w:rPr>
        <w:t>(ADRESSE DU PROJET</w:t>
      </w:r>
    </w:p>
    <w:p w14:paraId="0BE0A37C" w14:textId="77777777" w:rsidR="000F5911" w:rsidRDefault="000F5911" w:rsidP="000F5911">
      <w:pPr>
        <w:spacing w:after="0"/>
        <w:jc w:val="center"/>
        <w:rPr>
          <w:sz w:val="28"/>
          <w:szCs w:val="28"/>
        </w:rPr>
      </w:pPr>
    </w:p>
    <w:p w14:paraId="43EC9613" w14:textId="77777777" w:rsidR="000F5911" w:rsidRDefault="000F5911" w:rsidP="000F5911">
      <w:pPr>
        <w:spacing w:after="0"/>
        <w:jc w:val="center"/>
        <w:rPr>
          <w:sz w:val="28"/>
          <w:szCs w:val="28"/>
        </w:rPr>
      </w:pPr>
    </w:p>
    <w:p w14:paraId="6646426C" w14:textId="77777777" w:rsidR="000F5911" w:rsidRPr="000F5911" w:rsidRDefault="000F5911" w:rsidP="000F5911">
      <w:pPr>
        <w:spacing w:after="0"/>
        <w:jc w:val="center"/>
        <w:rPr>
          <w:b/>
          <w:bCs/>
          <w:sz w:val="36"/>
          <w:szCs w:val="36"/>
        </w:rPr>
      </w:pPr>
      <w:r w:rsidRPr="000F5911">
        <w:rPr>
          <w:b/>
          <w:bCs/>
          <w:sz w:val="36"/>
          <w:szCs w:val="36"/>
        </w:rPr>
        <w:t>CAHIER DES CLAUSES TECHNIQUES PARTICULIERES</w:t>
      </w:r>
    </w:p>
    <w:p w14:paraId="306F1C2D" w14:textId="77777777" w:rsidR="000F5911" w:rsidRPr="00A120CB" w:rsidRDefault="00D353AD" w:rsidP="000F5911">
      <w:pPr>
        <w:spacing w:after="0"/>
        <w:jc w:val="center"/>
        <w:rPr>
          <w:b/>
          <w:bCs/>
          <w:sz w:val="32"/>
          <w:szCs w:val="32"/>
        </w:rPr>
        <w:sectPr w:rsidR="000F5911" w:rsidRPr="00A120CB" w:rsidSect="001F67E1">
          <w:pgSz w:w="11906" w:h="16838"/>
          <w:pgMar w:top="1417" w:right="1417" w:bottom="1417" w:left="1417" w:header="708" w:footer="708" w:gutter="0"/>
          <w:cols w:space="708"/>
          <w:docGrid w:linePitch="360"/>
        </w:sectPr>
      </w:pPr>
      <w:r w:rsidRPr="00A120CB">
        <w:rPr>
          <w:b/>
          <w:bCs/>
          <w:sz w:val="32"/>
          <w:szCs w:val="32"/>
        </w:rPr>
        <w:t xml:space="preserve">LOT </w:t>
      </w:r>
      <w:r w:rsidR="000F38E4" w:rsidRPr="00A120CB">
        <w:rPr>
          <w:b/>
          <w:bCs/>
          <w:sz w:val="32"/>
          <w:szCs w:val="32"/>
        </w:rPr>
        <w:t>(xx)</w:t>
      </w:r>
      <w:r w:rsidRPr="00A120CB">
        <w:rPr>
          <w:b/>
          <w:bCs/>
          <w:sz w:val="32"/>
          <w:szCs w:val="32"/>
        </w:rPr>
        <w:t xml:space="preserve"> </w:t>
      </w:r>
      <w:r w:rsidR="00A120CB" w:rsidRPr="00A120CB">
        <w:rPr>
          <w:b/>
          <w:bCs/>
          <w:sz w:val="32"/>
          <w:szCs w:val="32"/>
        </w:rPr>
        <w:t>DOUBLAGE – CLOISONS – ISOLATION – FAUX-PLAFONDS</w:t>
      </w:r>
    </w:p>
    <w:p w14:paraId="3198B640" w14:textId="77777777" w:rsidR="007037C1" w:rsidRPr="001F67E1" w:rsidRDefault="007037C1" w:rsidP="001F67E1">
      <w:pPr>
        <w:pStyle w:val="TM1"/>
      </w:pPr>
      <w:r w:rsidRPr="001F67E1">
        <w:rPr>
          <w:sz w:val="36"/>
          <w:szCs w:val="36"/>
        </w:rPr>
        <w:lastRenderedPageBreak/>
        <w:t>SOMMAIRE</w:t>
      </w:r>
    </w:p>
    <w:p w14:paraId="4A948F2A" w14:textId="77777777" w:rsidR="001F67E1" w:rsidRPr="001F67E1" w:rsidRDefault="001F67E1" w:rsidP="001F67E1"/>
    <w:p w14:paraId="48FC09A8" w14:textId="0B667F57" w:rsidR="002254DD" w:rsidRDefault="008D0B62">
      <w:pPr>
        <w:pStyle w:val="TM1"/>
        <w:rPr>
          <w:rFonts w:eastAsiaTheme="minorEastAsia" w:cstheme="minorBidi"/>
          <w:b w:val="0"/>
          <w:bCs w:val="0"/>
          <w:caps w:val="0"/>
          <w:noProof/>
          <w:lang w:eastAsia="fr-FR"/>
        </w:rPr>
      </w:pPr>
      <w:r>
        <w:fldChar w:fldCharType="begin"/>
      </w:r>
      <w:r>
        <w:instrText xml:space="preserve"> TOC \o "1-3" \h \z \u </w:instrText>
      </w:r>
      <w:r>
        <w:fldChar w:fldCharType="separate"/>
      </w:r>
      <w:bookmarkStart w:id="0" w:name="OLE_LINK1"/>
      <w:r w:rsidR="00000000">
        <w:fldChar w:fldCharType="begin"/>
      </w:r>
      <w:r w:rsidR="00000000">
        <w:instrText>HYPERLINK \l "_Toc142490262"</w:instrText>
      </w:r>
      <w:r w:rsidR="00000000">
        <w:fldChar w:fldCharType="separate"/>
      </w:r>
      <w:r w:rsidR="002254DD" w:rsidRPr="008D44F9">
        <w:rPr>
          <w:rStyle w:val="Lienhypertexte"/>
          <w:rFonts w:ascii="Calibri" w:hAnsi="Calibri"/>
          <w:noProof/>
        </w:rPr>
        <w:t>ARTICLE 1 -</w:t>
      </w:r>
      <w:r w:rsidR="002254DD">
        <w:rPr>
          <w:rFonts w:eastAsiaTheme="minorEastAsia" w:cstheme="minorBidi"/>
          <w:b w:val="0"/>
          <w:bCs w:val="0"/>
          <w:caps w:val="0"/>
          <w:noProof/>
          <w:lang w:eastAsia="fr-FR"/>
        </w:rPr>
        <w:tab/>
      </w:r>
      <w:r w:rsidR="002254DD" w:rsidRPr="008D44F9">
        <w:rPr>
          <w:rStyle w:val="Lienhypertexte"/>
          <w:noProof/>
        </w:rPr>
        <w:t>Généralités</w:t>
      </w:r>
      <w:r w:rsidR="002254DD">
        <w:rPr>
          <w:noProof/>
          <w:webHidden/>
        </w:rPr>
        <w:tab/>
      </w:r>
      <w:r w:rsidR="002254DD">
        <w:rPr>
          <w:noProof/>
          <w:webHidden/>
        </w:rPr>
        <w:fldChar w:fldCharType="begin"/>
      </w:r>
      <w:r w:rsidR="002254DD">
        <w:rPr>
          <w:noProof/>
          <w:webHidden/>
        </w:rPr>
        <w:instrText xml:space="preserve"> PAGEREF _Toc142490262 \h </w:instrText>
      </w:r>
      <w:r w:rsidR="002254DD">
        <w:rPr>
          <w:noProof/>
          <w:webHidden/>
        </w:rPr>
      </w:r>
      <w:r w:rsidR="002254DD">
        <w:rPr>
          <w:noProof/>
          <w:webHidden/>
        </w:rPr>
        <w:fldChar w:fldCharType="separate"/>
      </w:r>
      <w:r w:rsidR="002254DD">
        <w:rPr>
          <w:noProof/>
          <w:webHidden/>
        </w:rPr>
        <w:t>5</w:t>
      </w:r>
      <w:r w:rsidR="002254DD">
        <w:rPr>
          <w:noProof/>
          <w:webHidden/>
        </w:rPr>
        <w:fldChar w:fldCharType="end"/>
      </w:r>
      <w:r w:rsidR="00000000">
        <w:rPr>
          <w:noProof/>
        </w:rPr>
        <w:fldChar w:fldCharType="end"/>
      </w:r>
    </w:p>
    <w:p w14:paraId="080B4F78" w14:textId="15F66F3F"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263" w:history="1">
        <w:r w:rsidR="002254DD" w:rsidRPr="008D44F9">
          <w:rPr>
            <w:rStyle w:val="Lienhypertexte"/>
            <w:noProof/>
          </w:rPr>
          <w:t>1.1.</w:t>
        </w:r>
        <w:r w:rsidR="002254DD">
          <w:rPr>
            <w:rFonts w:eastAsiaTheme="minorEastAsia" w:cstheme="minorBidi"/>
            <w:b w:val="0"/>
            <w:bCs w:val="0"/>
            <w:smallCaps w:val="0"/>
            <w:noProof/>
            <w:lang w:eastAsia="fr-FR"/>
          </w:rPr>
          <w:tab/>
        </w:r>
        <w:r w:rsidR="002254DD" w:rsidRPr="008D44F9">
          <w:rPr>
            <w:rStyle w:val="Lienhypertexte"/>
            <w:noProof/>
          </w:rPr>
          <w:t>Répartition des lots</w:t>
        </w:r>
        <w:r w:rsidR="002254DD">
          <w:rPr>
            <w:noProof/>
            <w:webHidden/>
          </w:rPr>
          <w:tab/>
        </w:r>
        <w:r w:rsidR="002254DD">
          <w:rPr>
            <w:noProof/>
            <w:webHidden/>
          </w:rPr>
          <w:fldChar w:fldCharType="begin"/>
        </w:r>
        <w:r w:rsidR="002254DD">
          <w:rPr>
            <w:noProof/>
            <w:webHidden/>
          </w:rPr>
          <w:instrText xml:space="preserve"> PAGEREF _Toc142490263 \h </w:instrText>
        </w:r>
        <w:r w:rsidR="002254DD">
          <w:rPr>
            <w:noProof/>
            <w:webHidden/>
          </w:rPr>
        </w:r>
        <w:r w:rsidR="002254DD">
          <w:rPr>
            <w:noProof/>
            <w:webHidden/>
          </w:rPr>
          <w:fldChar w:fldCharType="separate"/>
        </w:r>
        <w:r w:rsidR="002254DD">
          <w:rPr>
            <w:noProof/>
            <w:webHidden/>
          </w:rPr>
          <w:t>5</w:t>
        </w:r>
        <w:r w:rsidR="002254DD">
          <w:rPr>
            <w:noProof/>
            <w:webHidden/>
          </w:rPr>
          <w:fldChar w:fldCharType="end"/>
        </w:r>
      </w:hyperlink>
    </w:p>
    <w:p w14:paraId="34F4757A" w14:textId="1977ECAC" w:rsidR="002254DD" w:rsidRDefault="00000000">
      <w:pPr>
        <w:pStyle w:val="TM2"/>
        <w:tabs>
          <w:tab w:val="left" w:pos="558"/>
          <w:tab w:val="right" w:leader="dot" w:pos="9062"/>
        </w:tabs>
        <w:rPr>
          <w:rFonts w:eastAsiaTheme="minorEastAsia" w:cstheme="minorBidi"/>
          <w:b w:val="0"/>
          <w:bCs w:val="0"/>
          <w:smallCaps w:val="0"/>
          <w:noProof/>
          <w:lang w:eastAsia="fr-FR"/>
        </w:rPr>
      </w:pPr>
      <w:hyperlink w:anchor="_Toc142490264" w:history="1">
        <w:r w:rsidR="002254DD" w:rsidRPr="008D44F9">
          <w:rPr>
            <w:rStyle w:val="Lienhypertexte"/>
            <w:noProof/>
          </w:rPr>
          <w:t>1.2.</w:t>
        </w:r>
        <w:r w:rsidR="002254DD">
          <w:rPr>
            <w:rFonts w:eastAsiaTheme="minorEastAsia" w:cstheme="minorBidi"/>
            <w:b w:val="0"/>
            <w:bCs w:val="0"/>
            <w:smallCaps w:val="0"/>
            <w:noProof/>
            <w:lang w:eastAsia="fr-FR"/>
          </w:rPr>
          <w:tab/>
        </w:r>
        <w:r w:rsidR="002254DD" w:rsidRPr="008D44F9">
          <w:rPr>
            <w:rStyle w:val="Lienhypertexte"/>
            <w:noProof/>
          </w:rPr>
          <w:t>Objet du lot</w:t>
        </w:r>
        <w:r w:rsidR="002254DD">
          <w:rPr>
            <w:noProof/>
            <w:webHidden/>
          </w:rPr>
          <w:tab/>
        </w:r>
        <w:r w:rsidR="002254DD">
          <w:rPr>
            <w:noProof/>
            <w:webHidden/>
          </w:rPr>
          <w:fldChar w:fldCharType="begin"/>
        </w:r>
        <w:r w:rsidR="002254DD">
          <w:rPr>
            <w:noProof/>
            <w:webHidden/>
          </w:rPr>
          <w:instrText xml:space="preserve"> PAGEREF _Toc142490264 \h </w:instrText>
        </w:r>
        <w:r w:rsidR="002254DD">
          <w:rPr>
            <w:noProof/>
            <w:webHidden/>
          </w:rPr>
        </w:r>
        <w:r w:rsidR="002254DD">
          <w:rPr>
            <w:noProof/>
            <w:webHidden/>
          </w:rPr>
          <w:fldChar w:fldCharType="separate"/>
        </w:r>
        <w:r w:rsidR="002254DD">
          <w:rPr>
            <w:noProof/>
            <w:webHidden/>
          </w:rPr>
          <w:t>5</w:t>
        </w:r>
        <w:r w:rsidR="002254DD">
          <w:rPr>
            <w:noProof/>
            <w:webHidden/>
          </w:rPr>
          <w:fldChar w:fldCharType="end"/>
        </w:r>
      </w:hyperlink>
    </w:p>
    <w:p w14:paraId="214B9CB8" w14:textId="7D7DD5CD" w:rsidR="002254DD" w:rsidRDefault="00000000">
      <w:pPr>
        <w:pStyle w:val="TM2"/>
        <w:tabs>
          <w:tab w:val="left" w:pos="557"/>
          <w:tab w:val="right" w:leader="dot" w:pos="9062"/>
        </w:tabs>
        <w:rPr>
          <w:rFonts w:eastAsiaTheme="minorEastAsia" w:cstheme="minorBidi"/>
          <w:b w:val="0"/>
          <w:bCs w:val="0"/>
          <w:smallCaps w:val="0"/>
          <w:noProof/>
          <w:lang w:eastAsia="fr-FR"/>
        </w:rPr>
      </w:pPr>
      <w:hyperlink w:anchor="_Toc142490265" w:history="1">
        <w:r w:rsidR="002254DD" w:rsidRPr="008D44F9">
          <w:rPr>
            <w:rStyle w:val="Lienhypertexte"/>
            <w:noProof/>
          </w:rPr>
          <w:t>1.3.</w:t>
        </w:r>
        <w:r w:rsidR="002254DD">
          <w:rPr>
            <w:rFonts w:eastAsiaTheme="minorEastAsia" w:cstheme="minorBidi"/>
            <w:b w:val="0"/>
            <w:bCs w:val="0"/>
            <w:smallCaps w:val="0"/>
            <w:noProof/>
            <w:lang w:eastAsia="fr-FR"/>
          </w:rPr>
          <w:tab/>
        </w:r>
        <w:r w:rsidR="002254DD" w:rsidRPr="008D44F9">
          <w:rPr>
            <w:rStyle w:val="Lienhypertexte"/>
            <w:noProof/>
          </w:rPr>
          <w:t>Conformité à la réglementation thermique RE2020</w:t>
        </w:r>
        <w:r w:rsidR="002254DD">
          <w:rPr>
            <w:noProof/>
            <w:webHidden/>
          </w:rPr>
          <w:tab/>
        </w:r>
        <w:r w:rsidR="002254DD">
          <w:rPr>
            <w:noProof/>
            <w:webHidden/>
          </w:rPr>
          <w:fldChar w:fldCharType="begin"/>
        </w:r>
        <w:r w:rsidR="002254DD">
          <w:rPr>
            <w:noProof/>
            <w:webHidden/>
          </w:rPr>
          <w:instrText xml:space="preserve"> PAGEREF _Toc142490265 \h </w:instrText>
        </w:r>
        <w:r w:rsidR="002254DD">
          <w:rPr>
            <w:noProof/>
            <w:webHidden/>
          </w:rPr>
        </w:r>
        <w:r w:rsidR="002254DD">
          <w:rPr>
            <w:noProof/>
            <w:webHidden/>
          </w:rPr>
          <w:fldChar w:fldCharType="separate"/>
        </w:r>
        <w:r w:rsidR="002254DD">
          <w:rPr>
            <w:noProof/>
            <w:webHidden/>
          </w:rPr>
          <w:t>5</w:t>
        </w:r>
        <w:r w:rsidR="002254DD">
          <w:rPr>
            <w:noProof/>
            <w:webHidden/>
          </w:rPr>
          <w:fldChar w:fldCharType="end"/>
        </w:r>
      </w:hyperlink>
    </w:p>
    <w:p w14:paraId="6CC7F8B0" w14:textId="4F989150" w:rsidR="002254DD" w:rsidRDefault="00000000">
      <w:pPr>
        <w:pStyle w:val="TM2"/>
        <w:tabs>
          <w:tab w:val="left" w:pos="545"/>
          <w:tab w:val="right" w:leader="dot" w:pos="9062"/>
        </w:tabs>
        <w:rPr>
          <w:rFonts w:eastAsiaTheme="minorEastAsia" w:cstheme="minorBidi"/>
          <w:b w:val="0"/>
          <w:bCs w:val="0"/>
          <w:smallCaps w:val="0"/>
          <w:noProof/>
          <w:lang w:eastAsia="fr-FR"/>
        </w:rPr>
      </w:pPr>
      <w:hyperlink w:anchor="_Toc142490266" w:history="1">
        <w:r w:rsidR="002254DD" w:rsidRPr="008D44F9">
          <w:rPr>
            <w:rStyle w:val="Lienhypertexte"/>
            <w:noProof/>
          </w:rPr>
          <w:t>1.4.</w:t>
        </w:r>
        <w:r w:rsidR="002254DD">
          <w:rPr>
            <w:rFonts w:eastAsiaTheme="minorEastAsia" w:cstheme="minorBidi"/>
            <w:b w:val="0"/>
            <w:bCs w:val="0"/>
            <w:smallCaps w:val="0"/>
            <w:noProof/>
            <w:lang w:eastAsia="fr-FR"/>
          </w:rPr>
          <w:tab/>
        </w:r>
        <w:r w:rsidR="002254DD" w:rsidRPr="008D44F9">
          <w:rPr>
            <w:rStyle w:val="Lienhypertexte"/>
            <w:noProof/>
          </w:rPr>
          <w:t>Travaux à la charge de l’entreprise</w:t>
        </w:r>
        <w:r w:rsidR="002254DD">
          <w:rPr>
            <w:noProof/>
            <w:webHidden/>
          </w:rPr>
          <w:tab/>
        </w:r>
        <w:r w:rsidR="002254DD">
          <w:rPr>
            <w:noProof/>
            <w:webHidden/>
          </w:rPr>
          <w:fldChar w:fldCharType="begin"/>
        </w:r>
        <w:r w:rsidR="002254DD">
          <w:rPr>
            <w:noProof/>
            <w:webHidden/>
          </w:rPr>
          <w:instrText xml:space="preserve"> PAGEREF _Toc142490266 \h </w:instrText>
        </w:r>
        <w:r w:rsidR="002254DD">
          <w:rPr>
            <w:noProof/>
            <w:webHidden/>
          </w:rPr>
        </w:r>
        <w:r w:rsidR="002254DD">
          <w:rPr>
            <w:noProof/>
            <w:webHidden/>
          </w:rPr>
          <w:fldChar w:fldCharType="separate"/>
        </w:r>
        <w:r w:rsidR="002254DD">
          <w:rPr>
            <w:noProof/>
            <w:webHidden/>
          </w:rPr>
          <w:t>6</w:t>
        </w:r>
        <w:r w:rsidR="002254DD">
          <w:rPr>
            <w:noProof/>
            <w:webHidden/>
          </w:rPr>
          <w:fldChar w:fldCharType="end"/>
        </w:r>
      </w:hyperlink>
    </w:p>
    <w:p w14:paraId="4E9C5A78" w14:textId="458E3188" w:rsidR="002254DD" w:rsidRDefault="00000000">
      <w:pPr>
        <w:pStyle w:val="TM2"/>
        <w:tabs>
          <w:tab w:val="left" w:pos="558"/>
          <w:tab w:val="right" w:leader="dot" w:pos="9062"/>
        </w:tabs>
        <w:rPr>
          <w:rFonts w:eastAsiaTheme="minorEastAsia" w:cstheme="minorBidi"/>
          <w:b w:val="0"/>
          <w:bCs w:val="0"/>
          <w:smallCaps w:val="0"/>
          <w:noProof/>
          <w:lang w:eastAsia="fr-FR"/>
        </w:rPr>
      </w:pPr>
      <w:hyperlink w:anchor="_Toc142490267" w:history="1">
        <w:r w:rsidR="002254DD" w:rsidRPr="008D44F9">
          <w:rPr>
            <w:rStyle w:val="Lienhypertexte"/>
            <w:noProof/>
          </w:rPr>
          <w:t>1.5.</w:t>
        </w:r>
        <w:r w:rsidR="002254DD">
          <w:rPr>
            <w:rFonts w:eastAsiaTheme="minorEastAsia" w:cstheme="minorBidi"/>
            <w:b w:val="0"/>
            <w:bCs w:val="0"/>
            <w:smallCaps w:val="0"/>
            <w:noProof/>
            <w:lang w:eastAsia="fr-FR"/>
          </w:rPr>
          <w:tab/>
        </w:r>
        <w:r w:rsidR="002254DD" w:rsidRPr="008D44F9">
          <w:rPr>
            <w:rStyle w:val="Lienhypertexte"/>
            <w:noProof/>
          </w:rPr>
          <w:t>Organisation de chantier</w:t>
        </w:r>
        <w:r w:rsidR="002254DD">
          <w:rPr>
            <w:noProof/>
            <w:webHidden/>
          </w:rPr>
          <w:tab/>
        </w:r>
        <w:r w:rsidR="002254DD">
          <w:rPr>
            <w:noProof/>
            <w:webHidden/>
          </w:rPr>
          <w:fldChar w:fldCharType="begin"/>
        </w:r>
        <w:r w:rsidR="002254DD">
          <w:rPr>
            <w:noProof/>
            <w:webHidden/>
          </w:rPr>
          <w:instrText xml:space="preserve"> PAGEREF _Toc142490267 \h </w:instrText>
        </w:r>
        <w:r w:rsidR="002254DD">
          <w:rPr>
            <w:noProof/>
            <w:webHidden/>
          </w:rPr>
        </w:r>
        <w:r w:rsidR="002254DD">
          <w:rPr>
            <w:noProof/>
            <w:webHidden/>
          </w:rPr>
          <w:fldChar w:fldCharType="separate"/>
        </w:r>
        <w:r w:rsidR="002254DD">
          <w:rPr>
            <w:noProof/>
            <w:webHidden/>
          </w:rPr>
          <w:t>6</w:t>
        </w:r>
        <w:r w:rsidR="002254DD">
          <w:rPr>
            <w:noProof/>
            <w:webHidden/>
          </w:rPr>
          <w:fldChar w:fldCharType="end"/>
        </w:r>
      </w:hyperlink>
    </w:p>
    <w:p w14:paraId="5F478209" w14:textId="1F50BCBC" w:rsidR="002254DD" w:rsidRDefault="00000000">
      <w:pPr>
        <w:pStyle w:val="TM3"/>
        <w:tabs>
          <w:tab w:val="left" w:pos="891"/>
          <w:tab w:val="right" w:leader="dot" w:pos="9062"/>
        </w:tabs>
        <w:rPr>
          <w:rFonts w:eastAsiaTheme="minorEastAsia" w:cstheme="minorBidi"/>
          <w:smallCaps w:val="0"/>
          <w:noProof/>
          <w:lang w:eastAsia="fr-FR"/>
        </w:rPr>
      </w:pPr>
      <w:hyperlink w:anchor="_Toc142490268" w:history="1">
        <w:r w:rsidR="002254DD" w:rsidRPr="008D44F9">
          <w:rPr>
            <w:rStyle w:val="Lienhypertexte"/>
            <w:noProof/>
          </w:rPr>
          <w:t>1.5.1.</w:t>
        </w:r>
        <w:r w:rsidR="002254DD">
          <w:rPr>
            <w:rFonts w:eastAsiaTheme="minorEastAsia" w:cstheme="minorBidi"/>
            <w:smallCaps w:val="0"/>
            <w:noProof/>
            <w:lang w:eastAsia="fr-FR"/>
          </w:rPr>
          <w:tab/>
        </w:r>
        <w:r w:rsidR="002254DD" w:rsidRPr="008D44F9">
          <w:rPr>
            <w:rStyle w:val="Lienhypertexte"/>
            <w:noProof/>
          </w:rPr>
          <w:t>Installation de chantier</w:t>
        </w:r>
        <w:r w:rsidR="002254DD">
          <w:rPr>
            <w:noProof/>
            <w:webHidden/>
          </w:rPr>
          <w:tab/>
        </w:r>
        <w:r w:rsidR="002254DD">
          <w:rPr>
            <w:noProof/>
            <w:webHidden/>
          </w:rPr>
          <w:fldChar w:fldCharType="begin"/>
        </w:r>
        <w:r w:rsidR="002254DD">
          <w:rPr>
            <w:noProof/>
            <w:webHidden/>
          </w:rPr>
          <w:instrText xml:space="preserve"> PAGEREF _Toc142490268 \h </w:instrText>
        </w:r>
        <w:r w:rsidR="002254DD">
          <w:rPr>
            <w:noProof/>
            <w:webHidden/>
          </w:rPr>
        </w:r>
        <w:r w:rsidR="002254DD">
          <w:rPr>
            <w:noProof/>
            <w:webHidden/>
          </w:rPr>
          <w:fldChar w:fldCharType="separate"/>
        </w:r>
        <w:r w:rsidR="002254DD">
          <w:rPr>
            <w:noProof/>
            <w:webHidden/>
          </w:rPr>
          <w:t>6</w:t>
        </w:r>
        <w:r w:rsidR="002254DD">
          <w:rPr>
            <w:noProof/>
            <w:webHidden/>
          </w:rPr>
          <w:fldChar w:fldCharType="end"/>
        </w:r>
      </w:hyperlink>
    </w:p>
    <w:p w14:paraId="5554884E" w14:textId="2E717C47" w:rsidR="002254DD" w:rsidRDefault="00000000">
      <w:pPr>
        <w:pStyle w:val="TM3"/>
        <w:tabs>
          <w:tab w:val="left" w:pos="891"/>
          <w:tab w:val="right" w:leader="dot" w:pos="9062"/>
        </w:tabs>
        <w:rPr>
          <w:rFonts w:eastAsiaTheme="minorEastAsia" w:cstheme="minorBidi"/>
          <w:smallCaps w:val="0"/>
          <w:noProof/>
          <w:lang w:eastAsia="fr-FR"/>
        </w:rPr>
      </w:pPr>
      <w:hyperlink w:anchor="_Toc142490269" w:history="1">
        <w:r w:rsidR="002254DD" w:rsidRPr="008D44F9">
          <w:rPr>
            <w:rStyle w:val="Lienhypertexte"/>
            <w:noProof/>
          </w:rPr>
          <w:t>1.5.2.</w:t>
        </w:r>
        <w:r w:rsidR="002254DD">
          <w:rPr>
            <w:rFonts w:eastAsiaTheme="minorEastAsia" w:cstheme="minorBidi"/>
            <w:smallCaps w:val="0"/>
            <w:noProof/>
            <w:lang w:eastAsia="fr-FR"/>
          </w:rPr>
          <w:tab/>
        </w:r>
        <w:r w:rsidR="002254DD" w:rsidRPr="008D44F9">
          <w:rPr>
            <w:rStyle w:val="Lienhypertexte"/>
            <w:noProof/>
          </w:rPr>
          <w:t>Reconnaissance des lieux – Prise de possession du terrain</w:t>
        </w:r>
        <w:r w:rsidR="002254DD">
          <w:rPr>
            <w:noProof/>
            <w:webHidden/>
          </w:rPr>
          <w:tab/>
        </w:r>
        <w:r w:rsidR="002254DD">
          <w:rPr>
            <w:noProof/>
            <w:webHidden/>
          </w:rPr>
          <w:fldChar w:fldCharType="begin"/>
        </w:r>
        <w:r w:rsidR="002254DD">
          <w:rPr>
            <w:noProof/>
            <w:webHidden/>
          </w:rPr>
          <w:instrText xml:space="preserve"> PAGEREF _Toc142490269 \h </w:instrText>
        </w:r>
        <w:r w:rsidR="002254DD">
          <w:rPr>
            <w:noProof/>
            <w:webHidden/>
          </w:rPr>
        </w:r>
        <w:r w:rsidR="002254DD">
          <w:rPr>
            <w:noProof/>
            <w:webHidden/>
          </w:rPr>
          <w:fldChar w:fldCharType="separate"/>
        </w:r>
        <w:r w:rsidR="002254DD">
          <w:rPr>
            <w:noProof/>
            <w:webHidden/>
          </w:rPr>
          <w:t>6</w:t>
        </w:r>
        <w:r w:rsidR="002254DD">
          <w:rPr>
            <w:noProof/>
            <w:webHidden/>
          </w:rPr>
          <w:fldChar w:fldCharType="end"/>
        </w:r>
      </w:hyperlink>
    </w:p>
    <w:p w14:paraId="26FE0DE6" w14:textId="3BAC2C53" w:rsidR="002254DD" w:rsidRDefault="00000000">
      <w:pPr>
        <w:pStyle w:val="TM3"/>
        <w:tabs>
          <w:tab w:val="left" w:pos="889"/>
          <w:tab w:val="right" w:leader="dot" w:pos="9062"/>
        </w:tabs>
        <w:rPr>
          <w:rFonts w:eastAsiaTheme="minorEastAsia" w:cstheme="minorBidi"/>
          <w:smallCaps w:val="0"/>
          <w:noProof/>
          <w:lang w:eastAsia="fr-FR"/>
        </w:rPr>
      </w:pPr>
      <w:hyperlink w:anchor="_Toc142490270" w:history="1">
        <w:r w:rsidR="002254DD" w:rsidRPr="008D44F9">
          <w:rPr>
            <w:rStyle w:val="Lienhypertexte"/>
            <w:noProof/>
          </w:rPr>
          <w:t>1.5.3.</w:t>
        </w:r>
        <w:r w:rsidR="002254DD">
          <w:rPr>
            <w:rFonts w:eastAsiaTheme="minorEastAsia" w:cstheme="minorBidi"/>
            <w:smallCaps w:val="0"/>
            <w:noProof/>
            <w:lang w:eastAsia="fr-FR"/>
          </w:rPr>
          <w:tab/>
        </w:r>
        <w:r w:rsidR="002254DD" w:rsidRPr="008D44F9">
          <w:rPr>
            <w:rStyle w:val="Lienhypertexte"/>
            <w:noProof/>
          </w:rPr>
          <w:t>Organisation des travaux</w:t>
        </w:r>
        <w:r w:rsidR="002254DD">
          <w:rPr>
            <w:noProof/>
            <w:webHidden/>
          </w:rPr>
          <w:tab/>
        </w:r>
        <w:r w:rsidR="002254DD">
          <w:rPr>
            <w:noProof/>
            <w:webHidden/>
          </w:rPr>
          <w:fldChar w:fldCharType="begin"/>
        </w:r>
        <w:r w:rsidR="002254DD">
          <w:rPr>
            <w:noProof/>
            <w:webHidden/>
          </w:rPr>
          <w:instrText xml:space="preserve"> PAGEREF _Toc142490270 \h </w:instrText>
        </w:r>
        <w:r w:rsidR="002254DD">
          <w:rPr>
            <w:noProof/>
            <w:webHidden/>
          </w:rPr>
        </w:r>
        <w:r w:rsidR="002254DD">
          <w:rPr>
            <w:noProof/>
            <w:webHidden/>
          </w:rPr>
          <w:fldChar w:fldCharType="separate"/>
        </w:r>
        <w:r w:rsidR="002254DD">
          <w:rPr>
            <w:noProof/>
            <w:webHidden/>
          </w:rPr>
          <w:t>6</w:t>
        </w:r>
        <w:r w:rsidR="002254DD">
          <w:rPr>
            <w:noProof/>
            <w:webHidden/>
          </w:rPr>
          <w:fldChar w:fldCharType="end"/>
        </w:r>
      </w:hyperlink>
    </w:p>
    <w:p w14:paraId="7B680A2A" w14:textId="711D7DF6" w:rsidR="002254DD" w:rsidRDefault="00000000">
      <w:pPr>
        <w:pStyle w:val="TM3"/>
        <w:tabs>
          <w:tab w:val="left" w:pos="892"/>
          <w:tab w:val="right" w:leader="dot" w:pos="9062"/>
        </w:tabs>
        <w:rPr>
          <w:rFonts w:eastAsiaTheme="minorEastAsia" w:cstheme="minorBidi"/>
          <w:smallCaps w:val="0"/>
          <w:noProof/>
          <w:lang w:eastAsia="fr-FR"/>
        </w:rPr>
      </w:pPr>
      <w:hyperlink w:anchor="_Toc142490271" w:history="1">
        <w:r w:rsidR="002254DD" w:rsidRPr="008D44F9">
          <w:rPr>
            <w:rStyle w:val="Lienhypertexte"/>
            <w:noProof/>
          </w:rPr>
          <w:t>1.5.4.</w:t>
        </w:r>
        <w:r w:rsidR="002254DD">
          <w:rPr>
            <w:rFonts w:eastAsiaTheme="minorEastAsia" w:cstheme="minorBidi"/>
            <w:smallCaps w:val="0"/>
            <w:noProof/>
            <w:lang w:eastAsia="fr-FR"/>
          </w:rPr>
          <w:tab/>
        </w:r>
        <w:r w:rsidR="002254DD" w:rsidRPr="008D44F9">
          <w:rPr>
            <w:rStyle w:val="Lienhypertexte"/>
            <w:noProof/>
          </w:rPr>
          <w:t>Accès au chantier</w:t>
        </w:r>
        <w:r w:rsidR="002254DD">
          <w:rPr>
            <w:noProof/>
            <w:webHidden/>
          </w:rPr>
          <w:tab/>
        </w:r>
        <w:r w:rsidR="002254DD">
          <w:rPr>
            <w:noProof/>
            <w:webHidden/>
          </w:rPr>
          <w:fldChar w:fldCharType="begin"/>
        </w:r>
        <w:r w:rsidR="002254DD">
          <w:rPr>
            <w:noProof/>
            <w:webHidden/>
          </w:rPr>
          <w:instrText xml:space="preserve"> PAGEREF _Toc142490271 \h </w:instrText>
        </w:r>
        <w:r w:rsidR="002254DD">
          <w:rPr>
            <w:noProof/>
            <w:webHidden/>
          </w:rPr>
        </w:r>
        <w:r w:rsidR="002254DD">
          <w:rPr>
            <w:noProof/>
            <w:webHidden/>
          </w:rPr>
          <w:fldChar w:fldCharType="separate"/>
        </w:r>
        <w:r w:rsidR="002254DD">
          <w:rPr>
            <w:noProof/>
            <w:webHidden/>
          </w:rPr>
          <w:t>7</w:t>
        </w:r>
        <w:r w:rsidR="002254DD">
          <w:rPr>
            <w:noProof/>
            <w:webHidden/>
          </w:rPr>
          <w:fldChar w:fldCharType="end"/>
        </w:r>
      </w:hyperlink>
    </w:p>
    <w:p w14:paraId="615AF6C0" w14:textId="653412E8" w:rsidR="002254DD" w:rsidRDefault="00000000">
      <w:pPr>
        <w:pStyle w:val="TM3"/>
        <w:tabs>
          <w:tab w:val="left" w:pos="891"/>
          <w:tab w:val="right" w:leader="dot" w:pos="9062"/>
        </w:tabs>
        <w:rPr>
          <w:rFonts w:eastAsiaTheme="minorEastAsia" w:cstheme="minorBidi"/>
          <w:smallCaps w:val="0"/>
          <w:noProof/>
          <w:lang w:eastAsia="fr-FR"/>
        </w:rPr>
      </w:pPr>
      <w:hyperlink w:anchor="_Toc142490272" w:history="1">
        <w:r w:rsidR="002254DD" w:rsidRPr="008D44F9">
          <w:rPr>
            <w:rStyle w:val="Lienhypertexte"/>
            <w:noProof/>
          </w:rPr>
          <w:t>1.5.5.</w:t>
        </w:r>
        <w:r w:rsidR="002254DD">
          <w:rPr>
            <w:rFonts w:eastAsiaTheme="minorEastAsia" w:cstheme="minorBidi"/>
            <w:smallCaps w:val="0"/>
            <w:noProof/>
            <w:lang w:eastAsia="fr-FR"/>
          </w:rPr>
          <w:tab/>
        </w:r>
        <w:r w:rsidR="002254DD" w:rsidRPr="008D44F9">
          <w:rPr>
            <w:rStyle w:val="Lienhypertexte"/>
            <w:noProof/>
          </w:rPr>
          <w:t>Riverains</w:t>
        </w:r>
        <w:r w:rsidR="002254DD">
          <w:rPr>
            <w:noProof/>
            <w:webHidden/>
          </w:rPr>
          <w:tab/>
        </w:r>
        <w:r w:rsidR="002254DD">
          <w:rPr>
            <w:noProof/>
            <w:webHidden/>
          </w:rPr>
          <w:fldChar w:fldCharType="begin"/>
        </w:r>
        <w:r w:rsidR="002254DD">
          <w:rPr>
            <w:noProof/>
            <w:webHidden/>
          </w:rPr>
          <w:instrText xml:space="preserve"> PAGEREF _Toc142490272 \h </w:instrText>
        </w:r>
        <w:r w:rsidR="002254DD">
          <w:rPr>
            <w:noProof/>
            <w:webHidden/>
          </w:rPr>
        </w:r>
        <w:r w:rsidR="002254DD">
          <w:rPr>
            <w:noProof/>
            <w:webHidden/>
          </w:rPr>
          <w:fldChar w:fldCharType="separate"/>
        </w:r>
        <w:r w:rsidR="002254DD">
          <w:rPr>
            <w:noProof/>
            <w:webHidden/>
          </w:rPr>
          <w:t>7</w:t>
        </w:r>
        <w:r w:rsidR="002254DD">
          <w:rPr>
            <w:noProof/>
            <w:webHidden/>
          </w:rPr>
          <w:fldChar w:fldCharType="end"/>
        </w:r>
      </w:hyperlink>
    </w:p>
    <w:p w14:paraId="79B90993" w14:textId="20C7235A" w:rsidR="002254DD" w:rsidRDefault="00000000">
      <w:pPr>
        <w:pStyle w:val="TM3"/>
        <w:tabs>
          <w:tab w:val="left" w:pos="891"/>
          <w:tab w:val="right" w:leader="dot" w:pos="9062"/>
        </w:tabs>
        <w:rPr>
          <w:rFonts w:eastAsiaTheme="minorEastAsia" w:cstheme="minorBidi"/>
          <w:smallCaps w:val="0"/>
          <w:noProof/>
          <w:lang w:eastAsia="fr-FR"/>
        </w:rPr>
      </w:pPr>
      <w:hyperlink w:anchor="_Toc142490273" w:history="1">
        <w:r w:rsidR="002254DD" w:rsidRPr="008D44F9">
          <w:rPr>
            <w:rStyle w:val="Lienhypertexte"/>
            <w:noProof/>
          </w:rPr>
          <w:t>1.5.6.</w:t>
        </w:r>
        <w:r w:rsidR="002254DD">
          <w:rPr>
            <w:rFonts w:eastAsiaTheme="minorEastAsia" w:cstheme="minorBidi"/>
            <w:smallCaps w:val="0"/>
            <w:noProof/>
            <w:lang w:eastAsia="fr-FR"/>
          </w:rPr>
          <w:tab/>
        </w:r>
        <w:r w:rsidR="002254DD" w:rsidRPr="008D44F9">
          <w:rPr>
            <w:rStyle w:val="Lienhypertexte"/>
            <w:noProof/>
          </w:rPr>
          <w:t>Sauvegarde des constructions existantes – Etat des lieux</w:t>
        </w:r>
        <w:r w:rsidR="002254DD">
          <w:rPr>
            <w:noProof/>
            <w:webHidden/>
          </w:rPr>
          <w:tab/>
        </w:r>
        <w:r w:rsidR="002254DD">
          <w:rPr>
            <w:noProof/>
            <w:webHidden/>
          </w:rPr>
          <w:fldChar w:fldCharType="begin"/>
        </w:r>
        <w:r w:rsidR="002254DD">
          <w:rPr>
            <w:noProof/>
            <w:webHidden/>
          </w:rPr>
          <w:instrText xml:space="preserve"> PAGEREF _Toc142490273 \h </w:instrText>
        </w:r>
        <w:r w:rsidR="002254DD">
          <w:rPr>
            <w:noProof/>
            <w:webHidden/>
          </w:rPr>
        </w:r>
        <w:r w:rsidR="002254DD">
          <w:rPr>
            <w:noProof/>
            <w:webHidden/>
          </w:rPr>
          <w:fldChar w:fldCharType="separate"/>
        </w:r>
        <w:r w:rsidR="002254DD">
          <w:rPr>
            <w:noProof/>
            <w:webHidden/>
          </w:rPr>
          <w:t>7</w:t>
        </w:r>
        <w:r w:rsidR="002254DD">
          <w:rPr>
            <w:noProof/>
            <w:webHidden/>
          </w:rPr>
          <w:fldChar w:fldCharType="end"/>
        </w:r>
      </w:hyperlink>
    </w:p>
    <w:p w14:paraId="4AB146D6" w14:textId="0CCCDD02" w:rsidR="002254DD" w:rsidRDefault="00000000">
      <w:pPr>
        <w:pStyle w:val="TM3"/>
        <w:tabs>
          <w:tab w:val="left" w:pos="891"/>
          <w:tab w:val="right" w:leader="dot" w:pos="9062"/>
        </w:tabs>
        <w:rPr>
          <w:rFonts w:eastAsiaTheme="minorEastAsia" w:cstheme="minorBidi"/>
          <w:smallCaps w:val="0"/>
          <w:noProof/>
          <w:lang w:eastAsia="fr-FR"/>
        </w:rPr>
      </w:pPr>
      <w:hyperlink w:anchor="_Toc142490274" w:history="1">
        <w:r w:rsidR="002254DD" w:rsidRPr="008D44F9">
          <w:rPr>
            <w:rStyle w:val="Lienhypertexte"/>
            <w:noProof/>
          </w:rPr>
          <w:t>1.5.7.</w:t>
        </w:r>
        <w:r w:rsidR="002254DD">
          <w:rPr>
            <w:rFonts w:eastAsiaTheme="minorEastAsia" w:cstheme="minorBidi"/>
            <w:smallCaps w:val="0"/>
            <w:noProof/>
            <w:lang w:eastAsia="fr-FR"/>
          </w:rPr>
          <w:tab/>
        </w:r>
        <w:r w:rsidR="002254DD" w:rsidRPr="008D44F9">
          <w:rPr>
            <w:rStyle w:val="Lienhypertexte"/>
            <w:noProof/>
          </w:rPr>
          <w:t>Prescriptions d’ensemble</w:t>
        </w:r>
        <w:r w:rsidR="002254DD">
          <w:rPr>
            <w:noProof/>
            <w:webHidden/>
          </w:rPr>
          <w:tab/>
        </w:r>
        <w:r w:rsidR="002254DD">
          <w:rPr>
            <w:noProof/>
            <w:webHidden/>
          </w:rPr>
          <w:fldChar w:fldCharType="begin"/>
        </w:r>
        <w:r w:rsidR="002254DD">
          <w:rPr>
            <w:noProof/>
            <w:webHidden/>
          </w:rPr>
          <w:instrText xml:space="preserve"> PAGEREF _Toc142490274 \h </w:instrText>
        </w:r>
        <w:r w:rsidR="002254DD">
          <w:rPr>
            <w:noProof/>
            <w:webHidden/>
          </w:rPr>
        </w:r>
        <w:r w:rsidR="002254DD">
          <w:rPr>
            <w:noProof/>
            <w:webHidden/>
          </w:rPr>
          <w:fldChar w:fldCharType="separate"/>
        </w:r>
        <w:r w:rsidR="002254DD">
          <w:rPr>
            <w:noProof/>
            <w:webHidden/>
          </w:rPr>
          <w:t>7</w:t>
        </w:r>
        <w:r w:rsidR="002254DD">
          <w:rPr>
            <w:noProof/>
            <w:webHidden/>
          </w:rPr>
          <w:fldChar w:fldCharType="end"/>
        </w:r>
      </w:hyperlink>
    </w:p>
    <w:p w14:paraId="0DF75217" w14:textId="2918228D" w:rsidR="002254DD" w:rsidRDefault="00000000">
      <w:pPr>
        <w:pStyle w:val="TM3"/>
        <w:tabs>
          <w:tab w:val="left" w:pos="887"/>
          <w:tab w:val="right" w:leader="dot" w:pos="9062"/>
        </w:tabs>
        <w:rPr>
          <w:rFonts w:eastAsiaTheme="minorEastAsia" w:cstheme="minorBidi"/>
          <w:smallCaps w:val="0"/>
          <w:noProof/>
          <w:lang w:eastAsia="fr-FR"/>
        </w:rPr>
      </w:pPr>
      <w:hyperlink w:anchor="_Toc142490275" w:history="1">
        <w:r w:rsidR="002254DD" w:rsidRPr="008D44F9">
          <w:rPr>
            <w:rStyle w:val="Lienhypertexte"/>
            <w:noProof/>
          </w:rPr>
          <w:t>1.5.8.</w:t>
        </w:r>
        <w:r w:rsidR="002254DD">
          <w:rPr>
            <w:rFonts w:eastAsiaTheme="minorEastAsia" w:cstheme="minorBidi"/>
            <w:smallCaps w:val="0"/>
            <w:noProof/>
            <w:lang w:eastAsia="fr-FR"/>
          </w:rPr>
          <w:tab/>
        </w:r>
        <w:r w:rsidR="002254DD" w:rsidRPr="008D44F9">
          <w:rPr>
            <w:rStyle w:val="Lienhypertexte"/>
            <w:noProof/>
          </w:rPr>
          <w:t>Caractère du prix global forfaitaire</w:t>
        </w:r>
        <w:r w:rsidR="002254DD">
          <w:rPr>
            <w:noProof/>
            <w:webHidden/>
          </w:rPr>
          <w:tab/>
        </w:r>
        <w:r w:rsidR="002254DD">
          <w:rPr>
            <w:noProof/>
            <w:webHidden/>
          </w:rPr>
          <w:fldChar w:fldCharType="begin"/>
        </w:r>
        <w:r w:rsidR="002254DD">
          <w:rPr>
            <w:noProof/>
            <w:webHidden/>
          </w:rPr>
          <w:instrText xml:space="preserve"> PAGEREF _Toc142490275 \h </w:instrText>
        </w:r>
        <w:r w:rsidR="002254DD">
          <w:rPr>
            <w:noProof/>
            <w:webHidden/>
          </w:rPr>
        </w:r>
        <w:r w:rsidR="002254DD">
          <w:rPr>
            <w:noProof/>
            <w:webHidden/>
          </w:rPr>
          <w:fldChar w:fldCharType="separate"/>
        </w:r>
        <w:r w:rsidR="002254DD">
          <w:rPr>
            <w:noProof/>
            <w:webHidden/>
          </w:rPr>
          <w:t>7</w:t>
        </w:r>
        <w:r w:rsidR="002254DD">
          <w:rPr>
            <w:noProof/>
            <w:webHidden/>
          </w:rPr>
          <w:fldChar w:fldCharType="end"/>
        </w:r>
      </w:hyperlink>
    </w:p>
    <w:p w14:paraId="641507BB" w14:textId="0FA2D898" w:rsidR="002254DD" w:rsidRDefault="00000000">
      <w:pPr>
        <w:pStyle w:val="TM3"/>
        <w:tabs>
          <w:tab w:val="left" w:pos="887"/>
          <w:tab w:val="right" w:leader="dot" w:pos="9062"/>
        </w:tabs>
        <w:rPr>
          <w:rFonts w:eastAsiaTheme="minorEastAsia" w:cstheme="minorBidi"/>
          <w:smallCaps w:val="0"/>
          <w:noProof/>
          <w:lang w:eastAsia="fr-FR"/>
        </w:rPr>
      </w:pPr>
      <w:hyperlink w:anchor="_Toc142490276" w:history="1">
        <w:r w:rsidR="002254DD" w:rsidRPr="008D44F9">
          <w:rPr>
            <w:rStyle w:val="Lienhypertexte"/>
            <w:noProof/>
          </w:rPr>
          <w:t>1.5.9.</w:t>
        </w:r>
        <w:r w:rsidR="002254DD">
          <w:rPr>
            <w:rFonts w:eastAsiaTheme="minorEastAsia" w:cstheme="minorBidi"/>
            <w:smallCaps w:val="0"/>
            <w:noProof/>
            <w:lang w:eastAsia="fr-FR"/>
          </w:rPr>
          <w:tab/>
        </w:r>
        <w:r w:rsidR="002254DD" w:rsidRPr="008D44F9">
          <w:rPr>
            <w:rStyle w:val="Lienhypertexte"/>
            <w:noProof/>
          </w:rPr>
          <w:t>Circonstance des travaux</w:t>
        </w:r>
        <w:r w:rsidR="002254DD">
          <w:rPr>
            <w:noProof/>
            <w:webHidden/>
          </w:rPr>
          <w:tab/>
        </w:r>
        <w:r w:rsidR="002254DD">
          <w:rPr>
            <w:noProof/>
            <w:webHidden/>
          </w:rPr>
          <w:fldChar w:fldCharType="begin"/>
        </w:r>
        <w:r w:rsidR="002254DD">
          <w:rPr>
            <w:noProof/>
            <w:webHidden/>
          </w:rPr>
          <w:instrText xml:space="preserve"> PAGEREF _Toc142490276 \h </w:instrText>
        </w:r>
        <w:r w:rsidR="002254DD">
          <w:rPr>
            <w:noProof/>
            <w:webHidden/>
          </w:rPr>
        </w:r>
        <w:r w:rsidR="002254DD">
          <w:rPr>
            <w:noProof/>
            <w:webHidden/>
          </w:rPr>
          <w:fldChar w:fldCharType="separate"/>
        </w:r>
        <w:r w:rsidR="002254DD">
          <w:rPr>
            <w:noProof/>
            <w:webHidden/>
          </w:rPr>
          <w:t>8</w:t>
        </w:r>
        <w:r w:rsidR="002254DD">
          <w:rPr>
            <w:noProof/>
            <w:webHidden/>
          </w:rPr>
          <w:fldChar w:fldCharType="end"/>
        </w:r>
      </w:hyperlink>
    </w:p>
    <w:p w14:paraId="15D686CC" w14:textId="0781CA99" w:rsidR="002254DD" w:rsidRDefault="00000000">
      <w:pPr>
        <w:pStyle w:val="TM2"/>
        <w:tabs>
          <w:tab w:val="left" w:pos="558"/>
          <w:tab w:val="right" w:leader="dot" w:pos="9062"/>
        </w:tabs>
        <w:rPr>
          <w:rFonts w:eastAsiaTheme="minorEastAsia" w:cstheme="minorBidi"/>
          <w:b w:val="0"/>
          <w:bCs w:val="0"/>
          <w:smallCaps w:val="0"/>
          <w:noProof/>
          <w:lang w:eastAsia="fr-FR"/>
        </w:rPr>
      </w:pPr>
      <w:hyperlink w:anchor="_Toc142490277" w:history="1">
        <w:r w:rsidR="002254DD" w:rsidRPr="008D44F9">
          <w:rPr>
            <w:rStyle w:val="Lienhypertexte"/>
            <w:noProof/>
          </w:rPr>
          <w:t>1.6.</w:t>
        </w:r>
        <w:r w:rsidR="002254DD">
          <w:rPr>
            <w:rFonts w:eastAsiaTheme="minorEastAsia" w:cstheme="minorBidi"/>
            <w:b w:val="0"/>
            <w:bCs w:val="0"/>
            <w:smallCaps w:val="0"/>
            <w:noProof/>
            <w:lang w:eastAsia="fr-FR"/>
          </w:rPr>
          <w:tab/>
        </w:r>
        <w:r w:rsidR="002254DD" w:rsidRPr="008D44F9">
          <w:rPr>
            <w:rStyle w:val="Lienhypertexte"/>
            <w:noProof/>
          </w:rPr>
          <w:t>Obligations générales de l’entrepreneur</w:t>
        </w:r>
        <w:r w:rsidR="002254DD">
          <w:rPr>
            <w:noProof/>
            <w:webHidden/>
          </w:rPr>
          <w:tab/>
        </w:r>
        <w:r w:rsidR="002254DD">
          <w:rPr>
            <w:noProof/>
            <w:webHidden/>
          </w:rPr>
          <w:fldChar w:fldCharType="begin"/>
        </w:r>
        <w:r w:rsidR="002254DD">
          <w:rPr>
            <w:noProof/>
            <w:webHidden/>
          </w:rPr>
          <w:instrText xml:space="preserve"> PAGEREF _Toc142490277 \h </w:instrText>
        </w:r>
        <w:r w:rsidR="002254DD">
          <w:rPr>
            <w:noProof/>
            <w:webHidden/>
          </w:rPr>
        </w:r>
        <w:r w:rsidR="002254DD">
          <w:rPr>
            <w:noProof/>
            <w:webHidden/>
          </w:rPr>
          <w:fldChar w:fldCharType="separate"/>
        </w:r>
        <w:r w:rsidR="002254DD">
          <w:rPr>
            <w:noProof/>
            <w:webHidden/>
          </w:rPr>
          <w:t>8</w:t>
        </w:r>
        <w:r w:rsidR="002254DD">
          <w:rPr>
            <w:noProof/>
            <w:webHidden/>
          </w:rPr>
          <w:fldChar w:fldCharType="end"/>
        </w:r>
      </w:hyperlink>
    </w:p>
    <w:p w14:paraId="61FE0F3B" w14:textId="5F483654" w:rsidR="002254DD" w:rsidRDefault="00000000">
      <w:pPr>
        <w:pStyle w:val="TM3"/>
        <w:tabs>
          <w:tab w:val="left" w:pos="891"/>
          <w:tab w:val="right" w:leader="dot" w:pos="9062"/>
        </w:tabs>
        <w:rPr>
          <w:rFonts w:eastAsiaTheme="minorEastAsia" w:cstheme="minorBidi"/>
          <w:smallCaps w:val="0"/>
          <w:noProof/>
          <w:lang w:eastAsia="fr-FR"/>
        </w:rPr>
      </w:pPr>
      <w:hyperlink w:anchor="_Toc142490278" w:history="1">
        <w:r w:rsidR="002254DD" w:rsidRPr="008D44F9">
          <w:rPr>
            <w:rStyle w:val="Lienhypertexte"/>
            <w:noProof/>
          </w:rPr>
          <w:t>1.6.1.</w:t>
        </w:r>
        <w:r w:rsidR="002254DD">
          <w:rPr>
            <w:rFonts w:eastAsiaTheme="minorEastAsia" w:cstheme="minorBidi"/>
            <w:smallCaps w:val="0"/>
            <w:noProof/>
            <w:lang w:eastAsia="fr-FR"/>
          </w:rPr>
          <w:tab/>
        </w:r>
        <w:r w:rsidR="002254DD" w:rsidRPr="008D44F9">
          <w:rPr>
            <w:rStyle w:val="Lienhypertexte"/>
            <w:noProof/>
          </w:rPr>
          <w:t>Protection des ouvrages</w:t>
        </w:r>
        <w:r w:rsidR="002254DD">
          <w:rPr>
            <w:noProof/>
            <w:webHidden/>
          </w:rPr>
          <w:tab/>
        </w:r>
        <w:r w:rsidR="002254DD">
          <w:rPr>
            <w:noProof/>
            <w:webHidden/>
          </w:rPr>
          <w:fldChar w:fldCharType="begin"/>
        </w:r>
        <w:r w:rsidR="002254DD">
          <w:rPr>
            <w:noProof/>
            <w:webHidden/>
          </w:rPr>
          <w:instrText xml:space="preserve"> PAGEREF _Toc142490278 \h </w:instrText>
        </w:r>
        <w:r w:rsidR="002254DD">
          <w:rPr>
            <w:noProof/>
            <w:webHidden/>
          </w:rPr>
        </w:r>
        <w:r w:rsidR="002254DD">
          <w:rPr>
            <w:noProof/>
            <w:webHidden/>
          </w:rPr>
          <w:fldChar w:fldCharType="separate"/>
        </w:r>
        <w:r w:rsidR="002254DD">
          <w:rPr>
            <w:noProof/>
            <w:webHidden/>
          </w:rPr>
          <w:t>8</w:t>
        </w:r>
        <w:r w:rsidR="002254DD">
          <w:rPr>
            <w:noProof/>
            <w:webHidden/>
          </w:rPr>
          <w:fldChar w:fldCharType="end"/>
        </w:r>
      </w:hyperlink>
    </w:p>
    <w:p w14:paraId="6A9B4371" w14:textId="1CF20ACA" w:rsidR="002254DD" w:rsidRDefault="00000000">
      <w:pPr>
        <w:pStyle w:val="TM3"/>
        <w:tabs>
          <w:tab w:val="left" w:pos="891"/>
          <w:tab w:val="right" w:leader="dot" w:pos="9062"/>
        </w:tabs>
        <w:rPr>
          <w:rFonts w:eastAsiaTheme="minorEastAsia" w:cstheme="minorBidi"/>
          <w:smallCaps w:val="0"/>
          <w:noProof/>
          <w:lang w:eastAsia="fr-FR"/>
        </w:rPr>
      </w:pPr>
      <w:hyperlink w:anchor="_Toc142490279" w:history="1">
        <w:r w:rsidR="002254DD" w:rsidRPr="008D44F9">
          <w:rPr>
            <w:rStyle w:val="Lienhypertexte"/>
            <w:noProof/>
          </w:rPr>
          <w:t>1.6.2.</w:t>
        </w:r>
        <w:r w:rsidR="002254DD">
          <w:rPr>
            <w:rFonts w:eastAsiaTheme="minorEastAsia" w:cstheme="minorBidi"/>
            <w:smallCaps w:val="0"/>
            <w:noProof/>
            <w:lang w:eastAsia="fr-FR"/>
          </w:rPr>
          <w:tab/>
        </w:r>
        <w:r w:rsidR="002254DD" w:rsidRPr="008D44F9">
          <w:rPr>
            <w:rStyle w:val="Lienhypertexte"/>
            <w:noProof/>
          </w:rPr>
          <w:t>Nettoyage</w:t>
        </w:r>
        <w:r w:rsidR="002254DD">
          <w:rPr>
            <w:noProof/>
            <w:webHidden/>
          </w:rPr>
          <w:tab/>
        </w:r>
        <w:r w:rsidR="002254DD">
          <w:rPr>
            <w:noProof/>
            <w:webHidden/>
          </w:rPr>
          <w:fldChar w:fldCharType="begin"/>
        </w:r>
        <w:r w:rsidR="002254DD">
          <w:rPr>
            <w:noProof/>
            <w:webHidden/>
          </w:rPr>
          <w:instrText xml:space="preserve"> PAGEREF _Toc142490279 \h </w:instrText>
        </w:r>
        <w:r w:rsidR="002254DD">
          <w:rPr>
            <w:noProof/>
            <w:webHidden/>
          </w:rPr>
        </w:r>
        <w:r w:rsidR="002254DD">
          <w:rPr>
            <w:noProof/>
            <w:webHidden/>
          </w:rPr>
          <w:fldChar w:fldCharType="separate"/>
        </w:r>
        <w:r w:rsidR="002254DD">
          <w:rPr>
            <w:noProof/>
            <w:webHidden/>
          </w:rPr>
          <w:t>8</w:t>
        </w:r>
        <w:r w:rsidR="002254DD">
          <w:rPr>
            <w:noProof/>
            <w:webHidden/>
          </w:rPr>
          <w:fldChar w:fldCharType="end"/>
        </w:r>
      </w:hyperlink>
    </w:p>
    <w:p w14:paraId="61772D4D" w14:textId="450090C7" w:rsidR="002254DD" w:rsidRDefault="00000000">
      <w:pPr>
        <w:pStyle w:val="TM3"/>
        <w:tabs>
          <w:tab w:val="left" w:pos="891"/>
          <w:tab w:val="right" w:leader="dot" w:pos="9062"/>
        </w:tabs>
        <w:rPr>
          <w:rFonts w:eastAsiaTheme="minorEastAsia" w:cstheme="minorBidi"/>
          <w:smallCaps w:val="0"/>
          <w:noProof/>
          <w:lang w:eastAsia="fr-FR"/>
        </w:rPr>
      </w:pPr>
      <w:hyperlink w:anchor="_Toc142490280" w:history="1">
        <w:r w:rsidR="002254DD" w:rsidRPr="008D44F9">
          <w:rPr>
            <w:rStyle w:val="Lienhypertexte"/>
            <w:noProof/>
          </w:rPr>
          <w:t>1.6.3.</w:t>
        </w:r>
        <w:r w:rsidR="002254DD">
          <w:rPr>
            <w:rFonts w:eastAsiaTheme="minorEastAsia" w:cstheme="minorBidi"/>
            <w:smallCaps w:val="0"/>
            <w:noProof/>
            <w:lang w:eastAsia="fr-FR"/>
          </w:rPr>
          <w:tab/>
        </w:r>
        <w:r w:rsidR="002254DD" w:rsidRPr="008D44F9">
          <w:rPr>
            <w:rStyle w:val="Lienhypertexte"/>
            <w:noProof/>
          </w:rPr>
          <w:t>Echafaudages</w:t>
        </w:r>
        <w:r w:rsidR="002254DD">
          <w:rPr>
            <w:noProof/>
            <w:webHidden/>
          </w:rPr>
          <w:tab/>
        </w:r>
        <w:r w:rsidR="002254DD">
          <w:rPr>
            <w:noProof/>
            <w:webHidden/>
          </w:rPr>
          <w:fldChar w:fldCharType="begin"/>
        </w:r>
        <w:r w:rsidR="002254DD">
          <w:rPr>
            <w:noProof/>
            <w:webHidden/>
          </w:rPr>
          <w:instrText xml:space="preserve"> PAGEREF _Toc142490280 \h </w:instrText>
        </w:r>
        <w:r w:rsidR="002254DD">
          <w:rPr>
            <w:noProof/>
            <w:webHidden/>
          </w:rPr>
        </w:r>
        <w:r w:rsidR="002254DD">
          <w:rPr>
            <w:noProof/>
            <w:webHidden/>
          </w:rPr>
          <w:fldChar w:fldCharType="separate"/>
        </w:r>
        <w:r w:rsidR="002254DD">
          <w:rPr>
            <w:noProof/>
            <w:webHidden/>
          </w:rPr>
          <w:t>8</w:t>
        </w:r>
        <w:r w:rsidR="002254DD">
          <w:rPr>
            <w:noProof/>
            <w:webHidden/>
          </w:rPr>
          <w:fldChar w:fldCharType="end"/>
        </w:r>
      </w:hyperlink>
    </w:p>
    <w:p w14:paraId="3411C85A" w14:textId="0E9B4E65" w:rsidR="002254DD" w:rsidRDefault="00000000">
      <w:pPr>
        <w:pStyle w:val="TM3"/>
        <w:tabs>
          <w:tab w:val="left" w:pos="891"/>
          <w:tab w:val="right" w:leader="dot" w:pos="9062"/>
        </w:tabs>
        <w:rPr>
          <w:rFonts w:eastAsiaTheme="minorEastAsia" w:cstheme="minorBidi"/>
          <w:smallCaps w:val="0"/>
          <w:noProof/>
          <w:lang w:eastAsia="fr-FR"/>
        </w:rPr>
      </w:pPr>
      <w:hyperlink w:anchor="_Toc142490281" w:history="1">
        <w:r w:rsidR="002254DD" w:rsidRPr="008D44F9">
          <w:rPr>
            <w:rStyle w:val="Lienhypertexte"/>
            <w:noProof/>
          </w:rPr>
          <w:t>1.6.4.</w:t>
        </w:r>
        <w:r w:rsidR="002254DD">
          <w:rPr>
            <w:rFonts w:eastAsiaTheme="minorEastAsia" w:cstheme="minorBidi"/>
            <w:smallCaps w:val="0"/>
            <w:noProof/>
            <w:lang w:eastAsia="fr-FR"/>
          </w:rPr>
          <w:tab/>
        </w:r>
        <w:r w:rsidR="002254DD" w:rsidRPr="008D44F9">
          <w:rPr>
            <w:rStyle w:val="Lienhypertexte"/>
            <w:noProof/>
          </w:rPr>
          <w:t>Echantillons, prototypes, marques et produits</w:t>
        </w:r>
        <w:r w:rsidR="002254DD">
          <w:rPr>
            <w:noProof/>
            <w:webHidden/>
          </w:rPr>
          <w:tab/>
        </w:r>
        <w:r w:rsidR="002254DD">
          <w:rPr>
            <w:noProof/>
            <w:webHidden/>
          </w:rPr>
          <w:fldChar w:fldCharType="begin"/>
        </w:r>
        <w:r w:rsidR="002254DD">
          <w:rPr>
            <w:noProof/>
            <w:webHidden/>
          </w:rPr>
          <w:instrText xml:space="preserve"> PAGEREF _Toc142490281 \h </w:instrText>
        </w:r>
        <w:r w:rsidR="002254DD">
          <w:rPr>
            <w:noProof/>
            <w:webHidden/>
          </w:rPr>
        </w:r>
        <w:r w:rsidR="002254DD">
          <w:rPr>
            <w:noProof/>
            <w:webHidden/>
          </w:rPr>
          <w:fldChar w:fldCharType="separate"/>
        </w:r>
        <w:r w:rsidR="002254DD">
          <w:rPr>
            <w:noProof/>
            <w:webHidden/>
          </w:rPr>
          <w:t>8</w:t>
        </w:r>
        <w:r w:rsidR="002254DD">
          <w:rPr>
            <w:noProof/>
            <w:webHidden/>
          </w:rPr>
          <w:fldChar w:fldCharType="end"/>
        </w:r>
      </w:hyperlink>
    </w:p>
    <w:p w14:paraId="293FF552" w14:textId="721FC0B8" w:rsidR="002254DD" w:rsidRDefault="00000000">
      <w:pPr>
        <w:pStyle w:val="TM3"/>
        <w:tabs>
          <w:tab w:val="left" w:pos="887"/>
          <w:tab w:val="right" w:leader="dot" w:pos="9062"/>
        </w:tabs>
        <w:rPr>
          <w:rFonts w:eastAsiaTheme="minorEastAsia" w:cstheme="minorBidi"/>
          <w:smallCaps w:val="0"/>
          <w:noProof/>
          <w:lang w:eastAsia="fr-FR"/>
        </w:rPr>
      </w:pPr>
      <w:hyperlink w:anchor="_Toc142490282" w:history="1">
        <w:r w:rsidR="002254DD" w:rsidRPr="008D44F9">
          <w:rPr>
            <w:rStyle w:val="Lienhypertexte"/>
            <w:noProof/>
          </w:rPr>
          <w:t>1.6.5.</w:t>
        </w:r>
        <w:r w:rsidR="002254DD">
          <w:rPr>
            <w:rFonts w:eastAsiaTheme="minorEastAsia" w:cstheme="minorBidi"/>
            <w:smallCaps w:val="0"/>
            <w:noProof/>
            <w:lang w:eastAsia="fr-FR"/>
          </w:rPr>
          <w:tab/>
        </w:r>
        <w:r w:rsidR="002254DD" w:rsidRPr="008D44F9">
          <w:rPr>
            <w:rStyle w:val="Lienhypertexte"/>
            <w:noProof/>
          </w:rPr>
          <w:t>Coordination avec les autres corps d’état</w:t>
        </w:r>
        <w:r w:rsidR="002254DD">
          <w:rPr>
            <w:noProof/>
            <w:webHidden/>
          </w:rPr>
          <w:tab/>
        </w:r>
        <w:r w:rsidR="002254DD">
          <w:rPr>
            <w:noProof/>
            <w:webHidden/>
          </w:rPr>
          <w:fldChar w:fldCharType="begin"/>
        </w:r>
        <w:r w:rsidR="002254DD">
          <w:rPr>
            <w:noProof/>
            <w:webHidden/>
          </w:rPr>
          <w:instrText xml:space="preserve"> PAGEREF _Toc142490282 \h </w:instrText>
        </w:r>
        <w:r w:rsidR="002254DD">
          <w:rPr>
            <w:noProof/>
            <w:webHidden/>
          </w:rPr>
        </w:r>
        <w:r w:rsidR="002254DD">
          <w:rPr>
            <w:noProof/>
            <w:webHidden/>
          </w:rPr>
          <w:fldChar w:fldCharType="separate"/>
        </w:r>
        <w:r w:rsidR="002254DD">
          <w:rPr>
            <w:noProof/>
            <w:webHidden/>
          </w:rPr>
          <w:t>8</w:t>
        </w:r>
        <w:r w:rsidR="002254DD">
          <w:rPr>
            <w:noProof/>
            <w:webHidden/>
          </w:rPr>
          <w:fldChar w:fldCharType="end"/>
        </w:r>
      </w:hyperlink>
    </w:p>
    <w:p w14:paraId="15B30F5A" w14:textId="61F662E4"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283" w:history="1">
        <w:r w:rsidR="002254DD" w:rsidRPr="008D44F9">
          <w:rPr>
            <w:rStyle w:val="Lienhypertexte"/>
            <w:noProof/>
          </w:rPr>
          <w:t>1.7.</w:t>
        </w:r>
        <w:r w:rsidR="002254DD">
          <w:rPr>
            <w:rFonts w:eastAsiaTheme="minorEastAsia" w:cstheme="minorBidi"/>
            <w:b w:val="0"/>
            <w:bCs w:val="0"/>
            <w:smallCaps w:val="0"/>
            <w:noProof/>
            <w:lang w:eastAsia="fr-FR"/>
          </w:rPr>
          <w:tab/>
        </w:r>
        <w:r w:rsidR="002254DD" w:rsidRPr="008D44F9">
          <w:rPr>
            <w:rStyle w:val="Lienhypertexte"/>
            <w:noProof/>
          </w:rPr>
          <w:t>Limites de prestations</w:t>
        </w:r>
        <w:r w:rsidR="002254DD">
          <w:rPr>
            <w:noProof/>
            <w:webHidden/>
          </w:rPr>
          <w:tab/>
        </w:r>
        <w:r w:rsidR="002254DD">
          <w:rPr>
            <w:noProof/>
            <w:webHidden/>
          </w:rPr>
          <w:fldChar w:fldCharType="begin"/>
        </w:r>
        <w:r w:rsidR="002254DD">
          <w:rPr>
            <w:noProof/>
            <w:webHidden/>
          </w:rPr>
          <w:instrText xml:space="preserve"> PAGEREF _Toc142490283 \h </w:instrText>
        </w:r>
        <w:r w:rsidR="002254DD">
          <w:rPr>
            <w:noProof/>
            <w:webHidden/>
          </w:rPr>
        </w:r>
        <w:r w:rsidR="002254DD">
          <w:rPr>
            <w:noProof/>
            <w:webHidden/>
          </w:rPr>
          <w:fldChar w:fldCharType="separate"/>
        </w:r>
        <w:r w:rsidR="002254DD">
          <w:rPr>
            <w:noProof/>
            <w:webHidden/>
          </w:rPr>
          <w:t>9</w:t>
        </w:r>
        <w:r w:rsidR="002254DD">
          <w:rPr>
            <w:noProof/>
            <w:webHidden/>
          </w:rPr>
          <w:fldChar w:fldCharType="end"/>
        </w:r>
      </w:hyperlink>
    </w:p>
    <w:p w14:paraId="1160AAE4" w14:textId="0880706C" w:rsidR="002254DD" w:rsidRDefault="00000000">
      <w:pPr>
        <w:pStyle w:val="TM1"/>
        <w:rPr>
          <w:rFonts w:eastAsiaTheme="minorEastAsia" w:cstheme="minorBidi"/>
          <w:b w:val="0"/>
          <w:bCs w:val="0"/>
          <w:caps w:val="0"/>
          <w:noProof/>
          <w:lang w:eastAsia="fr-FR"/>
        </w:rPr>
      </w:pPr>
      <w:hyperlink w:anchor="_Toc142490284" w:history="1">
        <w:r w:rsidR="002254DD" w:rsidRPr="008D44F9">
          <w:rPr>
            <w:rStyle w:val="Lienhypertexte"/>
            <w:rFonts w:ascii="Calibri" w:hAnsi="Calibri"/>
            <w:noProof/>
          </w:rPr>
          <w:t>ARTICLE 2 -</w:t>
        </w:r>
        <w:r w:rsidR="002254DD">
          <w:rPr>
            <w:rFonts w:eastAsiaTheme="minorEastAsia" w:cstheme="minorBidi"/>
            <w:b w:val="0"/>
            <w:bCs w:val="0"/>
            <w:caps w:val="0"/>
            <w:noProof/>
            <w:lang w:eastAsia="fr-FR"/>
          </w:rPr>
          <w:tab/>
        </w:r>
        <w:r w:rsidR="002254DD" w:rsidRPr="008D44F9">
          <w:rPr>
            <w:rStyle w:val="Lienhypertexte"/>
            <w:noProof/>
          </w:rPr>
          <w:t>Prescriptions techniques générales</w:t>
        </w:r>
        <w:r w:rsidR="002254DD">
          <w:rPr>
            <w:noProof/>
            <w:webHidden/>
          </w:rPr>
          <w:tab/>
        </w:r>
        <w:r w:rsidR="002254DD">
          <w:rPr>
            <w:noProof/>
            <w:webHidden/>
          </w:rPr>
          <w:fldChar w:fldCharType="begin"/>
        </w:r>
        <w:r w:rsidR="002254DD">
          <w:rPr>
            <w:noProof/>
            <w:webHidden/>
          </w:rPr>
          <w:instrText xml:space="preserve"> PAGEREF _Toc142490284 \h </w:instrText>
        </w:r>
        <w:r w:rsidR="002254DD">
          <w:rPr>
            <w:noProof/>
            <w:webHidden/>
          </w:rPr>
        </w:r>
        <w:r w:rsidR="002254DD">
          <w:rPr>
            <w:noProof/>
            <w:webHidden/>
          </w:rPr>
          <w:fldChar w:fldCharType="separate"/>
        </w:r>
        <w:r w:rsidR="002254DD">
          <w:rPr>
            <w:noProof/>
            <w:webHidden/>
          </w:rPr>
          <w:t>10</w:t>
        </w:r>
        <w:r w:rsidR="002254DD">
          <w:rPr>
            <w:noProof/>
            <w:webHidden/>
          </w:rPr>
          <w:fldChar w:fldCharType="end"/>
        </w:r>
      </w:hyperlink>
    </w:p>
    <w:p w14:paraId="4488B356" w14:textId="6ECF5021"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285" w:history="1">
        <w:r w:rsidR="002254DD" w:rsidRPr="008D44F9">
          <w:rPr>
            <w:rStyle w:val="Lienhypertexte"/>
            <w:noProof/>
          </w:rPr>
          <w:t>2.1.</w:t>
        </w:r>
        <w:r w:rsidR="002254DD">
          <w:rPr>
            <w:rFonts w:eastAsiaTheme="minorEastAsia" w:cstheme="minorBidi"/>
            <w:b w:val="0"/>
            <w:bCs w:val="0"/>
            <w:smallCaps w:val="0"/>
            <w:noProof/>
            <w:lang w:eastAsia="fr-FR"/>
          </w:rPr>
          <w:tab/>
        </w:r>
        <w:r w:rsidR="002254DD" w:rsidRPr="008D44F9">
          <w:rPr>
            <w:rStyle w:val="Lienhypertexte"/>
            <w:noProof/>
          </w:rPr>
          <w:t>Définition des travaux – Obligations propres à l’entreprise</w:t>
        </w:r>
        <w:r w:rsidR="002254DD">
          <w:rPr>
            <w:noProof/>
            <w:webHidden/>
          </w:rPr>
          <w:tab/>
        </w:r>
        <w:r w:rsidR="002254DD">
          <w:rPr>
            <w:noProof/>
            <w:webHidden/>
          </w:rPr>
          <w:fldChar w:fldCharType="begin"/>
        </w:r>
        <w:r w:rsidR="002254DD">
          <w:rPr>
            <w:noProof/>
            <w:webHidden/>
          </w:rPr>
          <w:instrText xml:space="preserve"> PAGEREF _Toc142490285 \h </w:instrText>
        </w:r>
        <w:r w:rsidR="002254DD">
          <w:rPr>
            <w:noProof/>
            <w:webHidden/>
          </w:rPr>
        </w:r>
        <w:r w:rsidR="002254DD">
          <w:rPr>
            <w:noProof/>
            <w:webHidden/>
          </w:rPr>
          <w:fldChar w:fldCharType="separate"/>
        </w:r>
        <w:r w:rsidR="002254DD">
          <w:rPr>
            <w:noProof/>
            <w:webHidden/>
          </w:rPr>
          <w:t>10</w:t>
        </w:r>
        <w:r w:rsidR="002254DD">
          <w:rPr>
            <w:noProof/>
            <w:webHidden/>
          </w:rPr>
          <w:fldChar w:fldCharType="end"/>
        </w:r>
      </w:hyperlink>
    </w:p>
    <w:p w14:paraId="4B54C129" w14:textId="18D73AF8"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286" w:history="1">
        <w:r w:rsidR="002254DD" w:rsidRPr="008D44F9">
          <w:rPr>
            <w:rStyle w:val="Lienhypertexte"/>
            <w:noProof/>
          </w:rPr>
          <w:t>2.2.</w:t>
        </w:r>
        <w:r w:rsidR="002254DD">
          <w:rPr>
            <w:rFonts w:eastAsiaTheme="minorEastAsia" w:cstheme="minorBidi"/>
            <w:b w:val="0"/>
            <w:bCs w:val="0"/>
            <w:smallCaps w:val="0"/>
            <w:noProof/>
            <w:lang w:eastAsia="fr-FR"/>
          </w:rPr>
          <w:tab/>
        </w:r>
        <w:r w:rsidR="002254DD" w:rsidRPr="008D44F9">
          <w:rPr>
            <w:rStyle w:val="Lienhypertexte"/>
            <w:noProof/>
          </w:rPr>
          <w:t>Fourniture des installations en ordre de marche</w:t>
        </w:r>
        <w:r w:rsidR="002254DD">
          <w:rPr>
            <w:noProof/>
            <w:webHidden/>
          </w:rPr>
          <w:tab/>
        </w:r>
        <w:r w:rsidR="002254DD">
          <w:rPr>
            <w:noProof/>
            <w:webHidden/>
          </w:rPr>
          <w:fldChar w:fldCharType="begin"/>
        </w:r>
        <w:r w:rsidR="002254DD">
          <w:rPr>
            <w:noProof/>
            <w:webHidden/>
          </w:rPr>
          <w:instrText xml:space="preserve"> PAGEREF _Toc142490286 \h </w:instrText>
        </w:r>
        <w:r w:rsidR="002254DD">
          <w:rPr>
            <w:noProof/>
            <w:webHidden/>
          </w:rPr>
        </w:r>
        <w:r w:rsidR="002254DD">
          <w:rPr>
            <w:noProof/>
            <w:webHidden/>
          </w:rPr>
          <w:fldChar w:fldCharType="separate"/>
        </w:r>
        <w:r w:rsidR="002254DD">
          <w:rPr>
            <w:noProof/>
            <w:webHidden/>
          </w:rPr>
          <w:t>10</w:t>
        </w:r>
        <w:r w:rsidR="002254DD">
          <w:rPr>
            <w:noProof/>
            <w:webHidden/>
          </w:rPr>
          <w:fldChar w:fldCharType="end"/>
        </w:r>
      </w:hyperlink>
    </w:p>
    <w:p w14:paraId="0D831059" w14:textId="630DE738"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287" w:history="1">
        <w:r w:rsidR="002254DD" w:rsidRPr="008D44F9">
          <w:rPr>
            <w:rStyle w:val="Lienhypertexte"/>
            <w:noProof/>
          </w:rPr>
          <w:t>2.3.</w:t>
        </w:r>
        <w:r w:rsidR="002254DD">
          <w:rPr>
            <w:rFonts w:eastAsiaTheme="minorEastAsia" w:cstheme="minorBidi"/>
            <w:b w:val="0"/>
            <w:bCs w:val="0"/>
            <w:smallCaps w:val="0"/>
            <w:noProof/>
            <w:lang w:eastAsia="fr-FR"/>
          </w:rPr>
          <w:tab/>
        </w:r>
        <w:r w:rsidR="002254DD" w:rsidRPr="008D44F9">
          <w:rPr>
            <w:rStyle w:val="Lienhypertexte"/>
            <w:noProof/>
          </w:rPr>
          <w:t>Normes et réglements</w:t>
        </w:r>
        <w:r w:rsidR="002254DD">
          <w:rPr>
            <w:noProof/>
            <w:webHidden/>
          </w:rPr>
          <w:tab/>
        </w:r>
        <w:r w:rsidR="002254DD">
          <w:rPr>
            <w:noProof/>
            <w:webHidden/>
          </w:rPr>
          <w:fldChar w:fldCharType="begin"/>
        </w:r>
        <w:r w:rsidR="002254DD">
          <w:rPr>
            <w:noProof/>
            <w:webHidden/>
          </w:rPr>
          <w:instrText xml:space="preserve"> PAGEREF _Toc142490287 \h </w:instrText>
        </w:r>
        <w:r w:rsidR="002254DD">
          <w:rPr>
            <w:noProof/>
            <w:webHidden/>
          </w:rPr>
        </w:r>
        <w:r w:rsidR="002254DD">
          <w:rPr>
            <w:noProof/>
            <w:webHidden/>
          </w:rPr>
          <w:fldChar w:fldCharType="separate"/>
        </w:r>
        <w:r w:rsidR="002254DD">
          <w:rPr>
            <w:noProof/>
            <w:webHidden/>
          </w:rPr>
          <w:t>10</w:t>
        </w:r>
        <w:r w:rsidR="002254DD">
          <w:rPr>
            <w:noProof/>
            <w:webHidden/>
          </w:rPr>
          <w:fldChar w:fldCharType="end"/>
        </w:r>
      </w:hyperlink>
    </w:p>
    <w:p w14:paraId="7816E0A0" w14:textId="0B785A57"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288" w:history="1">
        <w:r w:rsidR="002254DD" w:rsidRPr="008D44F9">
          <w:rPr>
            <w:rStyle w:val="Lienhypertexte"/>
            <w:noProof/>
          </w:rPr>
          <w:t>2.4.</w:t>
        </w:r>
        <w:r w:rsidR="002254DD">
          <w:rPr>
            <w:rFonts w:eastAsiaTheme="minorEastAsia" w:cstheme="minorBidi"/>
            <w:b w:val="0"/>
            <w:bCs w:val="0"/>
            <w:smallCaps w:val="0"/>
            <w:noProof/>
            <w:lang w:eastAsia="fr-FR"/>
          </w:rPr>
          <w:tab/>
        </w:r>
        <w:r w:rsidR="002254DD" w:rsidRPr="008D44F9">
          <w:rPr>
            <w:rStyle w:val="Lienhypertexte"/>
            <w:noProof/>
          </w:rPr>
          <w:t>Recommandations du fabricant</w:t>
        </w:r>
        <w:r w:rsidR="002254DD">
          <w:rPr>
            <w:noProof/>
            <w:webHidden/>
          </w:rPr>
          <w:tab/>
        </w:r>
        <w:r w:rsidR="002254DD">
          <w:rPr>
            <w:noProof/>
            <w:webHidden/>
          </w:rPr>
          <w:fldChar w:fldCharType="begin"/>
        </w:r>
        <w:r w:rsidR="002254DD">
          <w:rPr>
            <w:noProof/>
            <w:webHidden/>
          </w:rPr>
          <w:instrText xml:space="preserve"> PAGEREF _Toc142490288 \h </w:instrText>
        </w:r>
        <w:r w:rsidR="002254DD">
          <w:rPr>
            <w:noProof/>
            <w:webHidden/>
          </w:rPr>
        </w:r>
        <w:r w:rsidR="002254DD">
          <w:rPr>
            <w:noProof/>
            <w:webHidden/>
          </w:rPr>
          <w:fldChar w:fldCharType="separate"/>
        </w:r>
        <w:r w:rsidR="002254DD">
          <w:rPr>
            <w:noProof/>
            <w:webHidden/>
          </w:rPr>
          <w:t>11</w:t>
        </w:r>
        <w:r w:rsidR="002254DD">
          <w:rPr>
            <w:noProof/>
            <w:webHidden/>
          </w:rPr>
          <w:fldChar w:fldCharType="end"/>
        </w:r>
      </w:hyperlink>
    </w:p>
    <w:p w14:paraId="20B4401B" w14:textId="6713A70E" w:rsidR="002254DD" w:rsidRDefault="00000000">
      <w:pPr>
        <w:pStyle w:val="TM2"/>
        <w:tabs>
          <w:tab w:val="left" w:pos="558"/>
          <w:tab w:val="right" w:leader="dot" w:pos="9062"/>
        </w:tabs>
        <w:rPr>
          <w:rFonts w:eastAsiaTheme="minorEastAsia" w:cstheme="minorBidi"/>
          <w:b w:val="0"/>
          <w:bCs w:val="0"/>
          <w:smallCaps w:val="0"/>
          <w:noProof/>
          <w:lang w:eastAsia="fr-FR"/>
        </w:rPr>
      </w:pPr>
      <w:hyperlink w:anchor="_Toc142490289" w:history="1">
        <w:r w:rsidR="002254DD" w:rsidRPr="008D44F9">
          <w:rPr>
            <w:rStyle w:val="Lienhypertexte"/>
            <w:noProof/>
          </w:rPr>
          <w:t>2.5.</w:t>
        </w:r>
        <w:r w:rsidR="002254DD">
          <w:rPr>
            <w:rFonts w:eastAsiaTheme="minorEastAsia" w:cstheme="minorBidi"/>
            <w:b w:val="0"/>
            <w:bCs w:val="0"/>
            <w:smallCaps w:val="0"/>
            <w:noProof/>
            <w:lang w:eastAsia="fr-FR"/>
          </w:rPr>
          <w:tab/>
        </w:r>
        <w:r w:rsidR="002254DD" w:rsidRPr="008D44F9">
          <w:rPr>
            <w:rStyle w:val="Lienhypertexte"/>
            <w:noProof/>
          </w:rPr>
          <w:t>Obligations</w:t>
        </w:r>
        <w:r w:rsidR="002254DD">
          <w:rPr>
            <w:noProof/>
            <w:webHidden/>
          </w:rPr>
          <w:tab/>
        </w:r>
        <w:r w:rsidR="002254DD">
          <w:rPr>
            <w:noProof/>
            <w:webHidden/>
          </w:rPr>
          <w:fldChar w:fldCharType="begin"/>
        </w:r>
        <w:r w:rsidR="002254DD">
          <w:rPr>
            <w:noProof/>
            <w:webHidden/>
          </w:rPr>
          <w:instrText xml:space="preserve"> PAGEREF _Toc142490289 \h </w:instrText>
        </w:r>
        <w:r w:rsidR="002254DD">
          <w:rPr>
            <w:noProof/>
            <w:webHidden/>
          </w:rPr>
        </w:r>
        <w:r w:rsidR="002254DD">
          <w:rPr>
            <w:noProof/>
            <w:webHidden/>
          </w:rPr>
          <w:fldChar w:fldCharType="separate"/>
        </w:r>
        <w:r w:rsidR="002254DD">
          <w:rPr>
            <w:noProof/>
            <w:webHidden/>
          </w:rPr>
          <w:t>11</w:t>
        </w:r>
        <w:r w:rsidR="002254DD">
          <w:rPr>
            <w:noProof/>
            <w:webHidden/>
          </w:rPr>
          <w:fldChar w:fldCharType="end"/>
        </w:r>
      </w:hyperlink>
    </w:p>
    <w:p w14:paraId="3E0C0787" w14:textId="0FAF8870" w:rsidR="002254DD" w:rsidRDefault="00000000">
      <w:pPr>
        <w:pStyle w:val="TM3"/>
        <w:tabs>
          <w:tab w:val="left" w:pos="887"/>
          <w:tab w:val="right" w:leader="dot" w:pos="9062"/>
        </w:tabs>
        <w:rPr>
          <w:rFonts w:eastAsiaTheme="minorEastAsia" w:cstheme="minorBidi"/>
          <w:smallCaps w:val="0"/>
          <w:noProof/>
          <w:lang w:eastAsia="fr-FR"/>
        </w:rPr>
      </w:pPr>
      <w:hyperlink w:anchor="_Toc142490290" w:history="1">
        <w:r w:rsidR="002254DD" w:rsidRPr="008D44F9">
          <w:rPr>
            <w:rStyle w:val="Lienhypertexte"/>
            <w:noProof/>
          </w:rPr>
          <w:t>2.5.1.</w:t>
        </w:r>
        <w:r w:rsidR="002254DD">
          <w:rPr>
            <w:rFonts w:eastAsiaTheme="minorEastAsia" w:cstheme="minorBidi"/>
            <w:smallCaps w:val="0"/>
            <w:noProof/>
            <w:lang w:eastAsia="fr-FR"/>
          </w:rPr>
          <w:tab/>
        </w:r>
        <w:r w:rsidR="002254DD" w:rsidRPr="008D44F9">
          <w:rPr>
            <w:rStyle w:val="Lienhypertexte"/>
            <w:noProof/>
          </w:rPr>
          <w:t>Connaissance du programme</w:t>
        </w:r>
        <w:r w:rsidR="002254DD">
          <w:rPr>
            <w:noProof/>
            <w:webHidden/>
          </w:rPr>
          <w:tab/>
        </w:r>
        <w:r w:rsidR="002254DD">
          <w:rPr>
            <w:noProof/>
            <w:webHidden/>
          </w:rPr>
          <w:fldChar w:fldCharType="begin"/>
        </w:r>
        <w:r w:rsidR="002254DD">
          <w:rPr>
            <w:noProof/>
            <w:webHidden/>
          </w:rPr>
          <w:instrText xml:space="preserve"> PAGEREF _Toc142490290 \h </w:instrText>
        </w:r>
        <w:r w:rsidR="002254DD">
          <w:rPr>
            <w:noProof/>
            <w:webHidden/>
          </w:rPr>
        </w:r>
        <w:r w:rsidR="002254DD">
          <w:rPr>
            <w:noProof/>
            <w:webHidden/>
          </w:rPr>
          <w:fldChar w:fldCharType="separate"/>
        </w:r>
        <w:r w:rsidR="002254DD">
          <w:rPr>
            <w:noProof/>
            <w:webHidden/>
          </w:rPr>
          <w:t>11</w:t>
        </w:r>
        <w:r w:rsidR="002254DD">
          <w:rPr>
            <w:noProof/>
            <w:webHidden/>
          </w:rPr>
          <w:fldChar w:fldCharType="end"/>
        </w:r>
      </w:hyperlink>
    </w:p>
    <w:p w14:paraId="6E8996F7" w14:textId="5298C797" w:rsidR="002254DD" w:rsidRDefault="00000000">
      <w:pPr>
        <w:pStyle w:val="TM3"/>
        <w:tabs>
          <w:tab w:val="left" w:pos="891"/>
          <w:tab w:val="right" w:leader="dot" w:pos="9062"/>
        </w:tabs>
        <w:rPr>
          <w:rFonts w:eastAsiaTheme="minorEastAsia" w:cstheme="minorBidi"/>
          <w:smallCaps w:val="0"/>
          <w:noProof/>
          <w:lang w:eastAsia="fr-FR"/>
        </w:rPr>
      </w:pPr>
      <w:hyperlink w:anchor="_Toc142490291" w:history="1">
        <w:r w:rsidR="002254DD" w:rsidRPr="008D44F9">
          <w:rPr>
            <w:rStyle w:val="Lienhypertexte"/>
            <w:noProof/>
          </w:rPr>
          <w:t>2.5.2.</w:t>
        </w:r>
        <w:r w:rsidR="002254DD">
          <w:rPr>
            <w:rFonts w:eastAsiaTheme="minorEastAsia" w:cstheme="minorBidi"/>
            <w:smallCaps w:val="0"/>
            <w:noProof/>
            <w:lang w:eastAsia="fr-FR"/>
          </w:rPr>
          <w:tab/>
        </w:r>
        <w:r w:rsidR="002254DD" w:rsidRPr="008D44F9">
          <w:rPr>
            <w:rStyle w:val="Lienhypertexte"/>
            <w:noProof/>
          </w:rPr>
          <w:t>Relations inter-entreprises</w:t>
        </w:r>
        <w:r w:rsidR="002254DD">
          <w:rPr>
            <w:noProof/>
            <w:webHidden/>
          </w:rPr>
          <w:tab/>
        </w:r>
        <w:r w:rsidR="002254DD">
          <w:rPr>
            <w:noProof/>
            <w:webHidden/>
          </w:rPr>
          <w:fldChar w:fldCharType="begin"/>
        </w:r>
        <w:r w:rsidR="002254DD">
          <w:rPr>
            <w:noProof/>
            <w:webHidden/>
          </w:rPr>
          <w:instrText xml:space="preserve"> PAGEREF _Toc142490291 \h </w:instrText>
        </w:r>
        <w:r w:rsidR="002254DD">
          <w:rPr>
            <w:noProof/>
            <w:webHidden/>
          </w:rPr>
        </w:r>
        <w:r w:rsidR="002254DD">
          <w:rPr>
            <w:noProof/>
            <w:webHidden/>
          </w:rPr>
          <w:fldChar w:fldCharType="separate"/>
        </w:r>
        <w:r w:rsidR="002254DD">
          <w:rPr>
            <w:noProof/>
            <w:webHidden/>
          </w:rPr>
          <w:t>12</w:t>
        </w:r>
        <w:r w:rsidR="002254DD">
          <w:rPr>
            <w:noProof/>
            <w:webHidden/>
          </w:rPr>
          <w:fldChar w:fldCharType="end"/>
        </w:r>
      </w:hyperlink>
    </w:p>
    <w:p w14:paraId="2F71622A" w14:textId="36BCAD44" w:rsidR="002254DD" w:rsidRDefault="00000000">
      <w:pPr>
        <w:pStyle w:val="TM3"/>
        <w:tabs>
          <w:tab w:val="left" w:pos="892"/>
          <w:tab w:val="right" w:leader="dot" w:pos="9062"/>
        </w:tabs>
        <w:rPr>
          <w:rFonts w:eastAsiaTheme="minorEastAsia" w:cstheme="minorBidi"/>
          <w:smallCaps w:val="0"/>
          <w:noProof/>
          <w:lang w:eastAsia="fr-FR"/>
        </w:rPr>
      </w:pPr>
      <w:hyperlink w:anchor="_Toc142490292" w:history="1">
        <w:r w:rsidR="002254DD" w:rsidRPr="008D44F9">
          <w:rPr>
            <w:rStyle w:val="Lienhypertexte"/>
            <w:noProof/>
          </w:rPr>
          <w:t>2.5.3.</w:t>
        </w:r>
        <w:r w:rsidR="002254DD">
          <w:rPr>
            <w:rFonts w:eastAsiaTheme="minorEastAsia" w:cstheme="minorBidi"/>
            <w:smallCaps w:val="0"/>
            <w:noProof/>
            <w:lang w:eastAsia="fr-FR"/>
          </w:rPr>
          <w:tab/>
        </w:r>
        <w:r w:rsidR="002254DD" w:rsidRPr="008D44F9">
          <w:rPr>
            <w:rStyle w:val="Lienhypertexte"/>
            <w:noProof/>
          </w:rPr>
          <w:t>Achèvement des travaux – Réception des supports</w:t>
        </w:r>
        <w:r w:rsidR="002254DD">
          <w:rPr>
            <w:noProof/>
            <w:webHidden/>
          </w:rPr>
          <w:tab/>
        </w:r>
        <w:r w:rsidR="002254DD">
          <w:rPr>
            <w:noProof/>
            <w:webHidden/>
          </w:rPr>
          <w:fldChar w:fldCharType="begin"/>
        </w:r>
        <w:r w:rsidR="002254DD">
          <w:rPr>
            <w:noProof/>
            <w:webHidden/>
          </w:rPr>
          <w:instrText xml:space="preserve"> PAGEREF _Toc142490292 \h </w:instrText>
        </w:r>
        <w:r w:rsidR="002254DD">
          <w:rPr>
            <w:noProof/>
            <w:webHidden/>
          </w:rPr>
        </w:r>
        <w:r w:rsidR="002254DD">
          <w:rPr>
            <w:noProof/>
            <w:webHidden/>
          </w:rPr>
          <w:fldChar w:fldCharType="separate"/>
        </w:r>
        <w:r w:rsidR="002254DD">
          <w:rPr>
            <w:noProof/>
            <w:webHidden/>
          </w:rPr>
          <w:t>12</w:t>
        </w:r>
        <w:r w:rsidR="002254DD">
          <w:rPr>
            <w:noProof/>
            <w:webHidden/>
          </w:rPr>
          <w:fldChar w:fldCharType="end"/>
        </w:r>
      </w:hyperlink>
    </w:p>
    <w:p w14:paraId="2BCFB668" w14:textId="3B029B27" w:rsidR="002254DD" w:rsidRDefault="00000000">
      <w:pPr>
        <w:pStyle w:val="TM3"/>
        <w:tabs>
          <w:tab w:val="left" w:pos="891"/>
          <w:tab w:val="right" w:leader="dot" w:pos="9062"/>
        </w:tabs>
        <w:rPr>
          <w:rFonts w:eastAsiaTheme="minorEastAsia" w:cstheme="minorBidi"/>
          <w:smallCaps w:val="0"/>
          <w:noProof/>
          <w:lang w:eastAsia="fr-FR"/>
        </w:rPr>
      </w:pPr>
      <w:hyperlink w:anchor="_Toc142490293" w:history="1">
        <w:r w:rsidR="002254DD" w:rsidRPr="008D44F9">
          <w:rPr>
            <w:rStyle w:val="Lienhypertexte"/>
            <w:noProof/>
          </w:rPr>
          <w:t>2.5.4.</w:t>
        </w:r>
        <w:r w:rsidR="002254DD">
          <w:rPr>
            <w:rFonts w:eastAsiaTheme="minorEastAsia" w:cstheme="minorBidi"/>
            <w:smallCaps w:val="0"/>
            <w:noProof/>
            <w:lang w:eastAsia="fr-FR"/>
          </w:rPr>
          <w:tab/>
        </w:r>
        <w:r w:rsidR="002254DD" w:rsidRPr="008D44F9">
          <w:rPr>
            <w:rStyle w:val="Lienhypertexte"/>
            <w:noProof/>
          </w:rPr>
          <w:t>Réception des travaux</w:t>
        </w:r>
        <w:r w:rsidR="002254DD">
          <w:rPr>
            <w:noProof/>
            <w:webHidden/>
          </w:rPr>
          <w:tab/>
        </w:r>
        <w:r w:rsidR="002254DD">
          <w:rPr>
            <w:noProof/>
            <w:webHidden/>
          </w:rPr>
          <w:fldChar w:fldCharType="begin"/>
        </w:r>
        <w:r w:rsidR="002254DD">
          <w:rPr>
            <w:noProof/>
            <w:webHidden/>
          </w:rPr>
          <w:instrText xml:space="preserve"> PAGEREF _Toc142490293 \h </w:instrText>
        </w:r>
        <w:r w:rsidR="002254DD">
          <w:rPr>
            <w:noProof/>
            <w:webHidden/>
          </w:rPr>
        </w:r>
        <w:r w:rsidR="002254DD">
          <w:rPr>
            <w:noProof/>
            <w:webHidden/>
          </w:rPr>
          <w:fldChar w:fldCharType="separate"/>
        </w:r>
        <w:r w:rsidR="002254DD">
          <w:rPr>
            <w:noProof/>
            <w:webHidden/>
          </w:rPr>
          <w:t>12</w:t>
        </w:r>
        <w:r w:rsidR="002254DD">
          <w:rPr>
            <w:noProof/>
            <w:webHidden/>
          </w:rPr>
          <w:fldChar w:fldCharType="end"/>
        </w:r>
      </w:hyperlink>
    </w:p>
    <w:p w14:paraId="5A9582C1" w14:textId="7CC767AE"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294" w:history="1">
        <w:r w:rsidR="002254DD" w:rsidRPr="008D44F9">
          <w:rPr>
            <w:rStyle w:val="Lienhypertexte"/>
            <w:noProof/>
          </w:rPr>
          <w:t>2.6.</w:t>
        </w:r>
        <w:r w:rsidR="002254DD">
          <w:rPr>
            <w:rFonts w:eastAsiaTheme="minorEastAsia" w:cstheme="minorBidi"/>
            <w:b w:val="0"/>
            <w:bCs w:val="0"/>
            <w:smallCaps w:val="0"/>
            <w:noProof/>
            <w:lang w:eastAsia="fr-FR"/>
          </w:rPr>
          <w:tab/>
        </w:r>
        <w:r w:rsidR="002254DD" w:rsidRPr="008D44F9">
          <w:rPr>
            <w:rStyle w:val="Lienhypertexte"/>
            <w:noProof/>
          </w:rPr>
          <w:t>Etudes - Plans</w:t>
        </w:r>
        <w:r w:rsidR="002254DD">
          <w:rPr>
            <w:noProof/>
            <w:webHidden/>
          </w:rPr>
          <w:tab/>
        </w:r>
        <w:r w:rsidR="002254DD">
          <w:rPr>
            <w:noProof/>
            <w:webHidden/>
          </w:rPr>
          <w:fldChar w:fldCharType="begin"/>
        </w:r>
        <w:r w:rsidR="002254DD">
          <w:rPr>
            <w:noProof/>
            <w:webHidden/>
          </w:rPr>
          <w:instrText xml:space="preserve"> PAGEREF _Toc142490294 \h </w:instrText>
        </w:r>
        <w:r w:rsidR="002254DD">
          <w:rPr>
            <w:noProof/>
            <w:webHidden/>
          </w:rPr>
        </w:r>
        <w:r w:rsidR="002254DD">
          <w:rPr>
            <w:noProof/>
            <w:webHidden/>
          </w:rPr>
          <w:fldChar w:fldCharType="separate"/>
        </w:r>
        <w:r w:rsidR="002254DD">
          <w:rPr>
            <w:noProof/>
            <w:webHidden/>
          </w:rPr>
          <w:t>13</w:t>
        </w:r>
        <w:r w:rsidR="002254DD">
          <w:rPr>
            <w:noProof/>
            <w:webHidden/>
          </w:rPr>
          <w:fldChar w:fldCharType="end"/>
        </w:r>
      </w:hyperlink>
    </w:p>
    <w:p w14:paraId="34C61130" w14:textId="12F5E9BD" w:rsidR="002254DD" w:rsidRDefault="00000000">
      <w:pPr>
        <w:pStyle w:val="TM3"/>
        <w:tabs>
          <w:tab w:val="left" w:pos="891"/>
          <w:tab w:val="right" w:leader="dot" w:pos="9062"/>
        </w:tabs>
        <w:rPr>
          <w:rFonts w:eastAsiaTheme="minorEastAsia" w:cstheme="minorBidi"/>
          <w:smallCaps w:val="0"/>
          <w:noProof/>
          <w:lang w:eastAsia="fr-FR"/>
        </w:rPr>
      </w:pPr>
      <w:hyperlink w:anchor="_Toc142490295" w:history="1">
        <w:r w:rsidR="002254DD" w:rsidRPr="008D44F9">
          <w:rPr>
            <w:rStyle w:val="Lienhypertexte"/>
            <w:noProof/>
          </w:rPr>
          <w:t>2.6.1.</w:t>
        </w:r>
        <w:r w:rsidR="002254DD">
          <w:rPr>
            <w:rFonts w:eastAsiaTheme="minorEastAsia" w:cstheme="minorBidi"/>
            <w:smallCaps w:val="0"/>
            <w:noProof/>
            <w:lang w:eastAsia="fr-FR"/>
          </w:rPr>
          <w:tab/>
        </w:r>
        <w:r w:rsidR="002254DD" w:rsidRPr="008D44F9">
          <w:rPr>
            <w:rStyle w:val="Lienhypertexte"/>
            <w:noProof/>
          </w:rPr>
          <w:t>Etudes et responsabilités</w:t>
        </w:r>
        <w:r w:rsidR="002254DD">
          <w:rPr>
            <w:noProof/>
            <w:webHidden/>
          </w:rPr>
          <w:tab/>
        </w:r>
        <w:r w:rsidR="002254DD">
          <w:rPr>
            <w:noProof/>
            <w:webHidden/>
          </w:rPr>
          <w:fldChar w:fldCharType="begin"/>
        </w:r>
        <w:r w:rsidR="002254DD">
          <w:rPr>
            <w:noProof/>
            <w:webHidden/>
          </w:rPr>
          <w:instrText xml:space="preserve"> PAGEREF _Toc142490295 \h </w:instrText>
        </w:r>
        <w:r w:rsidR="002254DD">
          <w:rPr>
            <w:noProof/>
            <w:webHidden/>
          </w:rPr>
        </w:r>
        <w:r w:rsidR="002254DD">
          <w:rPr>
            <w:noProof/>
            <w:webHidden/>
          </w:rPr>
          <w:fldChar w:fldCharType="separate"/>
        </w:r>
        <w:r w:rsidR="002254DD">
          <w:rPr>
            <w:noProof/>
            <w:webHidden/>
          </w:rPr>
          <w:t>13</w:t>
        </w:r>
        <w:r w:rsidR="002254DD">
          <w:rPr>
            <w:noProof/>
            <w:webHidden/>
          </w:rPr>
          <w:fldChar w:fldCharType="end"/>
        </w:r>
      </w:hyperlink>
    </w:p>
    <w:p w14:paraId="2D8E2792" w14:textId="13E07585" w:rsidR="002254DD" w:rsidRDefault="00000000">
      <w:pPr>
        <w:pStyle w:val="TM3"/>
        <w:tabs>
          <w:tab w:val="left" w:pos="891"/>
          <w:tab w:val="right" w:leader="dot" w:pos="9062"/>
        </w:tabs>
        <w:rPr>
          <w:rFonts w:eastAsiaTheme="minorEastAsia" w:cstheme="minorBidi"/>
          <w:smallCaps w:val="0"/>
          <w:noProof/>
          <w:lang w:eastAsia="fr-FR"/>
        </w:rPr>
      </w:pPr>
      <w:hyperlink w:anchor="_Toc142490296" w:history="1">
        <w:r w:rsidR="002254DD" w:rsidRPr="008D44F9">
          <w:rPr>
            <w:rStyle w:val="Lienhypertexte"/>
            <w:noProof/>
          </w:rPr>
          <w:t>2.6.2.</w:t>
        </w:r>
        <w:r w:rsidR="002254DD">
          <w:rPr>
            <w:rFonts w:eastAsiaTheme="minorEastAsia" w:cstheme="minorBidi"/>
            <w:smallCaps w:val="0"/>
            <w:noProof/>
            <w:lang w:eastAsia="fr-FR"/>
          </w:rPr>
          <w:tab/>
        </w:r>
        <w:r w:rsidR="002254DD" w:rsidRPr="008D44F9">
          <w:rPr>
            <w:rStyle w:val="Lienhypertexte"/>
            <w:noProof/>
          </w:rPr>
          <w:t>Plans et documents d’exécution</w:t>
        </w:r>
        <w:r w:rsidR="002254DD">
          <w:rPr>
            <w:noProof/>
            <w:webHidden/>
          </w:rPr>
          <w:tab/>
        </w:r>
        <w:r w:rsidR="002254DD">
          <w:rPr>
            <w:noProof/>
            <w:webHidden/>
          </w:rPr>
          <w:fldChar w:fldCharType="begin"/>
        </w:r>
        <w:r w:rsidR="002254DD">
          <w:rPr>
            <w:noProof/>
            <w:webHidden/>
          </w:rPr>
          <w:instrText xml:space="preserve"> PAGEREF _Toc142490296 \h </w:instrText>
        </w:r>
        <w:r w:rsidR="002254DD">
          <w:rPr>
            <w:noProof/>
            <w:webHidden/>
          </w:rPr>
        </w:r>
        <w:r w:rsidR="002254DD">
          <w:rPr>
            <w:noProof/>
            <w:webHidden/>
          </w:rPr>
          <w:fldChar w:fldCharType="separate"/>
        </w:r>
        <w:r w:rsidR="002254DD">
          <w:rPr>
            <w:noProof/>
            <w:webHidden/>
          </w:rPr>
          <w:t>13</w:t>
        </w:r>
        <w:r w:rsidR="002254DD">
          <w:rPr>
            <w:noProof/>
            <w:webHidden/>
          </w:rPr>
          <w:fldChar w:fldCharType="end"/>
        </w:r>
      </w:hyperlink>
    </w:p>
    <w:p w14:paraId="4190CA4E" w14:textId="737A57FF" w:rsidR="002254DD" w:rsidRDefault="00000000">
      <w:pPr>
        <w:pStyle w:val="TM3"/>
        <w:tabs>
          <w:tab w:val="left" w:pos="891"/>
          <w:tab w:val="right" w:leader="dot" w:pos="9062"/>
        </w:tabs>
        <w:rPr>
          <w:rFonts w:eastAsiaTheme="minorEastAsia" w:cstheme="minorBidi"/>
          <w:smallCaps w:val="0"/>
          <w:noProof/>
          <w:lang w:eastAsia="fr-FR"/>
        </w:rPr>
      </w:pPr>
      <w:hyperlink w:anchor="_Toc142490297" w:history="1">
        <w:r w:rsidR="002254DD" w:rsidRPr="008D44F9">
          <w:rPr>
            <w:rStyle w:val="Lienhypertexte"/>
            <w:noProof/>
          </w:rPr>
          <w:t>2.6.3.</w:t>
        </w:r>
        <w:r w:rsidR="002254DD">
          <w:rPr>
            <w:rFonts w:eastAsiaTheme="minorEastAsia" w:cstheme="minorBidi"/>
            <w:smallCaps w:val="0"/>
            <w:noProof/>
            <w:lang w:eastAsia="fr-FR"/>
          </w:rPr>
          <w:tab/>
        </w:r>
        <w:r w:rsidR="002254DD" w:rsidRPr="008D44F9">
          <w:rPr>
            <w:rStyle w:val="Lienhypertexte"/>
            <w:noProof/>
          </w:rPr>
          <w:t>Métrés</w:t>
        </w:r>
        <w:r w:rsidR="002254DD">
          <w:rPr>
            <w:noProof/>
            <w:webHidden/>
          </w:rPr>
          <w:tab/>
        </w:r>
        <w:r w:rsidR="002254DD">
          <w:rPr>
            <w:noProof/>
            <w:webHidden/>
          </w:rPr>
          <w:fldChar w:fldCharType="begin"/>
        </w:r>
        <w:r w:rsidR="002254DD">
          <w:rPr>
            <w:noProof/>
            <w:webHidden/>
          </w:rPr>
          <w:instrText xml:space="preserve"> PAGEREF _Toc142490297 \h </w:instrText>
        </w:r>
        <w:r w:rsidR="002254DD">
          <w:rPr>
            <w:noProof/>
            <w:webHidden/>
          </w:rPr>
        </w:r>
        <w:r w:rsidR="002254DD">
          <w:rPr>
            <w:noProof/>
            <w:webHidden/>
          </w:rPr>
          <w:fldChar w:fldCharType="separate"/>
        </w:r>
        <w:r w:rsidR="002254DD">
          <w:rPr>
            <w:noProof/>
            <w:webHidden/>
          </w:rPr>
          <w:t>13</w:t>
        </w:r>
        <w:r w:rsidR="002254DD">
          <w:rPr>
            <w:noProof/>
            <w:webHidden/>
          </w:rPr>
          <w:fldChar w:fldCharType="end"/>
        </w:r>
      </w:hyperlink>
    </w:p>
    <w:p w14:paraId="6AADEA00" w14:textId="2E800A2C" w:rsidR="002254DD" w:rsidRDefault="00000000">
      <w:pPr>
        <w:pStyle w:val="TM3"/>
        <w:tabs>
          <w:tab w:val="left" w:pos="875"/>
          <w:tab w:val="right" w:leader="dot" w:pos="9062"/>
        </w:tabs>
        <w:rPr>
          <w:rFonts w:eastAsiaTheme="minorEastAsia" w:cstheme="minorBidi"/>
          <w:smallCaps w:val="0"/>
          <w:noProof/>
          <w:lang w:eastAsia="fr-FR"/>
        </w:rPr>
      </w:pPr>
      <w:hyperlink w:anchor="_Toc142490298" w:history="1">
        <w:r w:rsidR="002254DD" w:rsidRPr="008D44F9">
          <w:rPr>
            <w:rStyle w:val="Lienhypertexte"/>
            <w:noProof/>
          </w:rPr>
          <w:t>2.6.4.</w:t>
        </w:r>
        <w:r w:rsidR="002254DD">
          <w:rPr>
            <w:rFonts w:eastAsiaTheme="minorEastAsia" w:cstheme="minorBidi"/>
            <w:smallCaps w:val="0"/>
            <w:noProof/>
            <w:lang w:eastAsia="fr-FR"/>
          </w:rPr>
          <w:tab/>
        </w:r>
        <w:r w:rsidR="002254DD" w:rsidRPr="008D44F9">
          <w:rPr>
            <w:rStyle w:val="Lienhypertexte"/>
            <w:noProof/>
          </w:rPr>
          <w:t>Variantes</w:t>
        </w:r>
        <w:r w:rsidR="002254DD">
          <w:rPr>
            <w:noProof/>
            <w:webHidden/>
          </w:rPr>
          <w:tab/>
        </w:r>
        <w:r w:rsidR="002254DD">
          <w:rPr>
            <w:noProof/>
            <w:webHidden/>
          </w:rPr>
          <w:fldChar w:fldCharType="begin"/>
        </w:r>
        <w:r w:rsidR="002254DD">
          <w:rPr>
            <w:noProof/>
            <w:webHidden/>
          </w:rPr>
          <w:instrText xml:space="preserve"> PAGEREF _Toc142490298 \h </w:instrText>
        </w:r>
        <w:r w:rsidR="002254DD">
          <w:rPr>
            <w:noProof/>
            <w:webHidden/>
          </w:rPr>
        </w:r>
        <w:r w:rsidR="002254DD">
          <w:rPr>
            <w:noProof/>
            <w:webHidden/>
          </w:rPr>
          <w:fldChar w:fldCharType="separate"/>
        </w:r>
        <w:r w:rsidR="002254DD">
          <w:rPr>
            <w:noProof/>
            <w:webHidden/>
          </w:rPr>
          <w:t>13</w:t>
        </w:r>
        <w:r w:rsidR="002254DD">
          <w:rPr>
            <w:noProof/>
            <w:webHidden/>
          </w:rPr>
          <w:fldChar w:fldCharType="end"/>
        </w:r>
      </w:hyperlink>
    </w:p>
    <w:p w14:paraId="2CF6EFC5" w14:textId="4C460E6B" w:rsidR="002254DD" w:rsidRDefault="00000000">
      <w:pPr>
        <w:pStyle w:val="TM3"/>
        <w:tabs>
          <w:tab w:val="left" w:pos="892"/>
          <w:tab w:val="right" w:leader="dot" w:pos="9062"/>
        </w:tabs>
        <w:rPr>
          <w:rFonts w:eastAsiaTheme="minorEastAsia" w:cstheme="minorBidi"/>
          <w:smallCaps w:val="0"/>
          <w:noProof/>
          <w:lang w:eastAsia="fr-FR"/>
        </w:rPr>
      </w:pPr>
      <w:hyperlink w:anchor="_Toc142490299" w:history="1">
        <w:r w:rsidR="002254DD" w:rsidRPr="008D44F9">
          <w:rPr>
            <w:rStyle w:val="Lienhypertexte"/>
            <w:noProof/>
          </w:rPr>
          <w:t>2.6.5.</w:t>
        </w:r>
        <w:r w:rsidR="002254DD">
          <w:rPr>
            <w:rFonts w:eastAsiaTheme="minorEastAsia" w:cstheme="minorBidi"/>
            <w:smallCaps w:val="0"/>
            <w:noProof/>
            <w:lang w:eastAsia="fr-FR"/>
          </w:rPr>
          <w:tab/>
        </w:r>
        <w:r w:rsidR="002254DD" w:rsidRPr="008D44F9">
          <w:rPr>
            <w:rStyle w:val="Lienhypertexte"/>
            <w:noProof/>
          </w:rPr>
          <w:t>Avis et acceptation des plans et documents</w:t>
        </w:r>
        <w:r w:rsidR="002254DD">
          <w:rPr>
            <w:noProof/>
            <w:webHidden/>
          </w:rPr>
          <w:tab/>
        </w:r>
        <w:r w:rsidR="002254DD">
          <w:rPr>
            <w:noProof/>
            <w:webHidden/>
          </w:rPr>
          <w:fldChar w:fldCharType="begin"/>
        </w:r>
        <w:r w:rsidR="002254DD">
          <w:rPr>
            <w:noProof/>
            <w:webHidden/>
          </w:rPr>
          <w:instrText xml:space="preserve"> PAGEREF _Toc142490299 \h </w:instrText>
        </w:r>
        <w:r w:rsidR="002254DD">
          <w:rPr>
            <w:noProof/>
            <w:webHidden/>
          </w:rPr>
        </w:r>
        <w:r w:rsidR="002254DD">
          <w:rPr>
            <w:noProof/>
            <w:webHidden/>
          </w:rPr>
          <w:fldChar w:fldCharType="separate"/>
        </w:r>
        <w:r w:rsidR="002254DD">
          <w:rPr>
            <w:noProof/>
            <w:webHidden/>
          </w:rPr>
          <w:t>13</w:t>
        </w:r>
        <w:r w:rsidR="002254DD">
          <w:rPr>
            <w:noProof/>
            <w:webHidden/>
          </w:rPr>
          <w:fldChar w:fldCharType="end"/>
        </w:r>
      </w:hyperlink>
    </w:p>
    <w:p w14:paraId="18593661" w14:textId="29722F61" w:rsidR="002254DD" w:rsidRDefault="00000000">
      <w:pPr>
        <w:pStyle w:val="TM3"/>
        <w:tabs>
          <w:tab w:val="left" w:pos="891"/>
          <w:tab w:val="right" w:leader="dot" w:pos="9062"/>
        </w:tabs>
        <w:rPr>
          <w:rFonts w:eastAsiaTheme="minorEastAsia" w:cstheme="minorBidi"/>
          <w:smallCaps w:val="0"/>
          <w:noProof/>
          <w:lang w:eastAsia="fr-FR"/>
        </w:rPr>
      </w:pPr>
      <w:hyperlink w:anchor="_Toc142490300" w:history="1">
        <w:r w:rsidR="002254DD" w:rsidRPr="008D44F9">
          <w:rPr>
            <w:rStyle w:val="Lienhypertexte"/>
            <w:noProof/>
          </w:rPr>
          <w:t>2.6.6.</w:t>
        </w:r>
        <w:r w:rsidR="002254DD">
          <w:rPr>
            <w:rFonts w:eastAsiaTheme="minorEastAsia" w:cstheme="minorBidi"/>
            <w:smallCaps w:val="0"/>
            <w:noProof/>
            <w:lang w:eastAsia="fr-FR"/>
          </w:rPr>
          <w:tab/>
        </w:r>
        <w:r w:rsidR="002254DD" w:rsidRPr="008D44F9">
          <w:rPr>
            <w:rStyle w:val="Lienhypertexte"/>
            <w:noProof/>
          </w:rPr>
          <w:t>Plans d’exécution et de recollement</w:t>
        </w:r>
        <w:r w:rsidR="002254DD">
          <w:rPr>
            <w:noProof/>
            <w:webHidden/>
          </w:rPr>
          <w:tab/>
        </w:r>
        <w:r w:rsidR="002254DD">
          <w:rPr>
            <w:noProof/>
            <w:webHidden/>
          </w:rPr>
          <w:fldChar w:fldCharType="begin"/>
        </w:r>
        <w:r w:rsidR="002254DD">
          <w:rPr>
            <w:noProof/>
            <w:webHidden/>
          </w:rPr>
          <w:instrText xml:space="preserve"> PAGEREF _Toc142490300 \h </w:instrText>
        </w:r>
        <w:r w:rsidR="002254DD">
          <w:rPr>
            <w:noProof/>
            <w:webHidden/>
          </w:rPr>
        </w:r>
        <w:r w:rsidR="002254DD">
          <w:rPr>
            <w:noProof/>
            <w:webHidden/>
          </w:rPr>
          <w:fldChar w:fldCharType="separate"/>
        </w:r>
        <w:r w:rsidR="002254DD">
          <w:rPr>
            <w:noProof/>
            <w:webHidden/>
          </w:rPr>
          <w:t>14</w:t>
        </w:r>
        <w:r w:rsidR="002254DD">
          <w:rPr>
            <w:noProof/>
            <w:webHidden/>
          </w:rPr>
          <w:fldChar w:fldCharType="end"/>
        </w:r>
      </w:hyperlink>
    </w:p>
    <w:p w14:paraId="3187EA9A" w14:textId="3E8F857D"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301" w:history="1">
        <w:r w:rsidR="002254DD" w:rsidRPr="008D44F9">
          <w:rPr>
            <w:rStyle w:val="Lienhypertexte"/>
            <w:noProof/>
          </w:rPr>
          <w:t>2.7.</w:t>
        </w:r>
        <w:r w:rsidR="002254DD">
          <w:rPr>
            <w:rFonts w:eastAsiaTheme="minorEastAsia" w:cstheme="minorBidi"/>
            <w:b w:val="0"/>
            <w:bCs w:val="0"/>
            <w:smallCaps w:val="0"/>
            <w:noProof/>
            <w:lang w:eastAsia="fr-FR"/>
          </w:rPr>
          <w:tab/>
        </w:r>
        <w:r w:rsidR="002254DD" w:rsidRPr="008D44F9">
          <w:rPr>
            <w:rStyle w:val="Lienhypertexte"/>
            <w:noProof/>
          </w:rPr>
          <w:t>Exécution des travaux</w:t>
        </w:r>
        <w:r w:rsidR="002254DD">
          <w:rPr>
            <w:noProof/>
            <w:webHidden/>
          </w:rPr>
          <w:tab/>
        </w:r>
        <w:r w:rsidR="002254DD">
          <w:rPr>
            <w:noProof/>
            <w:webHidden/>
          </w:rPr>
          <w:fldChar w:fldCharType="begin"/>
        </w:r>
        <w:r w:rsidR="002254DD">
          <w:rPr>
            <w:noProof/>
            <w:webHidden/>
          </w:rPr>
          <w:instrText xml:space="preserve"> PAGEREF _Toc142490301 \h </w:instrText>
        </w:r>
        <w:r w:rsidR="002254DD">
          <w:rPr>
            <w:noProof/>
            <w:webHidden/>
          </w:rPr>
        </w:r>
        <w:r w:rsidR="002254DD">
          <w:rPr>
            <w:noProof/>
            <w:webHidden/>
          </w:rPr>
          <w:fldChar w:fldCharType="separate"/>
        </w:r>
        <w:r w:rsidR="002254DD">
          <w:rPr>
            <w:noProof/>
            <w:webHidden/>
          </w:rPr>
          <w:t>14</w:t>
        </w:r>
        <w:r w:rsidR="002254DD">
          <w:rPr>
            <w:noProof/>
            <w:webHidden/>
          </w:rPr>
          <w:fldChar w:fldCharType="end"/>
        </w:r>
      </w:hyperlink>
    </w:p>
    <w:p w14:paraId="463FD4BC" w14:textId="1B2B4AAF" w:rsidR="002254DD" w:rsidRDefault="00000000">
      <w:pPr>
        <w:pStyle w:val="TM3"/>
        <w:tabs>
          <w:tab w:val="left" w:pos="891"/>
          <w:tab w:val="right" w:leader="dot" w:pos="9062"/>
        </w:tabs>
        <w:rPr>
          <w:rFonts w:eastAsiaTheme="minorEastAsia" w:cstheme="minorBidi"/>
          <w:smallCaps w:val="0"/>
          <w:noProof/>
          <w:lang w:eastAsia="fr-FR"/>
        </w:rPr>
      </w:pPr>
      <w:hyperlink w:anchor="_Toc142490302" w:history="1">
        <w:r w:rsidR="002254DD" w:rsidRPr="008D44F9">
          <w:rPr>
            <w:rStyle w:val="Lienhypertexte"/>
            <w:noProof/>
          </w:rPr>
          <w:t>2.7.1.</w:t>
        </w:r>
        <w:r w:rsidR="002254DD">
          <w:rPr>
            <w:rFonts w:eastAsiaTheme="minorEastAsia" w:cstheme="minorBidi"/>
            <w:smallCaps w:val="0"/>
            <w:noProof/>
            <w:lang w:eastAsia="fr-FR"/>
          </w:rPr>
          <w:tab/>
        </w:r>
        <w:r w:rsidR="002254DD" w:rsidRPr="008D44F9">
          <w:rPr>
            <w:rStyle w:val="Lienhypertexte"/>
            <w:noProof/>
          </w:rPr>
          <w:t>Note préliminaire</w:t>
        </w:r>
        <w:r w:rsidR="002254DD">
          <w:rPr>
            <w:noProof/>
            <w:webHidden/>
          </w:rPr>
          <w:tab/>
        </w:r>
        <w:r w:rsidR="002254DD">
          <w:rPr>
            <w:noProof/>
            <w:webHidden/>
          </w:rPr>
          <w:fldChar w:fldCharType="begin"/>
        </w:r>
        <w:r w:rsidR="002254DD">
          <w:rPr>
            <w:noProof/>
            <w:webHidden/>
          </w:rPr>
          <w:instrText xml:space="preserve"> PAGEREF _Toc142490302 \h </w:instrText>
        </w:r>
        <w:r w:rsidR="002254DD">
          <w:rPr>
            <w:noProof/>
            <w:webHidden/>
          </w:rPr>
        </w:r>
        <w:r w:rsidR="002254DD">
          <w:rPr>
            <w:noProof/>
            <w:webHidden/>
          </w:rPr>
          <w:fldChar w:fldCharType="separate"/>
        </w:r>
        <w:r w:rsidR="002254DD">
          <w:rPr>
            <w:noProof/>
            <w:webHidden/>
          </w:rPr>
          <w:t>14</w:t>
        </w:r>
        <w:r w:rsidR="002254DD">
          <w:rPr>
            <w:noProof/>
            <w:webHidden/>
          </w:rPr>
          <w:fldChar w:fldCharType="end"/>
        </w:r>
      </w:hyperlink>
    </w:p>
    <w:p w14:paraId="19D11261" w14:textId="0A861FC0" w:rsidR="002254DD" w:rsidRDefault="00000000">
      <w:pPr>
        <w:pStyle w:val="TM3"/>
        <w:tabs>
          <w:tab w:val="left" w:pos="889"/>
          <w:tab w:val="right" w:leader="dot" w:pos="9062"/>
        </w:tabs>
        <w:rPr>
          <w:rFonts w:eastAsiaTheme="minorEastAsia" w:cstheme="minorBidi"/>
          <w:smallCaps w:val="0"/>
          <w:noProof/>
          <w:lang w:eastAsia="fr-FR"/>
        </w:rPr>
      </w:pPr>
      <w:hyperlink w:anchor="_Toc142490303" w:history="1">
        <w:r w:rsidR="002254DD" w:rsidRPr="008D44F9">
          <w:rPr>
            <w:rStyle w:val="Lienhypertexte"/>
            <w:noProof/>
          </w:rPr>
          <w:t>2.7.2.</w:t>
        </w:r>
        <w:r w:rsidR="002254DD">
          <w:rPr>
            <w:rFonts w:eastAsiaTheme="minorEastAsia" w:cstheme="minorBidi"/>
            <w:smallCaps w:val="0"/>
            <w:noProof/>
            <w:lang w:eastAsia="fr-FR"/>
          </w:rPr>
          <w:tab/>
        </w:r>
        <w:r w:rsidR="002254DD" w:rsidRPr="008D44F9">
          <w:rPr>
            <w:rStyle w:val="Lienhypertexte"/>
            <w:noProof/>
          </w:rPr>
          <w:t>Observations à l’entrepreneur sur les travaux à exécuter</w:t>
        </w:r>
        <w:r w:rsidR="002254DD">
          <w:rPr>
            <w:noProof/>
            <w:webHidden/>
          </w:rPr>
          <w:tab/>
        </w:r>
        <w:r w:rsidR="002254DD">
          <w:rPr>
            <w:noProof/>
            <w:webHidden/>
          </w:rPr>
          <w:fldChar w:fldCharType="begin"/>
        </w:r>
        <w:r w:rsidR="002254DD">
          <w:rPr>
            <w:noProof/>
            <w:webHidden/>
          </w:rPr>
          <w:instrText xml:space="preserve"> PAGEREF _Toc142490303 \h </w:instrText>
        </w:r>
        <w:r w:rsidR="002254DD">
          <w:rPr>
            <w:noProof/>
            <w:webHidden/>
          </w:rPr>
        </w:r>
        <w:r w:rsidR="002254DD">
          <w:rPr>
            <w:noProof/>
            <w:webHidden/>
          </w:rPr>
          <w:fldChar w:fldCharType="separate"/>
        </w:r>
        <w:r w:rsidR="002254DD">
          <w:rPr>
            <w:noProof/>
            <w:webHidden/>
          </w:rPr>
          <w:t>15</w:t>
        </w:r>
        <w:r w:rsidR="002254DD">
          <w:rPr>
            <w:noProof/>
            <w:webHidden/>
          </w:rPr>
          <w:fldChar w:fldCharType="end"/>
        </w:r>
      </w:hyperlink>
    </w:p>
    <w:p w14:paraId="04BAE42A" w14:textId="7B8886A6" w:rsidR="002254DD" w:rsidRDefault="00000000">
      <w:pPr>
        <w:pStyle w:val="TM3"/>
        <w:tabs>
          <w:tab w:val="left" w:pos="891"/>
          <w:tab w:val="right" w:leader="dot" w:pos="9062"/>
        </w:tabs>
        <w:rPr>
          <w:rFonts w:eastAsiaTheme="minorEastAsia" w:cstheme="minorBidi"/>
          <w:smallCaps w:val="0"/>
          <w:noProof/>
          <w:lang w:eastAsia="fr-FR"/>
        </w:rPr>
      </w:pPr>
      <w:hyperlink w:anchor="_Toc142490304" w:history="1">
        <w:r w:rsidR="002254DD" w:rsidRPr="008D44F9">
          <w:rPr>
            <w:rStyle w:val="Lienhypertexte"/>
            <w:noProof/>
          </w:rPr>
          <w:t>2.7.3.</w:t>
        </w:r>
        <w:r w:rsidR="002254DD">
          <w:rPr>
            <w:rFonts w:eastAsiaTheme="minorEastAsia" w:cstheme="minorBidi"/>
            <w:smallCaps w:val="0"/>
            <w:noProof/>
            <w:lang w:eastAsia="fr-FR"/>
          </w:rPr>
          <w:tab/>
        </w:r>
        <w:r w:rsidR="002254DD" w:rsidRPr="008D44F9">
          <w:rPr>
            <w:rStyle w:val="Lienhypertexte"/>
            <w:noProof/>
          </w:rPr>
          <w:t>Etendue des travaux</w:t>
        </w:r>
        <w:r w:rsidR="002254DD">
          <w:rPr>
            <w:noProof/>
            <w:webHidden/>
          </w:rPr>
          <w:tab/>
        </w:r>
        <w:r w:rsidR="002254DD">
          <w:rPr>
            <w:noProof/>
            <w:webHidden/>
          </w:rPr>
          <w:fldChar w:fldCharType="begin"/>
        </w:r>
        <w:r w:rsidR="002254DD">
          <w:rPr>
            <w:noProof/>
            <w:webHidden/>
          </w:rPr>
          <w:instrText xml:space="preserve"> PAGEREF _Toc142490304 \h </w:instrText>
        </w:r>
        <w:r w:rsidR="002254DD">
          <w:rPr>
            <w:noProof/>
            <w:webHidden/>
          </w:rPr>
        </w:r>
        <w:r w:rsidR="002254DD">
          <w:rPr>
            <w:noProof/>
            <w:webHidden/>
          </w:rPr>
          <w:fldChar w:fldCharType="separate"/>
        </w:r>
        <w:r w:rsidR="002254DD">
          <w:rPr>
            <w:noProof/>
            <w:webHidden/>
          </w:rPr>
          <w:t>15</w:t>
        </w:r>
        <w:r w:rsidR="002254DD">
          <w:rPr>
            <w:noProof/>
            <w:webHidden/>
          </w:rPr>
          <w:fldChar w:fldCharType="end"/>
        </w:r>
      </w:hyperlink>
    </w:p>
    <w:p w14:paraId="10CFD955" w14:textId="46DC3CEE" w:rsidR="002254DD" w:rsidRDefault="00000000">
      <w:pPr>
        <w:pStyle w:val="TM3"/>
        <w:tabs>
          <w:tab w:val="left" w:pos="891"/>
          <w:tab w:val="right" w:leader="dot" w:pos="9062"/>
        </w:tabs>
        <w:rPr>
          <w:rFonts w:eastAsiaTheme="minorEastAsia" w:cstheme="minorBidi"/>
          <w:smallCaps w:val="0"/>
          <w:noProof/>
          <w:lang w:eastAsia="fr-FR"/>
        </w:rPr>
      </w:pPr>
      <w:hyperlink w:anchor="_Toc142490305" w:history="1">
        <w:r w:rsidR="002254DD" w:rsidRPr="008D44F9">
          <w:rPr>
            <w:rStyle w:val="Lienhypertexte"/>
            <w:noProof/>
          </w:rPr>
          <w:t>2.7.4.</w:t>
        </w:r>
        <w:r w:rsidR="002254DD">
          <w:rPr>
            <w:rFonts w:eastAsiaTheme="minorEastAsia" w:cstheme="minorBidi"/>
            <w:smallCaps w:val="0"/>
            <w:noProof/>
            <w:lang w:eastAsia="fr-FR"/>
          </w:rPr>
          <w:tab/>
        </w:r>
        <w:r w:rsidR="002254DD" w:rsidRPr="008D44F9">
          <w:rPr>
            <w:rStyle w:val="Lienhypertexte"/>
            <w:noProof/>
          </w:rPr>
          <w:t>Modification de prestations en cours d’exécution</w:t>
        </w:r>
        <w:r w:rsidR="002254DD">
          <w:rPr>
            <w:noProof/>
            <w:webHidden/>
          </w:rPr>
          <w:tab/>
        </w:r>
        <w:r w:rsidR="002254DD">
          <w:rPr>
            <w:noProof/>
            <w:webHidden/>
          </w:rPr>
          <w:fldChar w:fldCharType="begin"/>
        </w:r>
        <w:r w:rsidR="002254DD">
          <w:rPr>
            <w:noProof/>
            <w:webHidden/>
          </w:rPr>
          <w:instrText xml:space="preserve"> PAGEREF _Toc142490305 \h </w:instrText>
        </w:r>
        <w:r w:rsidR="002254DD">
          <w:rPr>
            <w:noProof/>
            <w:webHidden/>
          </w:rPr>
        </w:r>
        <w:r w:rsidR="002254DD">
          <w:rPr>
            <w:noProof/>
            <w:webHidden/>
          </w:rPr>
          <w:fldChar w:fldCharType="separate"/>
        </w:r>
        <w:r w:rsidR="002254DD">
          <w:rPr>
            <w:noProof/>
            <w:webHidden/>
          </w:rPr>
          <w:t>17</w:t>
        </w:r>
        <w:r w:rsidR="002254DD">
          <w:rPr>
            <w:noProof/>
            <w:webHidden/>
          </w:rPr>
          <w:fldChar w:fldCharType="end"/>
        </w:r>
      </w:hyperlink>
    </w:p>
    <w:p w14:paraId="10D13C97" w14:textId="4FDCA7EA" w:rsidR="002254DD" w:rsidRDefault="00000000">
      <w:pPr>
        <w:pStyle w:val="TM3"/>
        <w:tabs>
          <w:tab w:val="left" w:pos="891"/>
          <w:tab w:val="right" w:leader="dot" w:pos="9062"/>
        </w:tabs>
        <w:rPr>
          <w:rFonts w:eastAsiaTheme="minorEastAsia" w:cstheme="minorBidi"/>
          <w:smallCaps w:val="0"/>
          <w:noProof/>
          <w:lang w:eastAsia="fr-FR"/>
        </w:rPr>
      </w:pPr>
      <w:hyperlink w:anchor="_Toc142490306" w:history="1">
        <w:r w:rsidR="002254DD" w:rsidRPr="008D44F9">
          <w:rPr>
            <w:rStyle w:val="Lienhypertexte"/>
            <w:noProof/>
          </w:rPr>
          <w:t>2.7.5.</w:t>
        </w:r>
        <w:r w:rsidR="002254DD">
          <w:rPr>
            <w:rFonts w:eastAsiaTheme="minorEastAsia" w:cstheme="minorBidi"/>
            <w:smallCaps w:val="0"/>
            <w:noProof/>
            <w:lang w:eastAsia="fr-FR"/>
          </w:rPr>
          <w:tab/>
        </w:r>
        <w:r w:rsidR="002254DD" w:rsidRPr="008D44F9">
          <w:rPr>
            <w:rStyle w:val="Lienhypertexte"/>
            <w:noProof/>
          </w:rPr>
          <w:t>Prescriptions techniques</w:t>
        </w:r>
        <w:r w:rsidR="002254DD">
          <w:rPr>
            <w:noProof/>
            <w:webHidden/>
          </w:rPr>
          <w:tab/>
        </w:r>
        <w:r w:rsidR="002254DD">
          <w:rPr>
            <w:noProof/>
            <w:webHidden/>
          </w:rPr>
          <w:fldChar w:fldCharType="begin"/>
        </w:r>
        <w:r w:rsidR="002254DD">
          <w:rPr>
            <w:noProof/>
            <w:webHidden/>
          </w:rPr>
          <w:instrText xml:space="preserve"> PAGEREF _Toc142490306 \h </w:instrText>
        </w:r>
        <w:r w:rsidR="002254DD">
          <w:rPr>
            <w:noProof/>
            <w:webHidden/>
          </w:rPr>
        </w:r>
        <w:r w:rsidR="002254DD">
          <w:rPr>
            <w:noProof/>
            <w:webHidden/>
          </w:rPr>
          <w:fldChar w:fldCharType="separate"/>
        </w:r>
        <w:r w:rsidR="002254DD">
          <w:rPr>
            <w:noProof/>
            <w:webHidden/>
          </w:rPr>
          <w:t>17</w:t>
        </w:r>
        <w:r w:rsidR="002254DD">
          <w:rPr>
            <w:noProof/>
            <w:webHidden/>
          </w:rPr>
          <w:fldChar w:fldCharType="end"/>
        </w:r>
      </w:hyperlink>
    </w:p>
    <w:p w14:paraId="460E34DD" w14:textId="7E8DB02E" w:rsidR="002254DD" w:rsidRDefault="00000000">
      <w:pPr>
        <w:pStyle w:val="TM3"/>
        <w:tabs>
          <w:tab w:val="left" w:pos="887"/>
          <w:tab w:val="right" w:leader="dot" w:pos="9062"/>
        </w:tabs>
        <w:rPr>
          <w:rFonts w:eastAsiaTheme="minorEastAsia" w:cstheme="minorBidi"/>
          <w:smallCaps w:val="0"/>
          <w:noProof/>
          <w:lang w:eastAsia="fr-FR"/>
        </w:rPr>
      </w:pPr>
      <w:hyperlink w:anchor="_Toc142490307" w:history="1">
        <w:r w:rsidR="002254DD" w:rsidRPr="008D44F9">
          <w:rPr>
            <w:rStyle w:val="Lienhypertexte"/>
            <w:noProof/>
          </w:rPr>
          <w:t>2.7.6.</w:t>
        </w:r>
        <w:r w:rsidR="002254DD">
          <w:rPr>
            <w:rFonts w:eastAsiaTheme="minorEastAsia" w:cstheme="minorBidi"/>
            <w:smallCaps w:val="0"/>
            <w:noProof/>
            <w:lang w:eastAsia="fr-FR"/>
          </w:rPr>
          <w:tab/>
        </w:r>
        <w:r w:rsidR="002254DD" w:rsidRPr="008D44F9">
          <w:rPr>
            <w:rStyle w:val="Lienhypertexte"/>
            <w:noProof/>
          </w:rPr>
          <w:t>Conditions particulières</w:t>
        </w:r>
        <w:r w:rsidR="002254DD">
          <w:rPr>
            <w:noProof/>
            <w:webHidden/>
          </w:rPr>
          <w:tab/>
        </w:r>
        <w:r w:rsidR="002254DD">
          <w:rPr>
            <w:noProof/>
            <w:webHidden/>
          </w:rPr>
          <w:fldChar w:fldCharType="begin"/>
        </w:r>
        <w:r w:rsidR="002254DD">
          <w:rPr>
            <w:noProof/>
            <w:webHidden/>
          </w:rPr>
          <w:instrText xml:space="preserve"> PAGEREF _Toc142490307 \h </w:instrText>
        </w:r>
        <w:r w:rsidR="002254DD">
          <w:rPr>
            <w:noProof/>
            <w:webHidden/>
          </w:rPr>
        </w:r>
        <w:r w:rsidR="002254DD">
          <w:rPr>
            <w:noProof/>
            <w:webHidden/>
          </w:rPr>
          <w:fldChar w:fldCharType="separate"/>
        </w:r>
        <w:r w:rsidR="002254DD">
          <w:rPr>
            <w:noProof/>
            <w:webHidden/>
          </w:rPr>
          <w:t>17</w:t>
        </w:r>
        <w:r w:rsidR="002254DD">
          <w:rPr>
            <w:noProof/>
            <w:webHidden/>
          </w:rPr>
          <w:fldChar w:fldCharType="end"/>
        </w:r>
      </w:hyperlink>
    </w:p>
    <w:p w14:paraId="2A0ECB1E" w14:textId="75361007" w:rsidR="002254DD" w:rsidRDefault="00000000">
      <w:pPr>
        <w:pStyle w:val="TM3"/>
        <w:tabs>
          <w:tab w:val="left" w:pos="891"/>
          <w:tab w:val="right" w:leader="dot" w:pos="9062"/>
        </w:tabs>
        <w:rPr>
          <w:rFonts w:eastAsiaTheme="minorEastAsia" w:cstheme="minorBidi"/>
          <w:smallCaps w:val="0"/>
          <w:noProof/>
          <w:lang w:eastAsia="fr-FR"/>
        </w:rPr>
      </w:pPr>
      <w:hyperlink w:anchor="_Toc142490308" w:history="1">
        <w:r w:rsidR="002254DD" w:rsidRPr="008D44F9">
          <w:rPr>
            <w:rStyle w:val="Lienhypertexte"/>
            <w:noProof/>
          </w:rPr>
          <w:t>2.7.7.</w:t>
        </w:r>
        <w:r w:rsidR="002254DD">
          <w:rPr>
            <w:rFonts w:eastAsiaTheme="minorEastAsia" w:cstheme="minorBidi"/>
            <w:smallCaps w:val="0"/>
            <w:noProof/>
            <w:lang w:eastAsia="fr-FR"/>
          </w:rPr>
          <w:tab/>
        </w:r>
        <w:r w:rsidR="002254DD" w:rsidRPr="008D44F9">
          <w:rPr>
            <w:rStyle w:val="Lienhypertexte"/>
            <w:noProof/>
          </w:rPr>
          <w:t>Liaison avec les autres corps d’état</w:t>
        </w:r>
        <w:r w:rsidR="002254DD">
          <w:rPr>
            <w:noProof/>
            <w:webHidden/>
          </w:rPr>
          <w:tab/>
        </w:r>
        <w:r w:rsidR="002254DD">
          <w:rPr>
            <w:noProof/>
            <w:webHidden/>
          </w:rPr>
          <w:fldChar w:fldCharType="begin"/>
        </w:r>
        <w:r w:rsidR="002254DD">
          <w:rPr>
            <w:noProof/>
            <w:webHidden/>
          </w:rPr>
          <w:instrText xml:space="preserve"> PAGEREF _Toc142490308 \h </w:instrText>
        </w:r>
        <w:r w:rsidR="002254DD">
          <w:rPr>
            <w:noProof/>
            <w:webHidden/>
          </w:rPr>
        </w:r>
        <w:r w:rsidR="002254DD">
          <w:rPr>
            <w:noProof/>
            <w:webHidden/>
          </w:rPr>
          <w:fldChar w:fldCharType="separate"/>
        </w:r>
        <w:r w:rsidR="002254DD">
          <w:rPr>
            <w:noProof/>
            <w:webHidden/>
          </w:rPr>
          <w:t>17</w:t>
        </w:r>
        <w:r w:rsidR="002254DD">
          <w:rPr>
            <w:noProof/>
            <w:webHidden/>
          </w:rPr>
          <w:fldChar w:fldCharType="end"/>
        </w:r>
      </w:hyperlink>
    </w:p>
    <w:p w14:paraId="149306A8" w14:textId="6BE0387A" w:rsidR="002254DD" w:rsidRDefault="00000000">
      <w:pPr>
        <w:pStyle w:val="TM3"/>
        <w:tabs>
          <w:tab w:val="left" w:pos="891"/>
          <w:tab w:val="right" w:leader="dot" w:pos="9062"/>
        </w:tabs>
        <w:rPr>
          <w:rFonts w:eastAsiaTheme="minorEastAsia" w:cstheme="minorBidi"/>
          <w:smallCaps w:val="0"/>
          <w:noProof/>
          <w:lang w:eastAsia="fr-FR"/>
        </w:rPr>
      </w:pPr>
      <w:hyperlink w:anchor="_Toc142490309" w:history="1">
        <w:r w:rsidR="002254DD" w:rsidRPr="008D44F9">
          <w:rPr>
            <w:rStyle w:val="Lienhypertexte"/>
            <w:noProof/>
          </w:rPr>
          <w:t>2.7.8.</w:t>
        </w:r>
        <w:r w:rsidR="002254DD">
          <w:rPr>
            <w:rFonts w:eastAsiaTheme="minorEastAsia" w:cstheme="minorBidi"/>
            <w:smallCaps w:val="0"/>
            <w:noProof/>
            <w:lang w:eastAsia="fr-FR"/>
          </w:rPr>
          <w:tab/>
        </w:r>
        <w:r w:rsidR="002254DD" w:rsidRPr="008D44F9">
          <w:rPr>
            <w:rStyle w:val="Lienhypertexte"/>
            <w:noProof/>
          </w:rPr>
          <w:t>Evacuation des gravois</w:t>
        </w:r>
        <w:r w:rsidR="002254DD">
          <w:rPr>
            <w:noProof/>
            <w:webHidden/>
          </w:rPr>
          <w:tab/>
        </w:r>
        <w:r w:rsidR="002254DD">
          <w:rPr>
            <w:noProof/>
            <w:webHidden/>
          </w:rPr>
          <w:fldChar w:fldCharType="begin"/>
        </w:r>
        <w:r w:rsidR="002254DD">
          <w:rPr>
            <w:noProof/>
            <w:webHidden/>
          </w:rPr>
          <w:instrText xml:space="preserve"> PAGEREF _Toc142490309 \h </w:instrText>
        </w:r>
        <w:r w:rsidR="002254DD">
          <w:rPr>
            <w:noProof/>
            <w:webHidden/>
          </w:rPr>
        </w:r>
        <w:r w:rsidR="002254DD">
          <w:rPr>
            <w:noProof/>
            <w:webHidden/>
          </w:rPr>
          <w:fldChar w:fldCharType="separate"/>
        </w:r>
        <w:r w:rsidR="002254DD">
          <w:rPr>
            <w:noProof/>
            <w:webHidden/>
          </w:rPr>
          <w:t>17</w:t>
        </w:r>
        <w:r w:rsidR="002254DD">
          <w:rPr>
            <w:noProof/>
            <w:webHidden/>
          </w:rPr>
          <w:fldChar w:fldCharType="end"/>
        </w:r>
      </w:hyperlink>
    </w:p>
    <w:p w14:paraId="67731CD1" w14:textId="2A7030D2" w:rsidR="002254DD" w:rsidRDefault="00000000">
      <w:pPr>
        <w:pStyle w:val="TM3"/>
        <w:tabs>
          <w:tab w:val="left" w:pos="891"/>
          <w:tab w:val="right" w:leader="dot" w:pos="9062"/>
        </w:tabs>
        <w:rPr>
          <w:rFonts w:eastAsiaTheme="minorEastAsia" w:cstheme="minorBidi"/>
          <w:smallCaps w:val="0"/>
          <w:noProof/>
          <w:lang w:eastAsia="fr-FR"/>
        </w:rPr>
      </w:pPr>
      <w:hyperlink w:anchor="_Toc142490310" w:history="1">
        <w:r w:rsidR="002254DD" w:rsidRPr="008D44F9">
          <w:rPr>
            <w:rStyle w:val="Lienhypertexte"/>
            <w:noProof/>
          </w:rPr>
          <w:t>2.7.9.</w:t>
        </w:r>
        <w:r w:rsidR="002254DD">
          <w:rPr>
            <w:rFonts w:eastAsiaTheme="minorEastAsia" w:cstheme="minorBidi"/>
            <w:smallCaps w:val="0"/>
            <w:noProof/>
            <w:lang w:eastAsia="fr-FR"/>
          </w:rPr>
          <w:tab/>
        </w:r>
        <w:r w:rsidR="002254DD" w:rsidRPr="008D44F9">
          <w:rPr>
            <w:rStyle w:val="Lienhypertexte"/>
            <w:noProof/>
          </w:rPr>
          <w:t>Protection des ouvrages</w:t>
        </w:r>
        <w:r w:rsidR="002254DD">
          <w:rPr>
            <w:noProof/>
            <w:webHidden/>
          </w:rPr>
          <w:tab/>
        </w:r>
        <w:r w:rsidR="002254DD">
          <w:rPr>
            <w:noProof/>
            <w:webHidden/>
          </w:rPr>
          <w:fldChar w:fldCharType="begin"/>
        </w:r>
        <w:r w:rsidR="002254DD">
          <w:rPr>
            <w:noProof/>
            <w:webHidden/>
          </w:rPr>
          <w:instrText xml:space="preserve"> PAGEREF _Toc142490310 \h </w:instrText>
        </w:r>
        <w:r w:rsidR="002254DD">
          <w:rPr>
            <w:noProof/>
            <w:webHidden/>
          </w:rPr>
        </w:r>
        <w:r w:rsidR="002254DD">
          <w:rPr>
            <w:noProof/>
            <w:webHidden/>
          </w:rPr>
          <w:fldChar w:fldCharType="separate"/>
        </w:r>
        <w:r w:rsidR="002254DD">
          <w:rPr>
            <w:noProof/>
            <w:webHidden/>
          </w:rPr>
          <w:t>18</w:t>
        </w:r>
        <w:r w:rsidR="002254DD">
          <w:rPr>
            <w:noProof/>
            <w:webHidden/>
          </w:rPr>
          <w:fldChar w:fldCharType="end"/>
        </w:r>
      </w:hyperlink>
    </w:p>
    <w:p w14:paraId="46256A32" w14:textId="6F39D120" w:rsidR="002254DD" w:rsidRDefault="00000000">
      <w:pPr>
        <w:pStyle w:val="TM3"/>
        <w:tabs>
          <w:tab w:val="left" w:pos="1003"/>
          <w:tab w:val="right" w:leader="dot" w:pos="9062"/>
        </w:tabs>
        <w:rPr>
          <w:rFonts w:eastAsiaTheme="minorEastAsia" w:cstheme="minorBidi"/>
          <w:smallCaps w:val="0"/>
          <w:noProof/>
          <w:lang w:eastAsia="fr-FR"/>
        </w:rPr>
      </w:pPr>
      <w:hyperlink w:anchor="_Toc142490311" w:history="1">
        <w:r w:rsidR="002254DD" w:rsidRPr="008D44F9">
          <w:rPr>
            <w:rStyle w:val="Lienhypertexte"/>
            <w:noProof/>
          </w:rPr>
          <w:t>2.7.10.</w:t>
        </w:r>
        <w:r w:rsidR="002254DD">
          <w:rPr>
            <w:rFonts w:eastAsiaTheme="minorEastAsia" w:cstheme="minorBidi"/>
            <w:smallCaps w:val="0"/>
            <w:noProof/>
            <w:lang w:eastAsia="fr-FR"/>
          </w:rPr>
          <w:tab/>
        </w:r>
        <w:r w:rsidR="002254DD" w:rsidRPr="008D44F9">
          <w:rPr>
            <w:rStyle w:val="Lienhypertexte"/>
            <w:noProof/>
          </w:rPr>
          <w:t>Exécution des travaux</w:t>
        </w:r>
        <w:r w:rsidR="002254DD">
          <w:rPr>
            <w:noProof/>
            <w:webHidden/>
          </w:rPr>
          <w:tab/>
        </w:r>
        <w:r w:rsidR="002254DD">
          <w:rPr>
            <w:noProof/>
            <w:webHidden/>
          </w:rPr>
          <w:fldChar w:fldCharType="begin"/>
        </w:r>
        <w:r w:rsidR="002254DD">
          <w:rPr>
            <w:noProof/>
            <w:webHidden/>
          </w:rPr>
          <w:instrText xml:space="preserve"> PAGEREF _Toc142490311 \h </w:instrText>
        </w:r>
        <w:r w:rsidR="002254DD">
          <w:rPr>
            <w:noProof/>
            <w:webHidden/>
          </w:rPr>
        </w:r>
        <w:r w:rsidR="002254DD">
          <w:rPr>
            <w:noProof/>
            <w:webHidden/>
          </w:rPr>
          <w:fldChar w:fldCharType="separate"/>
        </w:r>
        <w:r w:rsidR="002254DD">
          <w:rPr>
            <w:noProof/>
            <w:webHidden/>
          </w:rPr>
          <w:t>18</w:t>
        </w:r>
        <w:r w:rsidR="002254DD">
          <w:rPr>
            <w:noProof/>
            <w:webHidden/>
          </w:rPr>
          <w:fldChar w:fldCharType="end"/>
        </w:r>
      </w:hyperlink>
    </w:p>
    <w:p w14:paraId="2467EC10" w14:textId="33823ABD" w:rsidR="002254DD" w:rsidRDefault="00000000">
      <w:pPr>
        <w:pStyle w:val="TM3"/>
        <w:tabs>
          <w:tab w:val="left" w:pos="999"/>
          <w:tab w:val="right" w:leader="dot" w:pos="9062"/>
        </w:tabs>
        <w:rPr>
          <w:rFonts w:eastAsiaTheme="minorEastAsia" w:cstheme="minorBidi"/>
          <w:smallCaps w:val="0"/>
          <w:noProof/>
          <w:lang w:eastAsia="fr-FR"/>
        </w:rPr>
      </w:pPr>
      <w:hyperlink w:anchor="_Toc142490312" w:history="1">
        <w:r w:rsidR="002254DD" w:rsidRPr="008D44F9">
          <w:rPr>
            <w:rStyle w:val="Lienhypertexte"/>
            <w:noProof/>
          </w:rPr>
          <w:t>2.7.11.</w:t>
        </w:r>
        <w:r w:rsidR="002254DD">
          <w:rPr>
            <w:rFonts w:eastAsiaTheme="minorEastAsia" w:cstheme="minorBidi"/>
            <w:smallCaps w:val="0"/>
            <w:noProof/>
            <w:lang w:eastAsia="fr-FR"/>
          </w:rPr>
          <w:tab/>
        </w:r>
        <w:r w:rsidR="002254DD" w:rsidRPr="008D44F9">
          <w:rPr>
            <w:rStyle w:val="Lienhypertexte"/>
            <w:noProof/>
          </w:rPr>
          <w:t>Généralités de mise en œuvre</w:t>
        </w:r>
        <w:r w:rsidR="002254DD">
          <w:rPr>
            <w:noProof/>
            <w:webHidden/>
          </w:rPr>
          <w:tab/>
        </w:r>
        <w:r w:rsidR="002254DD">
          <w:rPr>
            <w:noProof/>
            <w:webHidden/>
          </w:rPr>
          <w:fldChar w:fldCharType="begin"/>
        </w:r>
        <w:r w:rsidR="002254DD">
          <w:rPr>
            <w:noProof/>
            <w:webHidden/>
          </w:rPr>
          <w:instrText xml:space="preserve"> PAGEREF _Toc142490312 \h </w:instrText>
        </w:r>
        <w:r w:rsidR="002254DD">
          <w:rPr>
            <w:noProof/>
            <w:webHidden/>
          </w:rPr>
        </w:r>
        <w:r w:rsidR="002254DD">
          <w:rPr>
            <w:noProof/>
            <w:webHidden/>
          </w:rPr>
          <w:fldChar w:fldCharType="separate"/>
        </w:r>
        <w:r w:rsidR="002254DD">
          <w:rPr>
            <w:noProof/>
            <w:webHidden/>
          </w:rPr>
          <w:t>19</w:t>
        </w:r>
        <w:r w:rsidR="002254DD">
          <w:rPr>
            <w:noProof/>
            <w:webHidden/>
          </w:rPr>
          <w:fldChar w:fldCharType="end"/>
        </w:r>
      </w:hyperlink>
    </w:p>
    <w:p w14:paraId="41D7EADE" w14:textId="7B65C4B3" w:rsidR="002254DD" w:rsidRDefault="00000000">
      <w:pPr>
        <w:pStyle w:val="TM3"/>
        <w:tabs>
          <w:tab w:val="left" w:pos="1003"/>
          <w:tab w:val="right" w:leader="dot" w:pos="9062"/>
        </w:tabs>
        <w:rPr>
          <w:rFonts w:eastAsiaTheme="minorEastAsia" w:cstheme="minorBidi"/>
          <w:smallCaps w:val="0"/>
          <w:noProof/>
          <w:lang w:eastAsia="fr-FR"/>
        </w:rPr>
      </w:pPr>
      <w:hyperlink w:anchor="_Toc142490313" w:history="1">
        <w:r w:rsidR="002254DD" w:rsidRPr="008D44F9">
          <w:rPr>
            <w:rStyle w:val="Lienhypertexte"/>
            <w:noProof/>
          </w:rPr>
          <w:t>2.7.12.</w:t>
        </w:r>
        <w:r w:rsidR="002254DD">
          <w:rPr>
            <w:rFonts w:eastAsiaTheme="minorEastAsia" w:cstheme="minorBidi"/>
            <w:smallCaps w:val="0"/>
            <w:noProof/>
            <w:lang w:eastAsia="fr-FR"/>
          </w:rPr>
          <w:tab/>
        </w:r>
        <w:r w:rsidR="002254DD" w:rsidRPr="008D44F9">
          <w:rPr>
            <w:rStyle w:val="Lienhypertexte"/>
            <w:noProof/>
          </w:rPr>
          <w:t>Protection des ouvrages</w:t>
        </w:r>
        <w:r w:rsidR="002254DD">
          <w:rPr>
            <w:noProof/>
            <w:webHidden/>
          </w:rPr>
          <w:tab/>
        </w:r>
        <w:r w:rsidR="002254DD">
          <w:rPr>
            <w:noProof/>
            <w:webHidden/>
          </w:rPr>
          <w:fldChar w:fldCharType="begin"/>
        </w:r>
        <w:r w:rsidR="002254DD">
          <w:rPr>
            <w:noProof/>
            <w:webHidden/>
          </w:rPr>
          <w:instrText xml:space="preserve"> PAGEREF _Toc142490313 \h </w:instrText>
        </w:r>
        <w:r w:rsidR="002254DD">
          <w:rPr>
            <w:noProof/>
            <w:webHidden/>
          </w:rPr>
        </w:r>
        <w:r w:rsidR="002254DD">
          <w:rPr>
            <w:noProof/>
            <w:webHidden/>
          </w:rPr>
          <w:fldChar w:fldCharType="separate"/>
        </w:r>
        <w:r w:rsidR="002254DD">
          <w:rPr>
            <w:noProof/>
            <w:webHidden/>
          </w:rPr>
          <w:t>19</w:t>
        </w:r>
        <w:r w:rsidR="002254DD">
          <w:rPr>
            <w:noProof/>
            <w:webHidden/>
          </w:rPr>
          <w:fldChar w:fldCharType="end"/>
        </w:r>
      </w:hyperlink>
    </w:p>
    <w:p w14:paraId="135A2450" w14:textId="7E4A50A1" w:rsidR="002254DD" w:rsidRDefault="00000000">
      <w:pPr>
        <w:pStyle w:val="TM3"/>
        <w:tabs>
          <w:tab w:val="left" w:pos="1003"/>
          <w:tab w:val="right" w:leader="dot" w:pos="9062"/>
        </w:tabs>
        <w:rPr>
          <w:rFonts w:eastAsiaTheme="minorEastAsia" w:cstheme="minorBidi"/>
          <w:smallCaps w:val="0"/>
          <w:noProof/>
          <w:lang w:eastAsia="fr-FR"/>
        </w:rPr>
      </w:pPr>
      <w:hyperlink w:anchor="_Toc142490314" w:history="1">
        <w:r w:rsidR="002254DD" w:rsidRPr="008D44F9">
          <w:rPr>
            <w:rStyle w:val="Lienhypertexte"/>
            <w:noProof/>
          </w:rPr>
          <w:t>2.7.13.</w:t>
        </w:r>
        <w:r w:rsidR="002254DD">
          <w:rPr>
            <w:rFonts w:eastAsiaTheme="minorEastAsia" w:cstheme="minorBidi"/>
            <w:smallCaps w:val="0"/>
            <w:noProof/>
            <w:lang w:eastAsia="fr-FR"/>
          </w:rPr>
          <w:tab/>
        </w:r>
        <w:r w:rsidR="002254DD" w:rsidRPr="008D44F9">
          <w:rPr>
            <w:rStyle w:val="Lienhypertexte"/>
            <w:noProof/>
          </w:rPr>
          <w:t>Nettoyage</w:t>
        </w:r>
        <w:r w:rsidR="002254DD">
          <w:rPr>
            <w:noProof/>
            <w:webHidden/>
          </w:rPr>
          <w:tab/>
        </w:r>
        <w:r w:rsidR="002254DD">
          <w:rPr>
            <w:noProof/>
            <w:webHidden/>
          </w:rPr>
          <w:fldChar w:fldCharType="begin"/>
        </w:r>
        <w:r w:rsidR="002254DD">
          <w:rPr>
            <w:noProof/>
            <w:webHidden/>
          </w:rPr>
          <w:instrText xml:space="preserve"> PAGEREF _Toc142490314 \h </w:instrText>
        </w:r>
        <w:r w:rsidR="002254DD">
          <w:rPr>
            <w:noProof/>
            <w:webHidden/>
          </w:rPr>
        </w:r>
        <w:r w:rsidR="002254DD">
          <w:rPr>
            <w:noProof/>
            <w:webHidden/>
          </w:rPr>
          <w:fldChar w:fldCharType="separate"/>
        </w:r>
        <w:r w:rsidR="002254DD">
          <w:rPr>
            <w:noProof/>
            <w:webHidden/>
          </w:rPr>
          <w:t>19</w:t>
        </w:r>
        <w:r w:rsidR="002254DD">
          <w:rPr>
            <w:noProof/>
            <w:webHidden/>
          </w:rPr>
          <w:fldChar w:fldCharType="end"/>
        </w:r>
      </w:hyperlink>
    </w:p>
    <w:p w14:paraId="042FC67E" w14:textId="05E0BD7F"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315" w:history="1">
        <w:r w:rsidR="002254DD" w:rsidRPr="008D44F9">
          <w:rPr>
            <w:rStyle w:val="Lienhypertexte"/>
            <w:noProof/>
          </w:rPr>
          <w:t>2.8.</w:t>
        </w:r>
        <w:r w:rsidR="002254DD">
          <w:rPr>
            <w:rFonts w:eastAsiaTheme="minorEastAsia" w:cstheme="minorBidi"/>
            <w:b w:val="0"/>
            <w:bCs w:val="0"/>
            <w:smallCaps w:val="0"/>
            <w:noProof/>
            <w:lang w:eastAsia="fr-FR"/>
          </w:rPr>
          <w:tab/>
        </w:r>
        <w:r w:rsidR="002254DD" w:rsidRPr="008D44F9">
          <w:rPr>
            <w:rStyle w:val="Lienhypertexte"/>
            <w:noProof/>
          </w:rPr>
          <w:t>Prescriptions techniques particulières</w:t>
        </w:r>
        <w:r w:rsidR="002254DD">
          <w:rPr>
            <w:noProof/>
            <w:webHidden/>
          </w:rPr>
          <w:tab/>
        </w:r>
        <w:r w:rsidR="002254DD">
          <w:rPr>
            <w:noProof/>
            <w:webHidden/>
          </w:rPr>
          <w:fldChar w:fldCharType="begin"/>
        </w:r>
        <w:r w:rsidR="002254DD">
          <w:rPr>
            <w:noProof/>
            <w:webHidden/>
          </w:rPr>
          <w:instrText xml:space="preserve"> PAGEREF _Toc142490315 \h </w:instrText>
        </w:r>
        <w:r w:rsidR="002254DD">
          <w:rPr>
            <w:noProof/>
            <w:webHidden/>
          </w:rPr>
        </w:r>
        <w:r w:rsidR="002254DD">
          <w:rPr>
            <w:noProof/>
            <w:webHidden/>
          </w:rPr>
          <w:fldChar w:fldCharType="separate"/>
        </w:r>
        <w:r w:rsidR="002254DD">
          <w:rPr>
            <w:noProof/>
            <w:webHidden/>
          </w:rPr>
          <w:t>19</w:t>
        </w:r>
        <w:r w:rsidR="002254DD">
          <w:rPr>
            <w:noProof/>
            <w:webHidden/>
          </w:rPr>
          <w:fldChar w:fldCharType="end"/>
        </w:r>
      </w:hyperlink>
    </w:p>
    <w:p w14:paraId="37DE7071" w14:textId="7D083403" w:rsidR="002254DD" w:rsidRDefault="00000000">
      <w:pPr>
        <w:pStyle w:val="TM3"/>
        <w:tabs>
          <w:tab w:val="left" w:pos="891"/>
          <w:tab w:val="right" w:leader="dot" w:pos="9062"/>
        </w:tabs>
        <w:rPr>
          <w:rFonts w:eastAsiaTheme="minorEastAsia" w:cstheme="minorBidi"/>
          <w:smallCaps w:val="0"/>
          <w:noProof/>
          <w:lang w:eastAsia="fr-FR"/>
        </w:rPr>
      </w:pPr>
      <w:hyperlink w:anchor="_Toc142490316" w:history="1">
        <w:r w:rsidR="002254DD" w:rsidRPr="008D44F9">
          <w:rPr>
            <w:rStyle w:val="Lienhypertexte"/>
            <w:noProof/>
          </w:rPr>
          <w:t>2.8.1.</w:t>
        </w:r>
        <w:r w:rsidR="002254DD">
          <w:rPr>
            <w:rFonts w:eastAsiaTheme="minorEastAsia" w:cstheme="minorBidi"/>
            <w:smallCaps w:val="0"/>
            <w:noProof/>
            <w:lang w:eastAsia="fr-FR"/>
          </w:rPr>
          <w:tab/>
        </w:r>
        <w:r w:rsidR="002254DD" w:rsidRPr="008D44F9">
          <w:rPr>
            <w:rStyle w:val="Lienhypertexte"/>
            <w:noProof/>
          </w:rPr>
          <w:t>Rappels</w:t>
        </w:r>
        <w:r w:rsidR="002254DD">
          <w:rPr>
            <w:noProof/>
            <w:webHidden/>
          </w:rPr>
          <w:tab/>
        </w:r>
        <w:r w:rsidR="002254DD">
          <w:rPr>
            <w:noProof/>
            <w:webHidden/>
          </w:rPr>
          <w:fldChar w:fldCharType="begin"/>
        </w:r>
        <w:r w:rsidR="002254DD">
          <w:rPr>
            <w:noProof/>
            <w:webHidden/>
          </w:rPr>
          <w:instrText xml:space="preserve"> PAGEREF _Toc142490316 \h </w:instrText>
        </w:r>
        <w:r w:rsidR="002254DD">
          <w:rPr>
            <w:noProof/>
            <w:webHidden/>
          </w:rPr>
        </w:r>
        <w:r w:rsidR="002254DD">
          <w:rPr>
            <w:noProof/>
            <w:webHidden/>
          </w:rPr>
          <w:fldChar w:fldCharType="separate"/>
        </w:r>
        <w:r w:rsidR="002254DD">
          <w:rPr>
            <w:noProof/>
            <w:webHidden/>
          </w:rPr>
          <w:t>19</w:t>
        </w:r>
        <w:r w:rsidR="002254DD">
          <w:rPr>
            <w:noProof/>
            <w:webHidden/>
          </w:rPr>
          <w:fldChar w:fldCharType="end"/>
        </w:r>
      </w:hyperlink>
    </w:p>
    <w:p w14:paraId="6B8C8061" w14:textId="1068DB14" w:rsidR="002254DD" w:rsidRDefault="00000000">
      <w:pPr>
        <w:pStyle w:val="TM3"/>
        <w:tabs>
          <w:tab w:val="left" w:pos="891"/>
          <w:tab w:val="right" w:leader="dot" w:pos="9062"/>
        </w:tabs>
        <w:rPr>
          <w:rFonts w:eastAsiaTheme="minorEastAsia" w:cstheme="minorBidi"/>
          <w:smallCaps w:val="0"/>
          <w:noProof/>
          <w:lang w:eastAsia="fr-FR"/>
        </w:rPr>
      </w:pPr>
      <w:hyperlink w:anchor="_Toc142490317" w:history="1">
        <w:r w:rsidR="002254DD" w:rsidRPr="008D44F9">
          <w:rPr>
            <w:rStyle w:val="Lienhypertexte"/>
            <w:noProof/>
          </w:rPr>
          <w:t>2.8.2.</w:t>
        </w:r>
        <w:r w:rsidR="002254DD">
          <w:rPr>
            <w:rFonts w:eastAsiaTheme="minorEastAsia" w:cstheme="minorBidi"/>
            <w:smallCaps w:val="0"/>
            <w:noProof/>
            <w:lang w:eastAsia="fr-FR"/>
          </w:rPr>
          <w:tab/>
        </w:r>
        <w:r w:rsidR="002254DD" w:rsidRPr="008D44F9">
          <w:rPr>
            <w:rStyle w:val="Lienhypertexte"/>
            <w:noProof/>
          </w:rPr>
          <w:t>Implantation</w:t>
        </w:r>
        <w:r w:rsidR="002254DD">
          <w:rPr>
            <w:noProof/>
            <w:webHidden/>
          </w:rPr>
          <w:tab/>
        </w:r>
        <w:r w:rsidR="002254DD">
          <w:rPr>
            <w:noProof/>
            <w:webHidden/>
          </w:rPr>
          <w:fldChar w:fldCharType="begin"/>
        </w:r>
        <w:r w:rsidR="002254DD">
          <w:rPr>
            <w:noProof/>
            <w:webHidden/>
          </w:rPr>
          <w:instrText xml:space="preserve"> PAGEREF _Toc142490317 \h </w:instrText>
        </w:r>
        <w:r w:rsidR="002254DD">
          <w:rPr>
            <w:noProof/>
            <w:webHidden/>
          </w:rPr>
        </w:r>
        <w:r w:rsidR="002254DD">
          <w:rPr>
            <w:noProof/>
            <w:webHidden/>
          </w:rPr>
          <w:fldChar w:fldCharType="separate"/>
        </w:r>
        <w:r w:rsidR="002254DD">
          <w:rPr>
            <w:noProof/>
            <w:webHidden/>
          </w:rPr>
          <w:t>19</w:t>
        </w:r>
        <w:r w:rsidR="002254DD">
          <w:rPr>
            <w:noProof/>
            <w:webHidden/>
          </w:rPr>
          <w:fldChar w:fldCharType="end"/>
        </w:r>
      </w:hyperlink>
    </w:p>
    <w:p w14:paraId="08260792" w14:textId="19084271" w:rsidR="002254DD" w:rsidRDefault="00000000">
      <w:pPr>
        <w:pStyle w:val="TM3"/>
        <w:tabs>
          <w:tab w:val="left" w:pos="891"/>
          <w:tab w:val="right" w:leader="dot" w:pos="9062"/>
        </w:tabs>
        <w:rPr>
          <w:rFonts w:eastAsiaTheme="minorEastAsia" w:cstheme="minorBidi"/>
          <w:smallCaps w:val="0"/>
          <w:noProof/>
          <w:lang w:eastAsia="fr-FR"/>
        </w:rPr>
      </w:pPr>
      <w:hyperlink w:anchor="_Toc142490318" w:history="1">
        <w:r w:rsidR="002254DD" w:rsidRPr="008D44F9">
          <w:rPr>
            <w:rStyle w:val="Lienhypertexte"/>
            <w:noProof/>
          </w:rPr>
          <w:t>2.8.3.</w:t>
        </w:r>
        <w:r w:rsidR="002254DD">
          <w:rPr>
            <w:rFonts w:eastAsiaTheme="minorEastAsia" w:cstheme="minorBidi"/>
            <w:smallCaps w:val="0"/>
            <w:noProof/>
            <w:lang w:eastAsia="fr-FR"/>
          </w:rPr>
          <w:tab/>
        </w:r>
        <w:r w:rsidR="002254DD" w:rsidRPr="008D44F9">
          <w:rPr>
            <w:rStyle w:val="Lienhypertexte"/>
            <w:noProof/>
          </w:rPr>
          <w:t>Exécution des travaux</w:t>
        </w:r>
        <w:r w:rsidR="002254DD">
          <w:rPr>
            <w:noProof/>
            <w:webHidden/>
          </w:rPr>
          <w:tab/>
        </w:r>
        <w:r w:rsidR="002254DD">
          <w:rPr>
            <w:noProof/>
            <w:webHidden/>
          </w:rPr>
          <w:fldChar w:fldCharType="begin"/>
        </w:r>
        <w:r w:rsidR="002254DD">
          <w:rPr>
            <w:noProof/>
            <w:webHidden/>
          </w:rPr>
          <w:instrText xml:space="preserve"> PAGEREF _Toc142490318 \h </w:instrText>
        </w:r>
        <w:r w:rsidR="002254DD">
          <w:rPr>
            <w:noProof/>
            <w:webHidden/>
          </w:rPr>
        </w:r>
        <w:r w:rsidR="002254DD">
          <w:rPr>
            <w:noProof/>
            <w:webHidden/>
          </w:rPr>
          <w:fldChar w:fldCharType="separate"/>
        </w:r>
        <w:r w:rsidR="002254DD">
          <w:rPr>
            <w:noProof/>
            <w:webHidden/>
          </w:rPr>
          <w:t>19</w:t>
        </w:r>
        <w:r w:rsidR="002254DD">
          <w:rPr>
            <w:noProof/>
            <w:webHidden/>
          </w:rPr>
          <w:fldChar w:fldCharType="end"/>
        </w:r>
      </w:hyperlink>
    </w:p>
    <w:p w14:paraId="35FD291B" w14:textId="5E98F198" w:rsidR="002254DD" w:rsidRDefault="00000000">
      <w:pPr>
        <w:pStyle w:val="TM3"/>
        <w:tabs>
          <w:tab w:val="left" w:pos="875"/>
          <w:tab w:val="right" w:leader="dot" w:pos="9062"/>
        </w:tabs>
        <w:rPr>
          <w:rFonts w:eastAsiaTheme="minorEastAsia" w:cstheme="minorBidi"/>
          <w:smallCaps w:val="0"/>
          <w:noProof/>
          <w:lang w:eastAsia="fr-FR"/>
        </w:rPr>
      </w:pPr>
      <w:hyperlink w:anchor="_Toc142490319" w:history="1">
        <w:r w:rsidR="002254DD" w:rsidRPr="008D44F9">
          <w:rPr>
            <w:rStyle w:val="Lienhypertexte"/>
            <w:noProof/>
          </w:rPr>
          <w:t>2.8.4.</w:t>
        </w:r>
        <w:r w:rsidR="002254DD">
          <w:rPr>
            <w:rFonts w:eastAsiaTheme="minorEastAsia" w:cstheme="minorBidi"/>
            <w:smallCaps w:val="0"/>
            <w:noProof/>
            <w:lang w:eastAsia="fr-FR"/>
          </w:rPr>
          <w:tab/>
        </w:r>
        <w:r w:rsidR="002254DD" w:rsidRPr="008D44F9">
          <w:rPr>
            <w:rStyle w:val="Lienhypertexte"/>
            <w:noProof/>
          </w:rPr>
          <w:t>Travaux à la charge de l’entreprise</w:t>
        </w:r>
        <w:r w:rsidR="002254DD">
          <w:rPr>
            <w:noProof/>
            <w:webHidden/>
          </w:rPr>
          <w:tab/>
        </w:r>
        <w:r w:rsidR="002254DD">
          <w:rPr>
            <w:noProof/>
            <w:webHidden/>
          </w:rPr>
          <w:fldChar w:fldCharType="begin"/>
        </w:r>
        <w:r w:rsidR="002254DD">
          <w:rPr>
            <w:noProof/>
            <w:webHidden/>
          </w:rPr>
          <w:instrText xml:space="preserve"> PAGEREF _Toc142490319 \h </w:instrText>
        </w:r>
        <w:r w:rsidR="002254DD">
          <w:rPr>
            <w:noProof/>
            <w:webHidden/>
          </w:rPr>
        </w:r>
        <w:r w:rsidR="002254DD">
          <w:rPr>
            <w:noProof/>
            <w:webHidden/>
          </w:rPr>
          <w:fldChar w:fldCharType="separate"/>
        </w:r>
        <w:r w:rsidR="002254DD">
          <w:rPr>
            <w:noProof/>
            <w:webHidden/>
          </w:rPr>
          <w:t>20</w:t>
        </w:r>
        <w:r w:rsidR="002254DD">
          <w:rPr>
            <w:noProof/>
            <w:webHidden/>
          </w:rPr>
          <w:fldChar w:fldCharType="end"/>
        </w:r>
      </w:hyperlink>
    </w:p>
    <w:p w14:paraId="4C1ECC12" w14:textId="34050737" w:rsidR="002254DD" w:rsidRDefault="00000000">
      <w:pPr>
        <w:pStyle w:val="TM3"/>
        <w:tabs>
          <w:tab w:val="left" w:pos="891"/>
          <w:tab w:val="right" w:leader="dot" w:pos="9062"/>
        </w:tabs>
        <w:rPr>
          <w:rFonts w:eastAsiaTheme="minorEastAsia" w:cstheme="minorBidi"/>
          <w:smallCaps w:val="0"/>
          <w:noProof/>
          <w:lang w:eastAsia="fr-FR"/>
        </w:rPr>
      </w:pPr>
      <w:hyperlink w:anchor="_Toc142490320" w:history="1">
        <w:r w:rsidR="002254DD" w:rsidRPr="008D44F9">
          <w:rPr>
            <w:rStyle w:val="Lienhypertexte"/>
            <w:noProof/>
          </w:rPr>
          <w:t>2.8.5.</w:t>
        </w:r>
        <w:r w:rsidR="002254DD">
          <w:rPr>
            <w:rFonts w:eastAsiaTheme="minorEastAsia" w:cstheme="minorBidi"/>
            <w:smallCaps w:val="0"/>
            <w:noProof/>
            <w:lang w:eastAsia="fr-FR"/>
          </w:rPr>
          <w:tab/>
        </w:r>
        <w:r w:rsidR="002254DD" w:rsidRPr="008D44F9">
          <w:rPr>
            <w:rStyle w:val="Lienhypertexte"/>
            <w:noProof/>
          </w:rPr>
          <w:t>Support des revêtements</w:t>
        </w:r>
        <w:r w:rsidR="002254DD">
          <w:rPr>
            <w:noProof/>
            <w:webHidden/>
          </w:rPr>
          <w:tab/>
        </w:r>
        <w:r w:rsidR="002254DD">
          <w:rPr>
            <w:noProof/>
            <w:webHidden/>
          </w:rPr>
          <w:fldChar w:fldCharType="begin"/>
        </w:r>
        <w:r w:rsidR="002254DD">
          <w:rPr>
            <w:noProof/>
            <w:webHidden/>
          </w:rPr>
          <w:instrText xml:space="preserve"> PAGEREF _Toc142490320 \h </w:instrText>
        </w:r>
        <w:r w:rsidR="002254DD">
          <w:rPr>
            <w:noProof/>
            <w:webHidden/>
          </w:rPr>
        </w:r>
        <w:r w:rsidR="002254DD">
          <w:rPr>
            <w:noProof/>
            <w:webHidden/>
          </w:rPr>
          <w:fldChar w:fldCharType="separate"/>
        </w:r>
        <w:r w:rsidR="002254DD">
          <w:rPr>
            <w:noProof/>
            <w:webHidden/>
          </w:rPr>
          <w:t>20</w:t>
        </w:r>
        <w:r w:rsidR="002254DD">
          <w:rPr>
            <w:noProof/>
            <w:webHidden/>
          </w:rPr>
          <w:fldChar w:fldCharType="end"/>
        </w:r>
      </w:hyperlink>
    </w:p>
    <w:p w14:paraId="5487B185" w14:textId="6D866471" w:rsidR="002254DD" w:rsidRDefault="00000000">
      <w:pPr>
        <w:pStyle w:val="TM3"/>
        <w:tabs>
          <w:tab w:val="left" w:pos="875"/>
          <w:tab w:val="right" w:leader="dot" w:pos="9062"/>
        </w:tabs>
        <w:rPr>
          <w:rFonts w:eastAsiaTheme="minorEastAsia" w:cstheme="minorBidi"/>
          <w:smallCaps w:val="0"/>
          <w:noProof/>
          <w:lang w:eastAsia="fr-FR"/>
        </w:rPr>
      </w:pPr>
      <w:hyperlink w:anchor="_Toc142490321" w:history="1">
        <w:r w:rsidR="002254DD" w:rsidRPr="008D44F9">
          <w:rPr>
            <w:rStyle w:val="Lienhypertexte"/>
            <w:noProof/>
          </w:rPr>
          <w:t>2.8.6.</w:t>
        </w:r>
        <w:r w:rsidR="002254DD">
          <w:rPr>
            <w:rFonts w:eastAsiaTheme="minorEastAsia" w:cstheme="minorBidi"/>
            <w:smallCaps w:val="0"/>
            <w:noProof/>
            <w:lang w:eastAsia="fr-FR"/>
          </w:rPr>
          <w:tab/>
        </w:r>
        <w:r w:rsidR="002254DD" w:rsidRPr="008D44F9">
          <w:rPr>
            <w:rStyle w:val="Lienhypertexte"/>
            <w:noProof/>
          </w:rPr>
          <w:t>Tolérances d’exécution</w:t>
        </w:r>
        <w:r w:rsidR="002254DD">
          <w:rPr>
            <w:noProof/>
            <w:webHidden/>
          </w:rPr>
          <w:tab/>
        </w:r>
        <w:r w:rsidR="002254DD">
          <w:rPr>
            <w:noProof/>
            <w:webHidden/>
          </w:rPr>
          <w:fldChar w:fldCharType="begin"/>
        </w:r>
        <w:r w:rsidR="002254DD">
          <w:rPr>
            <w:noProof/>
            <w:webHidden/>
          </w:rPr>
          <w:instrText xml:space="preserve"> PAGEREF _Toc142490321 \h </w:instrText>
        </w:r>
        <w:r w:rsidR="002254DD">
          <w:rPr>
            <w:noProof/>
            <w:webHidden/>
          </w:rPr>
        </w:r>
        <w:r w:rsidR="002254DD">
          <w:rPr>
            <w:noProof/>
            <w:webHidden/>
          </w:rPr>
          <w:fldChar w:fldCharType="separate"/>
        </w:r>
        <w:r w:rsidR="002254DD">
          <w:rPr>
            <w:noProof/>
            <w:webHidden/>
          </w:rPr>
          <w:t>20</w:t>
        </w:r>
        <w:r w:rsidR="002254DD">
          <w:rPr>
            <w:noProof/>
            <w:webHidden/>
          </w:rPr>
          <w:fldChar w:fldCharType="end"/>
        </w:r>
      </w:hyperlink>
    </w:p>
    <w:p w14:paraId="74B21321" w14:textId="22160C4C" w:rsidR="002254DD" w:rsidRDefault="00000000">
      <w:pPr>
        <w:pStyle w:val="TM3"/>
        <w:tabs>
          <w:tab w:val="left" w:pos="887"/>
          <w:tab w:val="right" w:leader="dot" w:pos="9062"/>
        </w:tabs>
        <w:rPr>
          <w:rFonts w:eastAsiaTheme="minorEastAsia" w:cstheme="minorBidi"/>
          <w:smallCaps w:val="0"/>
          <w:noProof/>
          <w:lang w:eastAsia="fr-FR"/>
        </w:rPr>
      </w:pPr>
      <w:hyperlink w:anchor="_Toc142490322" w:history="1">
        <w:r w:rsidR="002254DD" w:rsidRPr="008D44F9">
          <w:rPr>
            <w:rStyle w:val="Lienhypertexte"/>
            <w:noProof/>
          </w:rPr>
          <w:t>2.8.7.</w:t>
        </w:r>
        <w:r w:rsidR="002254DD">
          <w:rPr>
            <w:rFonts w:eastAsiaTheme="minorEastAsia" w:cstheme="minorBidi"/>
            <w:smallCaps w:val="0"/>
            <w:noProof/>
            <w:lang w:eastAsia="fr-FR"/>
          </w:rPr>
          <w:tab/>
        </w:r>
        <w:r w:rsidR="002254DD" w:rsidRPr="008D44F9">
          <w:rPr>
            <w:rStyle w:val="Lienhypertexte"/>
            <w:noProof/>
          </w:rPr>
          <w:t>Conditionnement des locaux</w:t>
        </w:r>
        <w:r w:rsidR="002254DD">
          <w:rPr>
            <w:noProof/>
            <w:webHidden/>
          </w:rPr>
          <w:tab/>
        </w:r>
        <w:r w:rsidR="002254DD">
          <w:rPr>
            <w:noProof/>
            <w:webHidden/>
          </w:rPr>
          <w:fldChar w:fldCharType="begin"/>
        </w:r>
        <w:r w:rsidR="002254DD">
          <w:rPr>
            <w:noProof/>
            <w:webHidden/>
          </w:rPr>
          <w:instrText xml:space="preserve"> PAGEREF _Toc142490322 \h </w:instrText>
        </w:r>
        <w:r w:rsidR="002254DD">
          <w:rPr>
            <w:noProof/>
            <w:webHidden/>
          </w:rPr>
        </w:r>
        <w:r w:rsidR="002254DD">
          <w:rPr>
            <w:noProof/>
            <w:webHidden/>
          </w:rPr>
          <w:fldChar w:fldCharType="separate"/>
        </w:r>
        <w:r w:rsidR="002254DD">
          <w:rPr>
            <w:noProof/>
            <w:webHidden/>
          </w:rPr>
          <w:t>20</w:t>
        </w:r>
        <w:r w:rsidR="002254DD">
          <w:rPr>
            <w:noProof/>
            <w:webHidden/>
          </w:rPr>
          <w:fldChar w:fldCharType="end"/>
        </w:r>
      </w:hyperlink>
    </w:p>
    <w:p w14:paraId="6E94D4B1" w14:textId="0C612012" w:rsidR="002254DD" w:rsidRDefault="00000000">
      <w:pPr>
        <w:pStyle w:val="TM3"/>
        <w:tabs>
          <w:tab w:val="left" w:pos="891"/>
          <w:tab w:val="right" w:leader="dot" w:pos="9062"/>
        </w:tabs>
        <w:rPr>
          <w:rFonts w:eastAsiaTheme="minorEastAsia" w:cstheme="minorBidi"/>
          <w:smallCaps w:val="0"/>
          <w:noProof/>
          <w:lang w:eastAsia="fr-FR"/>
        </w:rPr>
      </w:pPr>
      <w:hyperlink w:anchor="_Toc142490323" w:history="1">
        <w:r w:rsidR="002254DD" w:rsidRPr="008D44F9">
          <w:rPr>
            <w:rStyle w:val="Lienhypertexte"/>
            <w:noProof/>
          </w:rPr>
          <w:t>2.8.8.</w:t>
        </w:r>
        <w:r w:rsidR="002254DD">
          <w:rPr>
            <w:rFonts w:eastAsiaTheme="minorEastAsia" w:cstheme="minorBidi"/>
            <w:smallCaps w:val="0"/>
            <w:noProof/>
            <w:lang w:eastAsia="fr-FR"/>
          </w:rPr>
          <w:tab/>
        </w:r>
        <w:r w:rsidR="002254DD" w:rsidRPr="008D44F9">
          <w:rPr>
            <w:rStyle w:val="Lienhypertexte"/>
            <w:noProof/>
          </w:rPr>
          <w:t>Nettoyage – Finition - Protection</w:t>
        </w:r>
        <w:r w:rsidR="002254DD">
          <w:rPr>
            <w:noProof/>
            <w:webHidden/>
          </w:rPr>
          <w:tab/>
        </w:r>
        <w:r w:rsidR="002254DD">
          <w:rPr>
            <w:noProof/>
            <w:webHidden/>
          </w:rPr>
          <w:fldChar w:fldCharType="begin"/>
        </w:r>
        <w:r w:rsidR="002254DD">
          <w:rPr>
            <w:noProof/>
            <w:webHidden/>
          </w:rPr>
          <w:instrText xml:space="preserve"> PAGEREF _Toc142490323 \h </w:instrText>
        </w:r>
        <w:r w:rsidR="002254DD">
          <w:rPr>
            <w:noProof/>
            <w:webHidden/>
          </w:rPr>
        </w:r>
        <w:r w:rsidR="002254DD">
          <w:rPr>
            <w:noProof/>
            <w:webHidden/>
          </w:rPr>
          <w:fldChar w:fldCharType="separate"/>
        </w:r>
        <w:r w:rsidR="002254DD">
          <w:rPr>
            <w:noProof/>
            <w:webHidden/>
          </w:rPr>
          <w:t>21</w:t>
        </w:r>
        <w:r w:rsidR="002254DD">
          <w:rPr>
            <w:noProof/>
            <w:webHidden/>
          </w:rPr>
          <w:fldChar w:fldCharType="end"/>
        </w:r>
      </w:hyperlink>
    </w:p>
    <w:p w14:paraId="5EB0864E" w14:textId="51DBA182" w:rsidR="002254DD" w:rsidRDefault="00000000">
      <w:pPr>
        <w:pStyle w:val="TM2"/>
        <w:tabs>
          <w:tab w:val="left" w:pos="557"/>
          <w:tab w:val="right" w:leader="dot" w:pos="9062"/>
        </w:tabs>
        <w:rPr>
          <w:rFonts w:eastAsiaTheme="minorEastAsia" w:cstheme="minorBidi"/>
          <w:b w:val="0"/>
          <w:bCs w:val="0"/>
          <w:smallCaps w:val="0"/>
          <w:noProof/>
          <w:lang w:eastAsia="fr-FR"/>
        </w:rPr>
      </w:pPr>
      <w:hyperlink w:anchor="_Toc142490324" w:history="1">
        <w:r w:rsidR="002254DD" w:rsidRPr="008D44F9">
          <w:rPr>
            <w:rStyle w:val="Lienhypertexte"/>
            <w:noProof/>
          </w:rPr>
          <w:t>2.9.</w:t>
        </w:r>
        <w:r w:rsidR="002254DD">
          <w:rPr>
            <w:rFonts w:eastAsiaTheme="minorEastAsia" w:cstheme="minorBidi"/>
            <w:b w:val="0"/>
            <w:bCs w:val="0"/>
            <w:smallCaps w:val="0"/>
            <w:noProof/>
            <w:lang w:eastAsia="fr-FR"/>
          </w:rPr>
          <w:tab/>
        </w:r>
        <w:r w:rsidR="002254DD" w:rsidRPr="008D44F9">
          <w:rPr>
            <w:rStyle w:val="Lienhypertexte"/>
            <w:noProof/>
          </w:rPr>
          <w:t>Conditions de mise en œuvre</w:t>
        </w:r>
        <w:r w:rsidR="002254DD">
          <w:rPr>
            <w:noProof/>
            <w:webHidden/>
          </w:rPr>
          <w:tab/>
        </w:r>
        <w:r w:rsidR="002254DD">
          <w:rPr>
            <w:noProof/>
            <w:webHidden/>
          </w:rPr>
          <w:fldChar w:fldCharType="begin"/>
        </w:r>
        <w:r w:rsidR="002254DD">
          <w:rPr>
            <w:noProof/>
            <w:webHidden/>
          </w:rPr>
          <w:instrText xml:space="preserve"> PAGEREF _Toc142490324 \h </w:instrText>
        </w:r>
        <w:r w:rsidR="002254DD">
          <w:rPr>
            <w:noProof/>
            <w:webHidden/>
          </w:rPr>
        </w:r>
        <w:r w:rsidR="002254DD">
          <w:rPr>
            <w:noProof/>
            <w:webHidden/>
          </w:rPr>
          <w:fldChar w:fldCharType="separate"/>
        </w:r>
        <w:r w:rsidR="002254DD">
          <w:rPr>
            <w:noProof/>
            <w:webHidden/>
          </w:rPr>
          <w:t>21</w:t>
        </w:r>
        <w:r w:rsidR="002254DD">
          <w:rPr>
            <w:noProof/>
            <w:webHidden/>
          </w:rPr>
          <w:fldChar w:fldCharType="end"/>
        </w:r>
      </w:hyperlink>
    </w:p>
    <w:p w14:paraId="351D4FDA" w14:textId="3B2F61C1" w:rsidR="002254DD" w:rsidRDefault="00000000">
      <w:pPr>
        <w:pStyle w:val="TM3"/>
        <w:tabs>
          <w:tab w:val="left" w:pos="887"/>
          <w:tab w:val="right" w:leader="dot" w:pos="9062"/>
        </w:tabs>
        <w:rPr>
          <w:rFonts w:eastAsiaTheme="minorEastAsia" w:cstheme="minorBidi"/>
          <w:smallCaps w:val="0"/>
          <w:noProof/>
          <w:lang w:eastAsia="fr-FR"/>
        </w:rPr>
      </w:pPr>
      <w:hyperlink w:anchor="_Toc142490325" w:history="1">
        <w:r w:rsidR="002254DD" w:rsidRPr="008D44F9">
          <w:rPr>
            <w:rStyle w:val="Lienhypertexte"/>
            <w:noProof/>
          </w:rPr>
          <w:t>2.9.1.</w:t>
        </w:r>
        <w:r w:rsidR="002254DD">
          <w:rPr>
            <w:rFonts w:eastAsiaTheme="minorEastAsia" w:cstheme="minorBidi"/>
            <w:smallCaps w:val="0"/>
            <w:noProof/>
            <w:lang w:eastAsia="fr-FR"/>
          </w:rPr>
          <w:tab/>
        </w:r>
        <w:r w:rsidR="002254DD" w:rsidRPr="008D44F9">
          <w:rPr>
            <w:rStyle w:val="Lienhypertexte"/>
            <w:noProof/>
          </w:rPr>
          <w:t>Généralités</w:t>
        </w:r>
        <w:r w:rsidR="002254DD">
          <w:rPr>
            <w:noProof/>
            <w:webHidden/>
          </w:rPr>
          <w:tab/>
        </w:r>
        <w:r w:rsidR="002254DD">
          <w:rPr>
            <w:noProof/>
            <w:webHidden/>
          </w:rPr>
          <w:fldChar w:fldCharType="begin"/>
        </w:r>
        <w:r w:rsidR="002254DD">
          <w:rPr>
            <w:noProof/>
            <w:webHidden/>
          </w:rPr>
          <w:instrText xml:space="preserve"> PAGEREF _Toc142490325 \h </w:instrText>
        </w:r>
        <w:r w:rsidR="002254DD">
          <w:rPr>
            <w:noProof/>
            <w:webHidden/>
          </w:rPr>
        </w:r>
        <w:r w:rsidR="002254DD">
          <w:rPr>
            <w:noProof/>
            <w:webHidden/>
          </w:rPr>
          <w:fldChar w:fldCharType="separate"/>
        </w:r>
        <w:r w:rsidR="002254DD">
          <w:rPr>
            <w:noProof/>
            <w:webHidden/>
          </w:rPr>
          <w:t>21</w:t>
        </w:r>
        <w:r w:rsidR="002254DD">
          <w:rPr>
            <w:noProof/>
            <w:webHidden/>
          </w:rPr>
          <w:fldChar w:fldCharType="end"/>
        </w:r>
      </w:hyperlink>
    </w:p>
    <w:p w14:paraId="408D3F27" w14:textId="0E74FEF1" w:rsidR="002254DD" w:rsidRDefault="00000000">
      <w:pPr>
        <w:pStyle w:val="TM3"/>
        <w:tabs>
          <w:tab w:val="left" w:pos="887"/>
          <w:tab w:val="right" w:leader="dot" w:pos="9062"/>
        </w:tabs>
        <w:rPr>
          <w:rFonts w:eastAsiaTheme="minorEastAsia" w:cstheme="minorBidi"/>
          <w:smallCaps w:val="0"/>
          <w:noProof/>
          <w:lang w:eastAsia="fr-FR"/>
        </w:rPr>
      </w:pPr>
      <w:hyperlink w:anchor="_Toc142490326" w:history="1">
        <w:r w:rsidR="002254DD" w:rsidRPr="008D44F9">
          <w:rPr>
            <w:rStyle w:val="Lienhypertexte"/>
            <w:noProof/>
          </w:rPr>
          <w:t>2.9.2.</w:t>
        </w:r>
        <w:r w:rsidR="002254DD">
          <w:rPr>
            <w:rFonts w:eastAsiaTheme="minorEastAsia" w:cstheme="minorBidi"/>
            <w:smallCaps w:val="0"/>
            <w:noProof/>
            <w:lang w:eastAsia="fr-FR"/>
          </w:rPr>
          <w:tab/>
        </w:r>
        <w:r w:rsidR="002254DD" w:rsidRPr="008D44F9">
          <w:rPr>
            <w:rStyle w:val="Lienhypertexte"/>
            <w:noProof/>
          </w:rPr>
          <w:t>Composition des cloisons et faux-plafonds</w:t>
        </w:r>
        <w:r w:rsidR="002254DD">
          <w:rPr>
            <w:noProof/>
            <w:webHidden/>
          </w:rPr>
          <w:tab/>
        </w:r>
        <w:r w:rsidR="002254DD">
          <w:rPr>
            <w:noProof/>
            <w:webHidden/>
          </w:rPr>
          <w:fldChar w:fldCharType="begin"/>
        </w:r>
        <w:r w:rsidR="002254DD">
          <w:rPr>
            <w:noProof/>
            <w:webHidden/>
          </w:rPr>
          <w:instrText xml:space="preserve"> PAGEREF _Toc142490326 \h </w:instrText>
        </w:r>
        <w:r w:rsidR="002254DD">
          <w:rPr>
            <w:noProof/>
            <w:webHidden/>
          </w:rPr>
        </w:r>
        <w:r w:rsidR="002254DD">
          <w:rPr>
            <w:noProof/>
            <w:webHidden/>
          </w:rPr>
          <w:fldChar w:fldCharType="separate"/>
        </w:r>
        <w:r w:rsidR="002254DD">
          <w:rPr>
            <w:noProof/>
            <w:webHidden/>
          </w:rPr>
          <w:t>23</w:t>
        </w:r>
        <w:r w:rsidR="002254DD">
          <w:rPr>
            <w:noProof/>
            <w:webHidden/>
          </w:rPr>
          <w:fldChar w:fldCharType="end"/>
        </w:r>
      </w:hyperlink>
    </w:p>
    <w:p w14:paraId="05BC96A9" w14:textId="76709DC1" w:rsidR="002254DD" w:rsidRDefault="00000000">
      <w:pPr>
        <w:pStyle w:val="TM3"/>
        <w:tabs>
          <w:tab w:val="left" w:pos="891"/>
          <w:tab w:val="right" w:leader="dot" w:pos="9062"/>
        </w:tabs>
        <w:rPr>
          <w:rFonts w:eastAsiaTheme="minorEastAsia" w:cstheme="minorBidi"/>
          <w:smallCaps w:val="0"/>
          <w:noProof/>
          <w:lang w:eastAsia="fr-FR"/>
        </w:rPr>
      </w:pPr>
      <w:hyperlink w:anchor="_Toc142490327" w:history="1">
        <w:r w:rsidR="002254DD" w:rsidRPr="008D44F9">
          <w:rPr>
            <w:rStyle w:val="Lienhypertexte"/>
            <w:noProof/>
          </w:rPr>
          <w:t>2.9.3.</w:t>
        </w:r>
        <w:r w:rsidR="002254DD">
          <w:rPr>
            <w:rFonts w:eastAsiaTheme="minorEastAsia" w:cstheme="minorBidi"/>
            <w:smallCaps w:val="0"/>
            <w:noProof/>
            <w:lang w:eastAsia="fr-FR"/>
          </w:rPr>
          <w:tab/>
        </w:r>
        <w:r w:rsidR="002254DD" w:rsidRPr="008D44F9">
          <w:rPr>
            <w:rStyle w:val="Lienhypertexte"/>
            <w:noProof/>
          </w:rPr>
          <w:t>Plaques – Joints entre plaques</w:t>
        </w:r>
        <w:r w:rsidR="002254DD">
          <w:rPr>
            <w:noProof/>
            <w:webHidden/>
          </w:rPr>
          <w:tab/>
        </w:r>
        <w:r w:rsidR="002254DD">
          <w:rPr>
            <w:noProof/>
            <w:webHidden/>
          </w:rPr>
          <w:fldChar w:fldCharType="begin"/>
        </w:r>
        <w:r w:rsidR="002254DD">
          <w:rPr>
            <w:noProof/>
            <w:webHidden/>
          </w:rPr>
          <w:instrText xml:space="preserve"> PAGEREF _Toc142490327 \h </w:instrText>
        </w:r>
        <w:r w:rsidR="002254DD">
          <w:rPr>
            <w:noProof/>
            <w:webHidden/>
          </w:rPr>
        </w:r>
        <w:r w:rsidR="002254DD">
          <w:rPr>
            <w:noProof/>
            <w:webHidden/>
          </w:rPr>
          <w:fldChar w:fldCharType="separate"/>
        </w:r>
        <w:r w:rsidR="002254DD">
          <w:rPr>
            <w:noProof/>
            <w:webHidden/>
          </w:rPr>
          <w:t>23</w:t>
        </w:r>
        <w:r w:rsidR="002254DD">
          <w:rPr>
            <w:noProof/>
            <w:webHidden/>
          </w:rPr>
          <w:fldChar w:fldCharType="end"/>
        </w:r>
      </w:hyperlink>
    </w:p>
    <w:p w14:paraId="2EEC7C8E" w14:textId="48BFE20D" w:rsidR="002254DD" w:rsidRDefault="00000000">
      <w:pPr>
        <w:pStyle w:val="TM3"/>
        <w:tabs>
          <w:tab w:val="left" w:pos="891"/>
          <w:tab w:val="right" w:leader="dot" w:pos="9062"/>
        </w:tabs>
        <w:rPr>
          <w:rFonts w:eastAsiaTheme="minorEastAsia" w:cstheme="minorBidi"/>
          <w:smallCaps w:val="0"/>
          <w:noProof/>
          <w:lang w:eastAsia="fr-FR"/>
        </w:rPr>
      </w:pPr>
      <w:hyperlink w:anchor="_Toc142490328" w:history="1">
        <w:r w:rsidR="002254DD" w:rsidRPr="008D44F9">
          <w:rPr>
            <w:rStyle w:val="Lienhypertexte"/>
            <w:noProof/>
          </w:rPr>
          <w:t>2.9.4.</w:t>
        </w:r>
        <w:r w:rsidR="002254DD">
          <w:rPr>
            <w:rFonts w:eastAsiaTheme="minorEastAsia" w:cstheme="minorBidi"/>
            <w:smallCaps w:val="0"/>
            <w:noProof/>
            <w:lang w:eastAsia="fr-FR"/>
          </w:rPr>
          <w:tab/>
        </w:r>
        <w:r w:rsidR="002254DD" w:rsidRPr="008D44F9">
          <w:rPr>
            <w:rStyle w:val="Lienhypertexte"/>
            <w:noProof/>
          </w:rPr>
          <w:t>Incidences de l’ossature et des équipements</w:t>
        </w:r>
        <w:r w:rsidR="002254DD">
          <w:rPr>
            <w:noProof/>
            <w:webHidden/>
          </w:rPr>
          <w:tab/>
        </w:r>
        <w:r w:rsidR="002254DD">
          <w:rPr>
            <w:noProof/>
            <w:webHidden/>
          </w:rPr>
          <w:fldChar w:fldCharType="begin"/>
        </w:r>
        <w:r w:rsidR="002254DD">
          <w:rPr>
            <w:noProof/>
            <w:webHidden/>
          </w:rPr>
          <w:instrText xml:space="preserve"> PAGEREF _Toc142490328 \h </w:instrText>
        </w:r>
        <w:r w:rsidR="002254DD">
          <w:rPr>
            <w:noProof/>
            <w:webHidden/>
          </w:rPr>
        </w:r>
        <w:r w:rsidR="002254DD">
          <w:rPr>
            <w:noProof/>
            <w:webHidden/>
          </w:rPr>
          <w:fldChar w:fldCharType="separate"/>
        </w:r>
        <w:r w:rsidR="002254DD">
          <w:rPr>
            <w:noProof/>
            <w:webHidden/>
          </w:rPr>
          <w:t>23</w:t>
        </w:r>
        <w:r w:rsidR="002254DD">
          <w:rPr>
            <w:noProof/>
            <w:webHidden/>
          </w:rPr>
          <w:fldChar w:fldCharType="end"/>
        </w:r>
      </w:hyperlink>
    </w:p>
    <w:p w14:paraId="41731F0A" w14:textId="211D997F" w:rsidR="002254DD" w:rsidRDefault="00000000">
      <w:pPr>
        <w:pStyle w:val="TM3"/>
        <w:tabs>
          <w:tab w:val="left" w:pos="891"/>
          <w:tab w:val="right" w:leader="dot" w:pos="9062"/>
        </w:tabs>
        <w:rPr>
          <w:rFonts w:eastAsiaTheme="minorEastAsia" w:cstheme="minorBidi"/>
          <w:smallCaps w:val="0"/>
          <w:noProof/>
          <w:lang w:eastAsia="fr-FR"/>
        </w:rPr>
      </w:pPr>
      <w:hyperlink w:anchor="_Toc142490329" w:history="1">
        <w:r w:rsidR="002254DD" w:rsidRPr="008D44F9">
          <w:rPr>
            <w:rStyle w:val="Lienhypertexte"/>
            <w:noProof/>
          </w:rPr>
          <w:t>2.9.5.</w:t>
        </w:r>
        <w:r w:rsidR="002254DD">
          <w:rPr>
            <w:rFonts w:eastAsiaTheme="minorEastAsia" w:cstheme="minorBidi"/>
            <w:smallCaps w:val="0"/>
            <w:noProof/>
            <w:lang w:eastAsia="fr-FR"/>
          </w:rPr>
          <w:tab/>
        </w:r>
        <w:r w:rsidR="002254DD" w:rsidRPr="008D44F9">
          <w:rPr>
            <w:rStyle w:val="Lienhypertexte"/>
            <w:noProof/>
          </w:rPr>
          <w:t>Fixation et passage au travers des cloisons</w:t>
        </w:r>
        <w:r w:rsidR="002254DD">
          <w:rPr>
            <w:noProof/>
            <w:webHidden/>
          </w:rPr>
          <w:tab/>
        </w:r>
        <w:r w:rsidR="002254DD">
          <w:rPr>
            <w:noProof/>
            <w:webHidden/>
          </w:rPr>
          <w:fldChar w:fldCharType="begin"/>
        </w:r>
        <w:r w:rsidR="002254DD">
          <w:rPr>
            <w:noProof/>
            <w:webHidden/>
          </w:rPr>
          <w:instrText xml:space="preserve"> PAGEREF _Toc142490329 \h </w:instrText>
        </w:r>
        <w:r w:rsidR="002254DD">
          <w:rPr>
            <w:noProof/>
            <w:webHidden/>
          </w:rPr>
        </w:r>
        <w:r w:rsidR="002254DD">
          <w:rPr>
            <w:noProof/>
            <w:webHidden/>
          </w:rPr>
          <w:fldChar w:fldCharType="separate"/>
        </w:r>
        <w:r w:rsidR="002254DD">
          <w:rPr>
            <w:noProof/>
            <w:webHidden/>
          </w:rPr>
          <w:t>24</w:t>
        </w:r>
        <w:r w:rsidR="002254DD">
          <w:rPr>
            <w:noProof/>
            <w:webHidden/>
          </w:rPr>
          <w:fldChar w:fldCharType="end"/>
        </w:r>
      </w:hyperlink>
    </w:p>
    <w:p w14:paraId="787A9919" w14:textId="3CFDBFEB" w:rsidR="002254DD" w:rsidRDefault="00000000">
      <w:pPr>
        <w:pStyle w:val="TM3"/>
        <w:tabs>
          <w:tab w:val="left" w:pos="887"/>
          <w:tab w:val="right" w:leader="dot" w:pos="9062"/>
        </w:tabs>
        <w:rPr>
          <w:rFonts w:eastAsiaTheme="minorEastAsia" w:cstheme="minorBidi"/>
          <w:smallCaps w:val="0"/>
          <w:noProof/>
          <w:lang w:eastAsia="fr-FR"/>
        </w:rPr>
      </w:pPr>
      <w:hyperlink w:anchor="_Toc142490330" w:history="1">
        <w:r w:rsidR="002254DD" w:rsidRPr="008D44F9">
          <w:rPr>
            <w:rStyle w:val="Lienhypertexte"/>
            <w:noProof/>
          </w:rPr>
          <w:t>2.9.6.</w:t>
        </w:r>
        <w:r w:rsidR="002254DD">
          <w:rPr>
            <w:rFonts w:eastAsiaTheme="minorEastAsia" w:cstheme="minorBidi"/>
            <w:smallCaps w:val="0"/>
            <w:noProof/>
            <w:lang w:eastAsia="fr-FR"/>
          </w:rPr>
          <w:tab/>
        </w:r>
        <w:r w:rsidR="002254DD" w:rsidRPr="008D44F9">
          <w:rPr>
            <w:rStyle w:val="Lienhypertexte"/>
            <w:noProof/>
          </w:rPr>
          <w:t>Comportement mécanique</w:t>
        </w:r>
        <w:r w:rsidR="002254DD">
          <w:rPr>
            <w:noProof/>
            <w:webHidden/>
          </w:rPr>
          <w:tab/>
        </w:r>
        <w:r w:rsidR="002254DD">
          <w:rPr>
            <w:noProof/>
            <w:webHidden/>
          </w:rPr>
          <w:fldChar w:fldCharType="begin"/>
        </w:r>
        <w:r w:rsidR="002254DD">
          <w:rPr>
            <w:noProof/>
            <w:webHidden/>
          </w:rPr>
          <w:instrText xml:space="preserve"> PAGEREF _Toc142490330 \h </w:instrText>
        </w:r>
        <w:r w:rsidR="002254DD">
          <w:rPr>
            <w:noProof/>
            <w:webHidden/>
          </w:rPr>
        </w:r>
        <w:r w:rsidR="002254DD">
          <w:rPr>
            <w:noProof/>
            <w:webHidden/>
          </w:rPr>
          <w:fldChar w:fldCharType="separate"/>
        </w:r>
        <w:r w:rsidR="002254DD">
          <w:rPr>
            <w:noProof/>
            <w:webHidden/>
          </w:rPr>
          <w:t>24</w:t>
        </w:r>
        <w:r w:rsidR="002254DD">
          <w:rPr>
            <w:noProof/>
            <w:webHidden/>
          </w:rPr>
          <w:fldChar w:fldCharType="end"/>
        </w:r>
      </w:hyperlink>
    </w:p>
    <w:p w14:paraId="12504574" w14:textId="59E4F60E" w:rsidR="002254DD" w:rsidRDefault="00000000">
      <w:pPr>
        <w:pStyle w:val="TM3"/>
        <w:tabs>
          <w:tab w:val="left" w:pos="891"/>
          <w:tab w:val="right" w:leader="dot" w:pos="9062"/>
        </w:tabs>
        <w:rPr>
          <w:rFonts w:eastAsiaTheme="minorEastAsia" w:cstheme="minorBidi"/>
          <w:smallCaps w:val="0"/>
          <w:noProof/>
          <w:lang w:eastAsia="fr-FR"/>
        </w:rPr>
      </w:pPr>
      <w:hyperlink w:anchor="_Toc142490331" w:history="1">
        <w:r w:rsidR="002254DD" w:rsidRPr="008D44F9">
          <w:rPr>
            <w:rStyle w:val="Lienhypertexte"/>
            <w:noProof/>
          </w:rPr>
          <w:t>2.9.7.</w:t>
        </w:r>
        <w:r w:rsidR="002254DD">
          <w:rPr>
            <w:rFonts w:eastAsiaTheme="minorEastAsia" w:cstheme="minorBidi"/>
            <w:smallCaps w:val="0"/>
            <w:noProof/>
            <w:lang w:eastAsia="fr-FR"/>
          </w:rPr>
          <w:tab/>
        </w:r>
        <w:r w:rsidR="002254DD" w:rsidRPr="008D44F9">
          <w:rPr>
            <w:rStyle w:val="Lienhypertexte"/>
            <w:noProof/>
          </w:rPr>
          <w:t>Résistance à l’humidité et aux agents agressifs</w:t>
        </w:r>
        <w:r w:rsidR="002254DD">
          <w:rPr>
            <w:noProof/>
            <w:webHidden/>
          </w:rPr>
          <w:tab/>
        </w:r>
        <w:r w:rsidR="002254DD">
          <w:rPr>
            <w:noProof/>
            <w:webHidden/>
          </w:rPr>
          <w:fldChar w:fldCharType="begin"/>
        </w:r>
        <w:r w:rsidR="002254DD">
          <w:rPr>
            <w:noProof/>
            <w:webHidden/>
          </w:rPr>
          <w:instrText xml:space="preserve"> PAGEREF _Toc142490331 \h </w:instrText>
        </w:r>
        <w:r w:rsidR="002254DD">
          <w:rPr>
            <w:noProof/>
            <w:webHidden/>
          </w:rPr>
        </w:r>
        <w:r w:rsidR="002254DD">
          <w:rPr>
            <w:noProof/>
            <w:webHidden/>
          </w:rPr>
          <w:fldChar w:fldCharType="separate"/>
        </w:r>
        <w:r w:rsidR="002254DD">
          <w:rPr>
            <w:noProof/>
            <w:webHidden/>
          </w:rPr>
          <w:t>25</w:t>
        </w:r>
        <w:r w:rsidR="002254DD">
          <w:rPr>
            <w:noProof/>
            <w:webHidden/>
          </w:rPr>
          <w:fldChar w:fldCharType="end"/>
        </w:r>
      </w:hyperlink>
    </w:p>
    <w:p w14:paraId="2C851FE0" w14:textId="438872D2" w:rsidR="002254DD" w:rsidRDefault="00000000">
      <w:pPr>
        <w:pStyle w:val="TM3"/>
        <w:tabs>
          <w:tab w:val="left" w:pos="891"/>
          <w:tab w:val="right" w:leader="dot" w:pos="9062"/>
        </w:tabs>
        <w:rPr>
          <w:rFonts w:eastAsiaTheme="minorEastAsia" w:cstheme="minorBidi"/>
          <w:smallCaps w:val="0"/>
          <w:noProof/>
          <w:lang w:eastAsia="fr-FR"/>
        </w:rPr>
      </w:pPr>
      <w:hyperlink w:anchor="_Toc142490332" w:history="1">
        <w:r w:rsidR="002254DD" w:rsidRPr="008D44F9">
          <w:rPr>
            <w:rStyle w:val="Lienhypertexte"/>
            <w:noProof/>
          </w:rPr>
          <w:t>2.9.8.</w:t>
        </w:r>
        <w:r w:rsidR="002254DD">
          <w:rPr>
            <w:rFonts w:eastAsiaTheme="minorEastAsia" w:cstheme="minorBidi"/>
            <w:smallCaps w:val="0"/>
            <w:noProof/>
            <w:lang w:eastAsia="fr-FR"/>
          </w:rPr>
          <w:tab/>
        </w:r>
        <w:r w:rsidR="002254DD" w:rsidRPr="008D44F9">
          <w:rPr>
            <w:rStyle w:val="Lienhypertexte"/>
            <w:noProof/>
          </w:rPr>
          <w:t>Etanchéité</w:t>
        </w:r>
        <w:r w:rsidR="002254DD">
          <w:rPr>
            <w:noProof/>
            <w:webHidden/>
          </w:rPr>
          <w:tab/>
        </w:r>
        <w:r w:rsidR="002254DD">
          <w:rPr>
            <w:noProof/>
            <w:webHidden/>
          </w:rPr>
          <w:fldChar w:fldCharType="begin"/>
        </w:r>
        <w:r w:rsidR="002254DD">
          <w:rPr>
            <w:noProof/>
            <w:webHidden/>
          </w:rPr>
          <w:instrText xml:space="preserve"> PAGEREF _Toc142490332 \h </w:instrText>
        </w:r>
        <w:r w:rsidR="002254DD">
          <w:rPr>
            <w:noProof/>
            <w:webHidden/>
          </w:rPr>
        </w:r>
        <w:r w:rsidR="002254DD">
          <w:rPr>
            <w:noProof/>
            <w:webHidden/>
          </w:rPr>
          <w:fldChar w:fldCharType="separate"/>
        </w:r>
        <w:r w:rsidR="002254DD">
          <w:rPr>
            <w:noProof/>
            <w:webHidden/>
          </w:rPr>
          <w:t>25</w:t>
        </w:r>
        <w:r w:rsidR="002254DD">
          <w:rPr>
            <w:noProof/>
            <w:webHidden/>
          </w:rPr>
          <w:fldChar w:fldCharType="end"/>
        </w:r>
      </w:hyperlink>
    </w:p>
    <w:p w14:paraId="0A2498B7" w14:textId="49D2A90B" w:rsidR="002254DD" w:rsidRDefault="00000000">
      <w:pPr>
        <w:pStyle w:val="TM3"/>
        <w:tabs>
          <w:tab w:val="left" w:pos="887"/>
          <w:tab w:val="right" w:leader="dot" w:pos="9062"/>
        </w:tabs>
        <w:rPr>
          <w:rFonts w:eastAsiaTheme="minorEastAsia" w:cstheme="minorBidi"/>
          <w:smallCaps w:val="0"/>
          <w:noProof/>
          <w:lang w:eastAsia="fr-FR"/>
        </w:rPr>
      </w:pPr>
      <w:hyperlink w:anchor="_Toc142490333" w:history="1">
        <w:r w:rsidR="002254DD" w:rsidRPr="008D44F9">
          <w:rPr>
            <w:rStyle w:val="Lienhypertexte"/>
            <w:noProof/>
          </w:rPr>
          <w:t>2.9.9.</w:t>
        </w:r>
        <w:r w:rsidR="002254DD">
          <w:rPr>
            <w:rFonts w:eastAsiaTheme="minorEastAsia" w:cstheme="minorBidi"/>
            <w:smallCaps w:val="0"/>
            <w:noProof/>
            <w:lang w:eastAsia="fr-FR"/>
          </w:rPr>
          <w:tab/>
        </w:r>
        <w:r w:rsidR="002254DD" w:rsidRPr="008D44F9">
          <w:rPr>
            <w:rStyle w:val="Lienhypertexte"/>
            <w:noProof/>
          </w:rPr>
          <w:t>Comportement au feu</w:t>
        </w:r>
        <w:r w:rsidR="002254DD">
          <w:rPr>
            <w:noProof/>
            <w:webHidden/>
          </w:rPr>
          <w:tab/>
        </w:r>
        <w:r w:rsidR="002254DD">
          <w:rPr>
            <w:noProof/>
            <w:webHidden/>
          </w:rPr>
          <w:fldChar w:fldCharType="begin"/>
        </w:r>
        <w:r w:rsidR="002254DD">
          <w:rPr>
            <w:noProof/>
            <w:webHidden/>
          </w:rPr>
          <w:instrText xml:space="preserve"> PAGEREF _Toc142490333 \h </w:instrText>
        </w:r>
        <w:r w:rsidR="002254DD">
          <w:rPr>
            <w:noProof/>
            <w:webHidden/>
          </w:rPr>
        </w:r>
        <w:r w:rsidR="002254DD">
          <w:rPr>
            <w:noProof/>
            <w:webHidden/>
          </w:rPr>
          <w:fldChar w:fldCharType="separate"/>
        </w:r>
        <w:r w:rsidR="002254DD">
          <w:rPr>
            <w:noProof/>
            <w:webHidden/>
          </w:rPr>
          <w:t>25</w:t>
        </w:r>
        <w:r w:rsidR="002254DD">
          <w:rPr>
            <w:noProof/>
            <w:webHidden/>
          </w:rPr>
          <w:fldChar w:fldCharType="end"/>
        </w:r>
      </w:hyperlink>
    </w:p>
    <w:p w14:paraId="39034AC5" w14:textId="472BB818" w:rsidR="002254DD" w:rsidRDefault="00000000">
      <w:pPr>
        <w:pStyle w:val="TM3"/>
        <w:tabs>
          <w:tab w:val="left" w:pos="1005"/>
          <w:tab w:val="right" w:leader="dot" w:pos="9062"/>
        </w:tabs>
        <w:rPr>
          <w:rFonts w:eastAsiaTheme="minorEastAsia" w:cstheme="minorBidi"/>
          <w:smallCaps w:val="0"/>
          <w:noProof/>
          <w:lang w:eastAsia="fr-FR"/>
        </w:rPr>
      </w:pPr>
      <w:hyperlink w:anchor="_Toc142490334" w:history="1">
        <w:r w:rsidR="002254DD" w:rsidRPr="008D44F9">
          <w:rPr>
            <w:rStyle w:val="Lienhypertexte"/>
            <w:noProof/>
          </w:rPr>
          <w:t>2.9.10.</w:t>
        </w:r>
        <w:r w:rsidR="002254DD">
          <w:rPr>
            <w:rFonts w:eastAsiaTheme="minorEastAsia" w:cstheme="minorBidi"/>
            <w:smallCaps w:val="0"/>
            <w:noProof/>
            <w:lang w:eastAsia="fr-FR"/>
          </w:rPr>
          <w:tab/>
        </w:r>
        <w:r w:rsidR="002254DD" w:rsidRPr="008D44F9">
          <w:rPr>
            <w:rStyle w:val="Lienhypertexte"/>
            <w:noProof/>
          </w:rPr>
          <w:t>Joint de dilatation</w:t>
        </w:r>
        <w:r w:rsidR="002254DD">
          <w:rPr>
            <w:noProof/>
            <w:webHidden/>
          </w:rPr>
          <w:tab/>
        </w:r>
        <w:r w:rsidR="002254DD">
          <w:rPr>
            <w:noProof/>
            <w:webHidden/>
          </w:rPr>
          <w:fldChar w:fldCharType="begin"/>
        </w:r>
        <w:r w:rsidR="002254DD">
          <w:rPr>
            <w:noProof/>
            <w:webHidden/>
          </w:rPr>
          <w:instrText xml:space="preserve"> PAGEREF _Toc142490334 \h </w:instrText>
        </w:r>
        <w:r w:rsidR="002254DD">
          <w:rPr>
            <w:noProof/>
            <w:webHidden/>
          </w:rPr>
        </w:r>
        <w:r w:rsidR="002254DD">
          <w:rPr>
            <w:noProof/>
            <w:webHidden/>
          </w:rPr>
          <w:fldChar w:fldCharType="separate"/>
        </w:r>
        <w:r w:rsidR="002254DD">
          <w:rPr>
            <w:noProof/>
            <w:webHidden/>
          </w:rPr>
          <w:t>25</w:t>
        </w:r>
        <w:r w:rsidR="002254DD">
          <w:rPr>
            <w:noProof/>
            <w:webHidden/>
          </w:rPr>
          <w:fldChar w:fldCharType="end"/>
        </w:r>
      </w:hyperlink>
    </w:p>
    <w:p w14:paraId="4E583A70" w14:textId="2579A321" w:rsidR="002254DD" w:rsidRDefault="00000000">
      <w:pPr>
        <w:pStyle w:val="TM3"/>
        <w:tabs>
          <w:tab w:val="left" w:pos="1003"/>
          <w:tab w:val="right" w:leader="dot" w:pos="9062"/>
        </w:tabs>
        <w:rPr>
          <w:rFonts w:eastAsiaTheme="minorEastAsia" w:cstheme="minorBidi"/>
          <w:smallCaps w:val="0"/>
          <w:noProof/>
          <w:lang w:eastAsia="fr-FR"/>
        </w:rPr>
      </w:pPr>
      <w:hyperlink w:anchor="_Toc142490335" w:history="1">
        <w:r w:rsidR="002254DD" w:rsidRPr="008D44F9">
          <w:rPr>
            <w:rStyle w:val="Lienhypertexte"/>
            <w:noProof/>
          </w:rPr>
          <w:t>2.9.11.</w:t>
        </w:r>
        <w:r w:rsidR="002254DD">
          <w:rPr>
            <w:rFonts w:eastAsiaTheme="minorEastAsia" w:cstheme="minorBidi"/>
            <w:smallCaps w:val="0"/>
            <w:noProof/>
            <w:lang w:eastAsia="fr-FR"/>
          </w:rPr>
          <w:tab/>
        </w:r>
        <w:r w:rsidR="002254DD" w:rsidRPr="008D44F9">
          <w:rPr>
            <w:rStyle w:val="Lienhypertexte"/>
            <w:noProof/>
          </w:rPr>
          <w:t>Protection des angles et abouts de cloisons et doublages</w:t>
        </w:r>
        <w:r w:rsidR="002254DD">
          <w:rPr>
            <w:noProof/>
            <w:webHidden/>
          </w:rPr>
          <w:tab/>
        </w:r>
        <w:r w:rsidR="002254DD">
          <w:rPr>
            <w:noProof/>
            <w:webHidden/>
          </w:rPr>
          <w:fldChar w:fldCharType="begin"/>
        </w:r>
        <w:r w:rsidR="002254DD">
          <w:rPr>
            <w:noProof/>
            <w:webHidden/>
          </w:rPr>
          <w:instrText xml:space="preserve"> PAGEREF _Toc142490335 \h </w:instrText>
        </w:r>
        <w:r w:rsidR="002254DD">
          <w:rPr>
            <w:noProof/>
            <w:webHidden/>
          </w:rPr>
        </w:r>
        <w:r w:rsidR="002254DD">
          <w:rPr>
            <w:noProof/>
            <w:webHidden/>
          </w:rPr>
          <w:fldChar w:fldCharType="separate"/>
        </w:r>
        <w:r w:rsidR="002254DD">
          <w:rPr>
            <w:noProof/>
            <w:webHidden/>
          </w:rPr>
          <w:t>25</w:t>
        </w:r>
        <w:r w:rsidR="002254DD">
          <w:rPr>
            <w:noProof/>
            <w:webHidden/>
          </w:rPr>
          <w:fldChar w:fldCharType="end"/>
        </w:r>
      </w:hyperlink>
    </w:p>
    <w:p w14:paraId="29C6B07B" w14:textId="722F791C" w:rsidR="002254DD" w:rsidRDefault="00000000">
      <w:pPr>
        <w:pStyle w:val="TM3"/>
        <w:tabs>
          <w:tab w:val="left" w:pos="1003"/>
          <w:tab w:val="right" w:leader="dot" w:pos="9062"/>
        </w:tabs>
        <w:rPr>
          <w:rFonts w:eastAsiaTheme="minorEastAsia" w:cstheme="minorBidi"/>
          <w:smallCaps w:val="0"/>
          <w:noProof/>
          <w:lang w:eastAsia="fr-FR"/>
        </w:rPr>
      </w:pPr>
      <w:hyperlink w:anchor="_Toc142490336" w:history="1">
        <w:r w:rsidR="002254DD" w:rsidRPr="008D44F9">
          <w:rPr>
            <w:rStyle w:val="Lienhypertexte"/>
            <w:noProof/>
          </w:rPr>
          <w:t>2.9.12.</w:t>
        </w:r>
        <w:r w:rsidR="002254DD">
          <w:rPr>
            <w:rFonts w:eastAsiaTheme="minorEastAsia" w:cstheme="minorBidi"/>
            <w:smallCaps w:val="0"/>
            <w:noProof/>
            <w:lang w:eastAsia="fr-FR"/>
          </w:rPr>
          <w:tab/>
        </w:r>
        <w:r w:rsidR="002254DD" w:rsidRPr="008D44F9">
          <w:rPr>
            <w:rStyle w:val="Lienhypertexte"/>
            <w:noProof/>
          </w:rPr>
          <w:t>Fixation des huisseries et châssis</w:t>
        </w:r>
        <w:r w:rsidR="002254DD">
          <w:rPr>
            <w:noProof/>
            <w:webHidden/>
          </w:rPr>
          <w:tab/>
        </w:r>
        <w:r w:rsidR="002254DD">
          <w:rPr>
            <w:noProof/>
            <w:webHidden/>
          </w:rPr>
          <w:fldChar w:fldCharType="begin"/>
        </w:r>
        <w:r w:rsidR="002254DD">
          <w:rPr>
            <w:noProof/>
            <w:webHidden/>
          </w:rPr>
          <w:instrText xml:space="preserve"> PAGEREF _Toc142490336 \h </w:instrText>
        </w:r>
        <w:r w:rsidR="002254DD">
          <w:rPr>
            <w:noProof/>
            <w:webHidden/>
          </w:rPr>
        </w:r>
        <w:r w:rsidR="002254DD">
          <w:rPr>
            <w:noProof/>
            <w:webHidden/>
          </w:rPr>
          <w:fldChar w:fldCharType="separate"/>
        </w:r>
        <w:r w:rsidR="002254DD">
          <w:rPr>
            <w:noProof/>
            <w:webHidden/>
          </w:rPr>
          <w:t>25</w:t>
        </w:r>
        <w:r w:rsidR="002254DD">
          <w:rPr>
            <w:noProof/>
            <w:webHidden/>
          </w:rPr>
          <w:fldChar w:fldCharType="end"/>
        </w:r>
      </w:hyperlink>
    </w:p>
    <w:p w14:paraId="466D37B3" w14:textId="2582610D" w:rsidR="002254DD" w:rsidRDefault="00000000">
      <w:pPr>
        <w:pStyle w:val="TM3"/>
        <w:tabs>
          <w:tab w:val="left" w:pos="1005"/>
          <w:tab w:val="right" w:leader="dot" w:pos="9062"/>
        </w:tabs>
        <w:rPr>
          <w:rFonts w:eastAsiaTheme="minorEastAsia" w:cstheme="minorBidi"/>
          <w:smallCaps w:val="0"/>
          <w:noProof/>
          <w:lang w:eastAsia="fr-FR"/>
        </w:rPr>
      </w:pPr>
      <w:hyperlink w:anchor="_Toc142490337" w:history="1">
        <w:r w:rsidR="002254DD" w:rsidRPr="008D44F9">
          <w:rPr>
            <w:rStyle w:val="Lienhypertexte"/>
            <w:noProof/>
          </w:rPr>
          <w:t>2.9.13.</w:t>
        </w:r>
        <w:r w:rsidR="002254DD">
          <w:rPr>
            <w:rFonts w:eastAsiaTheme="minorEastAsia" w:cstheme="minorBidi"/>
            <w:smallCaps w:val="0"/>
            <w:noProof/>
            <w:lang w:eastAsia="fr-FR"/>
          </w:rPr>
          <w:tab/>
        </w:r>
        <w:r w:rsidR="002254DD" w:rsidRPr="008D44F9">
          <w:rPr>
            <w:rStyle w:val="Lienhypertexte"/>
            <w:noProof/>
          </w:rPr>
          <w:t>Jonction entre cloisons, structures et plafonds</w:t>
        </w:r>
        <w:r w:rsidR="002254DD">
          <w:rPr>
            <w:noProof/>
            <w:webHidden/>
          </w:rPr>
          <w:tab/>
        </w:r>
        <w:r w:rsidR="002254DD">
          <w:rPr>
            <w:noProof/>
            <w:webHidden/>
          </w:rPr>
          <w:fldChar w:fldCharType="begin"/>
        </w:r>
        <w:r w:rsidR="002254DD">
          <w:rPr>
            <w:noProof/>
            <w:webHidden/>
          </w:rPr>
          <w:instrText xml:space="preserve"> PAGEREF _Toc142490337 \h </w:instrText>
        </w:r>
        <w:r w:rsidR="002254DD">
          <w:rPr>
            <w:noProof/>
            <w:webHidden/>
          </w:rPr>
        </w:r>
        <w:r w:rsidR="002254DD">
          <w:rPr>
            <w:noProof/>
            <w:webHidden/>
          </w:rPr>
          <w:fldChar w:fldCharType="separate"/>
        </w:r>
        <w:r w:rsidR="002254DD">
          <w:rPr>
            <w:noProof/>
            <w:webHidden/>
          </w:rPr>
          <w:t>25</w:t>
        </w:r>
        <w:r w:rsidR="002254DD">
          <w:rPr>
            <w:noProof/>
            <w:webHidden/>
          </w:rPr>
          <w:fldChar w:fldCharType="end"/>
        </w:r>
      </w:hyperlink>
    </w:p>
    <w:p w14:paraId="66FE9FC6" w14:textId="4223B760" w:rsidR="002254DD" w:rsidRDefault="00000000">
      <w:pPr>
        <w:pStyle w:val="TM3"/>
        <w:tabs>
          <w:tab w:val="left" w:pos="1005"/>
          <w:tab w:val="right" w:leader="dot" w:pos="9062"/>
        </w:tabs>
        <w:rPr>
          <w:rFonts w:eastAsiaTheme="minorEastAsia" w:cstheme="minorBidi"/>
          <w:smallCaps w:val="0"/>
          <w:noProof/>
          <w:lang w:eastAsia="fr-FR"/>
        </w:rPr>
      </w:pPr>
      <w:hyperlink w:anchor="_Toc142490338" w:history="1">
        <w:r w:rsidR="002254DD" w:rsidRPr="008D44F9">
          <w:rPr>
            <w:rStyle w:val="Lienhypertexte"/>
            <w:noProof/>
          </w:rPr>
          <w:t>2.9.14.</w:t>
        </w:r>
        <w:r w:rsidR="002254DD">
          <w:rPr>
            <w:rFonts w:eastAsiaTheme="minorEastAsia" w:cstheme="minorBidi"/>
            <w:smallCaps w:val="0"/>
            <w:noProof/>
            <w:lang w:eastAsia="fr-FR"/>
          </w:rPr>
          <w:tab/>
        </w:r>
        <w:r w:rsidR="002254DD" w:rsidRPr="008D44F9">
          <w:rPr>
            <w:rStyle w:val="Lienhypertexte"/>
            <w:noProof/>
          </w:rPr>
          <w:t>Jonction avec les murs de façade</w:t>
        </w:r>
        <w:r w:rsidR="002254DD">
          <w:rPr>
            <w:noProof/>
            <w:webHidden/>
          </w:rPr>
          <w:tab/>
        </w:r>
        <w:r w:rsidR="002254DD">
          <w:rPr>
            <w:noProof/>
            <w:webHidden/>
          </w:rPr>
          <w:fldChar w:fldCharType="begin"/>
        </w:r>
        <w:r w:rsidR="002254DD">
          <w:rPr>
            <w:noProof/>
            <w:webHidden/>
          </w:rPr>
          <w:instrText xml:space="preserve"> PAGEREF _Toc142490338 \h </w:instrText>
        </w:r>
        <w:r w:rsidR="002254DD">
          <w:rPr>
            <w:noProof/>
            <w:webHidden/>
          </w:rPr>
        </w:r>
        <w:r w:rsidR="002254DD">
          <w:rPr>
            <w:noProof/>
            <w:webHidden/>
          </w:rPr>
          <w:fldChar w:fldCharType="separate"/>
        </w:r>
        <w:r w:rsidR="002254DD">
          <w:rPr>
            <w:noProof/>
            <w:webHidden/>
          </w:rPr>
          <w:t>26</w:t>
        </w:r>
        <w:r w:rsidR="002254DD">
          <w:rPr>
            <w:noProof/>
            <w:webHidden/>
          </w:rPr>
          <w:fldChar w:fldCharType="end"/>
        </w:r>
      </w:hyperlink>
    </w:p>
    <w:p w14:paraId="51444F49" w14:textId="3E1B83C4" w:rsidR="002254DD" w:rsidRDefault="00000000">
      <w:pPr>
        <w:pStyle w:val="TM3"/>
        <w:tabs>
          <w:tab w:val="left" w:pos="1003"/>
          <w:tab w:val="right" w:leader="dot" w:pos="9062"/>
        </w:tabs>
        <w:rPr>
          <w:rFonts w:eastAsiaTheme="minorEastAsia" w:cstheme="minorBidi"/>
          <w:smallCaps w:val="0"/>
          <w:noProof/>
          <w:lang w:eastAsia="fr-FR"/>
        </w:rPr>
      </w:pPr>
      <w:hyperlink w:anchor="_Toc142490339" w:history="1">
        <w:r w:rsidR="002254DD" w:rsidRPr="008D44F9">
          <w:rPr>
            <w:rStyle w:val="Lienhypertexte"/>
            <w:noProof/>
          </w:rPr>
          <w:t>2.9.15.</w:t>
        </w:r>
        <w:r w:rsidR="002254DD">
          <w:rPr>
            <w:rFonts w:eastAsiaTheme="minorEastAsia" w:cstheme="minorBidi"/>
            <w:smallCaps w:val="0"/>
            <w:noProof/>
            <w:lang w:eastAsia="fr-FR"/>
          </w:rPr>
          <w:tab/>
        </w:r>
        <w:r w:rsidR="002254DD" w:rsidRPr="008D44F9">
          <w:rPr>
            <w:rStyle w:val="Lienhypertexte"/>
            <w:noProof/>
          </w:rPr>
          <w:t>Réservation – rebouchages - Passages</w:t>
        </w:r>
        <w:r w:rsidR="002254DD">
          <w:rPr>
            <w:noProof/>
            <w:webHidden/>
          </w:rPr>
          <w:tab/>
        </w:r>
        <w:r w:rsidR="002254DD">
          <w:rPr>
            <w:noProof/>
            <w:webHidden/>
          </w:rPr>
          <w:fldChar w:fldCharType="begin"/>
        </w:r>
        <w:r w:rsidR="002254DD">
          <w:rPr>
            <w:noProof/>
            <w:webHidden/>
          </w:rPr>
          <w:instrText xml:space="preserve"> PAGEREF _Toc142490339 \h </w:instrText>
        </w:r>
        <w:r w:rsidR="002254DD">
          <w:rPr>
            <w:noProof/>
            <w:webHidden/>
          </w:rPr>
        </w:r>
        <w:r w:rsidR="002254DD">
          <w:rPr>
            <w:noProof/>
            <w:webHidden/>
          </w:rPr>
          <w:fldChar w:fldCharType="separate"/>
        </w:r>
        <w:r w:rsidR="002254DD">
          <w:rPr>
            <w:noProof/>
            <w:webHidden/>
          </w:rPr>
          <w:t>26</w:t>
        </w:r>
        <w:r w:rsidR="002254DD">
          <w:rPr>
            <w:noProof/>
            <w:webHidden/>
          </w:rPr>
          <w:fldChar w:fldCharType="end"/>
        </w:r>
      </w:hyperlink>
    </w:p>
    <w:p w14:paraId="44A293FD" w14:textId="441D0100" w:rsidR="002254DD" w:rsidRDefault="00000000">
      <w:pPr>
        <w:pStyle w:val="TM3"/>
        <w:tabs>
          <w:tab w:val="left" w:pos="1003"/>
          <w:tab w:val="right" w:leader="dot" w:pos="9062"/>
        </w:tabs>
        <w:rPr>
          <w:rFonts w:eastAsiaTheme="minorEastAsia" w:cstheme="minorBidi"/>
          <w:smallCaps w:val="0"/>
          <w:noProof/>
          <w:lang w:eastAsia="fr-FR"/>
        </w:rPr>
      </w:pPr>
      <w:hyperlink w:anchor="_Toc142490340" w:history="1">
        <w:r w:rsidR="002254DD" w:rsidRPr="008D44F9">
          <w:rPr>
            <w:rStyle w:val="Lienhypertexte"/>
            <w:noProof/>
          </w:rPr>
          <w:t>2.9.16.</w:t>
        </w:r>
        <w:r w:rsidR="002254DD">
          <w:rPr>
            <w:rFonts w:eastAsiaTheme="minorEastAsia" w:cstheme="minorBidi"/>
            <w:smallCaps w:val="0"/>
            <w:noProof/>
            <w:lang w:eastAsia="fr-FR"/>
          </w:rPr>
          <w:tab/>
        </w:r>
        <w:r w:rsidR="002254DD" w:rsidRPr="008D44F9">
          <w:rPr>
            <w:rStyle w:val="Lienhypertexte"/>
            <w:noProof/>
          </w:rPr>
          <w:t>Finitions</w:t>
        </w:r>
        <w:r w:rsidR="002254DD">
          <w:rPr>
            <w:noProof/>
            <w:webHidden/>
          </w:rPr>
          <w:tab/>
        </w:r>
        <w:r w:rsidR="002254DD">
          <w:rPr>
            <w:noProof/>
            <w:webHidden/>
          </w:rPr>
          <w:fldChar w:fldCharType="begin"/>
        </w:r>
        <w:r w:rsidR="002254DD">
          <w:rPr>
            <w:noProof/>
            <w:webHidden/>
          </w:rPr>
          <w:instrText xml:space="preserve"> PAGEREF _Toc142490340 \h </w:instrText>
        </w:r>
        <w:r w:rsidR="002254DD">
          <w:rPr>
            <w:noProof/>
            <w:webHidden/>
          </w:rPr>
        </w:r>
        <w:r w:rsidR="002254DD">
          <w:rPr>
            <w:noProof/>
            <w:webHidden/>
          </w:rPr>
          <w:fldChar w:fldCharType="separate"/>
        </w:r>
        <w:r w:rsidR="002254DD">
          <w:rPr>
            <w:noProof/>
            <w:webHidden/>
          </w:rPr>
          <w:t>26</w:t>
        </w:r>
        <w:r w:rsidR="002254DD">
          <w:rPr>
            <w:noProof/>
            <w:webHidden/>
          </w:rPr>
          <w:fldChar w:fldCharType="end"/>
        </w:r>
      </w:hyperlink>
    </w:p>
    <w:p w14:paraId="2C141D0A" w14:textId="2AB1600D" w:rsidR="002254DD" w:rsidRDefault="00000000">
      <w:pPr>
        <w:pStyle w:val="TM2"/>
        <w:tabs>
          <w:tab w:val="left" w:pos="672"/>
          <w:tab w:val="right" w:leader="dot" w:pos="9062"/>
        </w:tabs>
        <w:rPr>
          <w:rFonts w:eastAsiaTheme="minorEastAsia" w:cstheme="minorBidi"/>
          <w:b w:val="0"/>
          <w:bCs w:val="0"/>
          <w:smallCaps w:val="0"/>
          <w:noProof/>
          <w:lang w:eastAsia="fr-FR"/>
        </w:rPr>
      </w:pPr>
      <w:hyperlink w:anchor="_Toc142490341" w:history="1">
        <w:r w:rsidR="002254DD" w:rsidRPr="008D44F9">
          <w:rPr>
            <w:rStyle w:val="Lienhypertexte"/>
            <w:noProof/>
          </w:rPr>
          <w:t>2.10.</w:t>
        </w:r>
        <w:r w:rsidR="002254DD">
          <w:rPr>
            <w:rFonts w:eastAsiaTheme="minorEastAsia" w:cstheme="minorBidi"/>
            <w:b w:val="0"/>
            <w:bCs w:val="0"/>
            <w:smallCaps w:val="0"/>
            <w:noProof/>
            <w:lang w:eastAsia="fr-FR"/>
          </w:rPr>
          <w:tab/>
        </w:r>
        <w:r w:rsidR="002254DD" w:rsidRPr="008D44F9">
          <w:rPr>
            <w:rStyle w:val="Lienhypertexte"/>
            <w:noProof/>
          </w:rPr>
          <w:t>Prescriptions environnementales</w:t>
        </w:r>
        <w:r w:rsidR="002254DD">
          <w:rPr>
            <w:noProof/>
            <w:webHidden/>
          </w:rPr>
          <w:tab/>
        </w:r>
        <w:r w:rsidR="002254DD">
          <w:rPr>
            <w:noProof/>
            <w:webHidden/>
          </w:rPr>
          <w:fldChar w:fldCharType="begin"/>
        </w:r>
        <w:r w:rsidR="002254DD">
          <w:rPr>
            <w:noProof/>
            <w:webHidden/>
          </w:rPr>
          <w:instrText xml:space="preserve"> PAGEREF _Toc142490341 \h </w:instrText>
        </w:r>
        <w:r w:rsidR="002254DD">
          <w:rPr>
            <w:noProof/>
            <w:webHidden/>
          </w:rPr>
        </w:r>
        <w:r w:rsidR="002254DD">
          <w:rPr>
            <w:noProof/>
            <w:webHidden/>
          </w:rPr>
          <w:fldChar w:fldCharType="separate"/>
        </w:r>
        <w:r w:rsidR="002254DD">
          <w:rPr>
            <w:noProof/>
            <w:webHidden/>
          </w:rPr>
          <w:t>26</w:t>
        </w:r>
        <w:r w:rsidR="002254DD">
          <w:rPr>
            <w:noProof/>
            <w:webHidden/>
          </w:rPr>
          <w:fldChar w:fldCharType="end"/>
        </w:r>
      </w:hyperlink>
    </w:p>
    <w:p w14:paraId="1AAAD117" w14:textId="0D9C65A6" w:rsidR="002254DD" w:rsidRDefault="00000000">
      <w:pPr>
        <w:pStyle w:val="TM2"/>
        <w:tabs>
          <w:tab w:val="left" w:pos="672"/>
          <w:tab w:val="right" w:leader="dot" w:pos="9062"/>
        </w:tabs>
        <w:rPr>
          <w:rFonts w:eastAsiaTheme="minorEastAsia" w:cstheme="minorBidi"/>
          <w:b w:val="0"/>
          <w:bCs w:val="0"/>
          <w:smallCaps w:val="0"/>
          <w:noProof/>
          <w:lang w:eastAsia="fr-FR"/>
        </w:rPr>
      </w:pPr>
      <w:hyperlink w:anchor="_Toc142490342" w:history="1">
        <w:r w:rsidR="002254DD" w:rsidRPr="008D44F9">
          <w:rPr>
            <w:rStyle w:val="Lienhypertexte"/>
            <w:noProof/>
          </w:rPr>
          <w:t>2.11.</w:t>
        </w:r>
        <w:r w:rsidR="002254DD">
          <w:rPr>
            <w:rFonts w:eastAsiaTheme="minorEastAsia" w:cstheme="minorBidi"/>
            <w:b w:val="0"/>
            <w:bCs w:val="0"/>
            <w:smallCaps w:val="0"/>
            <w:noProof/>
            <w:lang w:eastAsia="fr-FR"/>
          </w:rPr>
          <w:tab/>
        </w:r>
        <w:r w:rsidR="002254DD" w:rsidRPr="008D44F9">
          <w:rPr>
            <w:rStyle w:val="Lienhypertexte"/>
            <w:noProof/>
          </w:rPr>
          <w:t>Prescriptions techniques par type d’ouvrage</w:t>
        </w:r>
        <w:r w:rsidR="002254DD">
          <w:rPr>
            <w:noProof/>
            <w:webHidden/>
          </w:rPr>
          <w:tab/>
        </w:r>
        <w:r w:rsidR="002254DD">
          <w:rPr>
            <w:noProof/>
            <w:webHidden/>
          </w:rPr>
          <w:fldChar w:fldCharType="begin"/>
        </w:r>
        <w:r w:rsidR="002254DD">
          <w:rPr>
            <w:noProof/>
            <w:webHidden/>
          </w:rPr>
          <w:instrText xml:space="preserve"> PAGEREF _Toc142490342 \h </w:instrText>
        </w:r>
        <w:r w:rsidR="002254DD">
          <w:rPr>
            <w:noProof/>
            <w:webHidden/>
          </w:rPr>
        </w:r>
        <w:r w:rsidR="002254DD">
          <w:rPr>
            <w:noProof/>
            <w:webHidden/>
          </w:rPr>
          <w:fldChar w:fldCharType="separate"/>
        </w:r>
        <w:r w:rsidR="002254DD">
          <w:rPr>
            <w:noProof/>
            <w:webHidden/>
          </w:rPr>
          <w:t>27</w:t>
        </w:r>
        <w:r w:rsidR="002254DD">
          <w:rPr>
            <w:noProof/>
            <w:webHidden/>
          </w:rPr>
          <w:fldChar w:fldCharType="end"/>
        </w:r>
      </w:hyperlink>
    </w:p>
    <w:p w14:paraId="26242BA2" w14:textId="07A3AB74" w:rsidR="002254DD" w:rsidRDefault="00000000">
      <w:pPr>
        <w:pStyle w:val="TM3"/>
        <w:tabs>
          <w:tab w:val="left" w:pos="999"/>
          <w:tab w:val="right" w:leader="dot" w:pos="9062"/>
        </w:tabs>
        <w:rPr>
          <w:rFonts w:eastAsiaTheme="minorEastAsia" w:cstheme="minorBidi"/>
          <w:smallCaps w:val="0"/>
          <w:noProof/>
          <w:lang w:eastAsia="fr-FR"/>
        </w:rPr>
      </w:pPr>
      <w:hyperlink w:anchor="_Toc142490343" w:history="1">
        <w:r w:rsidR="002254DD" w:rsidRPr="008D44F9">
          <w:rPr>
            <w:rStyle w:val="Lienhypertexte"/>
            <w:noProof/>
          </w:rPr>
          <w:t>2.11.1.</w:t>
        </w:r>
        <w:r w:rsidR="002254DD">
          <w:rPr>
            <w:rFonts w:eastAsiaTheme="minorEastAsia" w:cstheme="minorBidi"/>
            <w:smallCaps w:val="0"/>
            <w:noProof/>
            <w:lang w:eastAsia="fr-FR"/>
          </w:rPr>
          <w:tab/>
        </w:r>
        <w:r w:rsidR="002254DD" w:rsidRPr="008D44F9">
          <w:rPr>
            <w:rStyle w:val="Lienhypertexte"/>
            <w:noProof/>
          </w:rPr>
          <w:t>Cloisons de doublages</w:t>
        </w:r>
        <w:r w:rsidR="002254DD">
          <w:rPr>
            <w:noProof/>
            <w:webHidden/>
          </w:rPr>
          <w:tab/>
        </w:r>
        <w:r w:rsidR="002254DD">
          <w:rPr>
            <w:noProof/>
            <w:webHidden/>
          </w:rPr>
          <w:fldChar w:fldCharType="begin"/>
        </w:r>
        <w:r w:rsidR="002254DD">
          <w:rPr>
            <w:noProof/>
            <w:webHidden/>
          </w:rPr>
          <w:instrText xml:space="preserve"> PAGEREF _Toc142490343 \h </w:instrText>
        </w:r>
        <w:r w:rsidR="002254DD">
          <w:rPr>
            <w:noProof/>
            <w:webHidden/>
          </w:rPr>
        </w:r>
        <w:r w:rsidR="002254DD">
          <w:rPr>
            <w:noProof/>
            <w:webHidden/>
          </w:rPr>
          <w:fldChar w:fldCharType="separate"/>
        </w:r>
        <w:r w:rsidR="002254DD">
          <w:rPr>
            <w:noProof/>
            <w:webHidden/>
          </w:rPr>
          <w:t>27</w:t>
        </w:r>
        <w:r w:rsidR="002254DD">
          <w:rPr>
            <w:noProof/>
            <w:webHidden/>
          </w:rPr>
          <w:fldChar w:fldCharType="end"/>
        </w:r>
      </w:hyperlink>
    </w:p>
    <w:p w14:paraId="54AABC3E" w14:textId="2D62799E" w:rsidR="002254DD" w:rsidRDefault="00000000">
      <w:pPr>
        <w:pStyle w:val="TM3"/>
        <w:tabs>
          <w:tab w:val="left" w:pos="999"/>
          <w:tab w:val="right" w:leader="dot" w:pos="9062"/>
        </w:tabs>
        <w:rPr>
          <w:rFonts w:eastAsiaTheme="minorEastAsia" w:cstheme="minorBidi"/>
          <w:smallCaps w:val="0"/>
          <w:noProof/>
          <w:lang w:eastAsia="fr-FR"/>
        </w:rPr>
      </w:pPr>
      <w:hyperlink w:anchor="_Toc142490344" w:history="1">
        <w:r w:rsidR="002254DD" w:rsidRPr="008D44F9">
          <w:rPr>
            <w:rStyle w:val="Lienhypertexte"/>
            <w:noProof/>
          </w:rPr>
          <w:t>2.11.2.</w:t>
        </w:r>
        <w:r w:rsidR="002254DD">
          <w:rPr>
            <w:rFonts w:eastAsiaTheme="minorEastAsia" w:cstheme="minorBidi"/>
            <w:smallCaps w:val="0"/>
            <w:noProof/>
            <w:lang w:eastAsia="fr-FR"/>
          </w:rPr>
          <w:tab/>
        </w:r>
        <w:r w:rsidR="002254DD" w:rsidRPr="008D44F9">
          <w:rPr>
            <w:rStyle w:val="Lienhypertexte"/>
            <w:noProof/>
          </w:rPr>
          <w:t>Cloisons à ossature métalliques</w:t>
        </w:r>
        <w:r w:rsidR="002254DD">
          <w:rPr>
            <w:noProof/>
            <w:webHidden/>
          </w:rPr>
          <w:tab/>
        </w:r>
        <w:r w:rsidR="002254DD">
          <w:rPr>
            <w:noProof/>
            <w:webHidden/>
          </w:rPr>
          <w:fldChar w:fldCharType="begin"/>
        </w:r>
        <w:r w:rsidR="002254DD">
          <w:rPr>
            <w:noProof/>
            <w:webHidden/>
          </w:rPr>
          <w:instrText xml:space="preserve"> PAGEREF _Toc142490344 \h </w:instrText>
        </w:r>
        <w:r w:rsidR="002254DD">
          <w:rPr>
            <w:noProof/>
            <w:webHidden/>
          </w:rPr>
        </w:r>
        <w:r w:rsidR="002254DD">
          <w:rPr>
            <w:noProof/>
            <w:webHidden/>
          </w:rPr>
          <w:fldChar w:fldCharType="separate"/>
        </w:r>
        <w:r w:rsidR="002254DD">
          <w:rPr>
            <w:noProof/>
            <w:webHidden/>
          </w:rPr>
          <w:t>27</w:t>
        </w:r>
        <w:r w:rsidR="002254DD">
          <w:rPr>
            <w:noProof/>
            <w:webHidden/>
          </w:rPr>
          <w:fldChar w:fldCharType="end"/>
        </w:r>
      </w:hyperlink>
    </w:p>
    <w:p w14:paraId="350480EC" w14:textId="5530D628" w:rsidR="002254DD" w:rsidRDefault="00000000">
      <w:pPr>
        <w:pStyle w:val="TM3"/>
        <w:tabs>
          <w:tab w:val="left" w:pos="1003"/>
          <w:tab w:val="right" w:leader="dot" w:pos="9062"/>
        </w:tabs>
        <w:rPr>
          <w:rFonts w:eastAsiaTheme="minorEastAsia" w:cstheme="minorBidi"/>
          <w:smallCaps w:val="0"/>
          <w:noProof/>
          <w:lang w:eastAsia="fr-FR"/>
        </w:rPr>
      </w:pPr>
      <w:hyperlink w:anchor="_Toc142490345" w:history="1">
        <w:r w:rsidR="002254DD" w:rsidRPr="008D44F9">
          <w:rPr>
            <w:rStyle w:val="Lienhypertexte"/>
            <w:noProof/>
          </w:rPr>
          <w:t>2.11.3.</w:t>
        </w:r>
        <w:r w:rsidR="002254DD">
          <w:rPr>
            <w:rFonts w:eastAsiaTheme="minorEastAsia" w:cstheme="minorBidi"/>
            <w:smallCaps w:val="0"/>
            <w:noProof/>
            <w:lang w:eastAsia="fr-FR"/>
          </w:rPr>
          <w:tab/>
        </w:r>
        <w:r w:rsidR="002254DD" w:rsidRPr="008D44F9">
          <w:rPr>
            <w:rStyle w:val="Lienhypertexte"/>
            <w:noProof/>
          </w:rPr>
          <w:t>Faux-plafonds</w:t>
        </w:r>
        <w:r w:rsidR="002254DD">
          <w:rPr>
            <w:noProof/>
            <w:webHidden/>
          </w:rPr>
          <w:tab/>
        </w:r>
        <w:r w:rsidR="002254DD">
          <w:rPr>
            <w:noProof/>
            <w:webHidden/>
          </w:rPr>
          <w:fldChar w:fldCharType="begin"/>
        </w:r>
        <w:r w:rsidR="002254DD">
          <w:rPr>
            <w:noProof/>
            <w:webHidden/>
          </w:rPr>
          <w:instrText xml:space="preserve"> PAGEREF _Toc142490345 \h </w:instrText>
        </w:r>
        <w:r w:rsidR="002254DD">
          <w:rPr>
            <w:noProof/>
            <w:webHidden/>
          </w:rPr>
        </w:r>
        <w:r w:rsidR="002254DD">
          <w:rPr>
            <w:noProof/>
            <w:webHidden/>
          </w:rPr>
          <w:fldChar w:fldCharType="separate"/>
        </w:r>
        <w:r w:rsidR="002254DD">
          <w:rPr>
            <w:noProof/>
            <w:webHidden/>
          </w:rPr>
          <w:t>28</w:t>
        </w:r>
        <w:r w:rsidR="002254DD">
          <w:rPr>
            <w:noProof/>
            <w:webHidden/>
          </w:rPr>
          <w:fldChar w:fldCharType="end"/>
        </w:r>
      </w:hyperlink>
    </w:p>
    <w:p w14:paraId="08D2B4E1" w14:textId="067BC527" w:rsidR="002254DD" w:rsidRDefault="00000000">
      <w:pPr>
        <w:pStyle w:val="TM3"/>
        <w:tabs>
          <w:tab w:val="left" w:pos="986"/>
          <w:tab w:val="right" w:leader="dot" w:pos="9062"/>
        </w:tabs>
        <w:rPr>
          <w:rFonts w:eastAsiaTheme="minorEastAsia" w:cstheme="minorBidi"/>
          <w:smallCaps w:val="0"/>
          <w:noProof/>
          <w:lang w:eastAsia="fr-FR"/>
        </w:rPr>
      </w:pPr>
      <w:hyperlink w:anchor="_Toc142490346" w:history="1">
        <w:r w:rsidR="002254DD" w:rsidRPr="008D44F9">
          <w:rPr>
            <w:rStyle w:val="Lienhypertexte"/>
            <w:noProof/>
          </w:rPr>
          <w:t>2.11.4.</w:t>
        </w:r>
        <w:r w:rsidR="002254DD">
          <w:rPr>
            <w:rFonts w:eastAsiaTheme="minorEastAsia" w:cstheme="minorBidi"/>
            <w:smallCaps w:val="0"/>
            <w:noProof/>
            <w:lang w:eastAsia="fr-FR"/>
          </w:rPr>
          <w:tab/>
        </w:r>
        <w:r w:rsidR="002254DD" w:rsidRPr="008D44F9">
          <w:rPr>
            <w:rStyle w:val="Lienhypertexte"/>
            <w:noProof/>
          </w:rPr>
          <w:t>Tolérances d’exécution</w:t>
        </w:r>
        <w:r w:rsidR="002254DD">
          <w:rPr>
            <w:noProof/>
            <w:webHidden/>
          </w:rPr>
          <w:tab/>
        </w:r>
        <w:r w:rsidR="002254DD">
          <w:rPr>
            <w:noProof/>
            <w:webHidden/>
          </w:rPr>
          <w:fldChar w:fldCharType="begin"/>
        </w:r>
        <w:r w:rsidR="002254DD">
          <w:rPr>
            <w:noProof/>
            <w:webHidden/>
          </w:rPr>
          <w:instrText xml:space="preserve"> PAGEREF _Toc142490346 \h </w:instrText>
        </w:r>
        <w:r w:rsidR="002254DD">
          <w:rPr>
            <w:noProof/>
            <w:webHidden/>
          </w:rPr>
        </w:r>
        <w:r w:rsidR="002254DD">
          <w:rPr>
            <w:noProof/>
            <w:webHidden/>
          </w:rPr>
          <w:fldChar w:fldCharType="separate"/>
        </w:r>
        <w:r w:rsidR="002254DD">
          <w:rPr>
            <w:noProof/>
            <w:webHidden/>
          </w:rPr>
          <w:t>29</w:t>
        </w:r>
        <w:r w:rsidR="002254DD">
          <w:rPr>
            <w:noProof/>
            <w:webHidden/>
          </w:rPr>
          <w:fldChar w:fldCharType="end"/>
        </w:r>
      </w:hyperlink>
    </w:p>
    <w:p w14:paraId="1671D8BC" w14:textId="53949DCE" w:rsidR="002254DD" w:rsidRDefault="00000000">
      <w:pPr>
        <w:pStyle w:val="TM2"/>
        <w:tabs>
          <w:tab w:val="left" w:pos="672"/>
          <w:tab w:val="right" w:leader="dot" w:pos="9062"/>
        </w:tabs>
        <w:rPr>
          <w:rFonts w:eastAsiaTheme="minorEastAsia" w:cstheme="minorBidi"/>
          <w:b w:val="0"/>
          <w:bCs w:val="0"/>
          <w:smallCaps w:val="0"/>
          <w:noProof/>
          <w:lang w:eastAsia="fr-FR"/>
        </w:rPr>
      </w:pPr>
      <w:hyperlink w:anchor="_Toc142490347" w:history="1">
        <w:r w:rsidR="002254DD" w:rsidRPr="008D44F9">
          <w:rPr>
            <w:rStyle w:val="Lienhypertexte"/>
            <w:noProof/>
          </w:rPr>
          <w:t>2.12.</w:t>
        </w:r>
        <w:r w:rsidR="002254DD">
          <w:rPr>
            <w:rFonts w:eastAsiaTheme="minorEastAsia" w:cstheme="minorBidi"/>
            <w:b w:val="0"/>
            <w:bCs w:val="0"/>
            <w:smallCaps w:val="0"/>
            <w:noProof/>
            <w:lang w:eastAsia="fr-FR"/>
          </w:rPr>
          <w:tab/>
        </w:r>
        <w:r w:rsidR="002254DD" w:rsidRPr="008D44F9">
          <w:rPr>
            <w:rStyle w:val="Lienhypertexte"/>
            <w:noProof/>
          </w:rPr>
          <w:t>Limites de prestations</w:t>
        </w:r>
        <w:r w:rsidR="002254DD">
          <w:rPr>
            <w:noProof/>
            <w:webHidden/>
          </w:rPr>
          <w:tab/>
        </w:r>
        <w:r w:rsidR="002254DD">
          <w:rPr>
            <w:noProof/>
            <w:webHidden/>
          </w:rPr>
          <w:fldChar w:fldCharType="begin"/>
        </w:r>
        <w:r w:rsidR="002254DD">
          <w:rPr>
            <w:noProof/>
            <w:webHidden/>
          </w:rPr>
          <w:instrText xml:space="preserve"> PAGEREF _Toc142490347 \h </w:instrText>
        </w:r>
        <w:r w:rsidR="002254DD">
          <w:rPr>
            <w:noProof/>
            <w:webHidden/>
          </w:rPr>
        </w:r>
        <w:r w:rsidR="002254DD">
          <w:rPr>
            <w:noProof/>
            <w:webHidden/>
          </w:rPr>
          <w:fldChar w:fldCharType="separate"/>
        </w:r>
        <w:r w:rsidR="002254DD">
          <w:rPr>
            <w:noProof/>
            <w:webHidden/>
          </w:rPr>
          <w:t>30</w:t>
        </w:r>
        <w:r w:rsidR="002254DD">
          <w:rPr>
            <w:noProof/>
            <w:webHidden/>
          </w:rPr>
          <w:fldChar w:fldCharType="end"/>
        </w:r>
      </w:hyperlink>
    </w:p>
    <w:p w14:paraId="2894523B" w14:textId="554C5D9F" w:rsidR="002254DD" w:rsidRDefault="00000000">
      <w:pPr>
        <w:pStyle w:val="TM3"/>
        <w:tabs>
          <w:tab w:val="left" w:pos="999"/>
          <w:tab w:val="right" w:leader="dot" w:pos="9062"/>
        </w:tabs>
        <w:rPr>
          <w:rFonts w:eastAsiaTheme="minorEastAsia" w:cstheme="minorBidi"/>
          <w:smallCaps w:val="0"/>
          <w:noProof/>
          <w:lang w:eastAsia="fr-FR"/>
        </w:rPr>
      </w:pPr>
      <w:hyperlink w:anchor="_Toc142490348" w:history="1">
        <w:r w:rsidR="002254DD" w:rsidRPr="008D44F9">
          <w:rPr>
            <w:rStyle w:val="Lienhypertexte"/>
            <w:noProof/>
          </w:rPr>
          <w:t>2.12.1.</w:t>
        </w:r>
        <w:r w:rsidR="002254DD">
          <w:rPr>
            <w:rFonts w:eastAsiaTheme="minorEastAsia" w:cstheme="minorBidi"/>
            <w:smallCaps w:val="0"/>
            <w:noProof/>
            <w:lang w:eastAsia="fr-FR"/>
          </w:rPr>
          <w:tab/>
        </w:r>
        <w:r w:rsidR="002254DD" w:rsidRPr="008D44F9">
          <w:rPr>
            <w:rStyle w:val="Lienhypertexte"/>
            <w:noProof/>
          </w:rPr>
          <w:t>Gros-œuvre / Charpente</w:t>
        </w:r>
        <w:r w:rsidR="002254DD">
          <w:rPr>
            <w:noProof/>
            <w:webHidden/>
          </w:rPr>
          <w:tab/>
        </w:r>
        <w:r w:rsidR="002254DD">
          <w:rPr>
            <w:noProof/>
            <w:webHidden/>
          </w:rPr>
          <w:fldChar w:fldCharType="begin"/>
        </w:r>
        <w:r w:rsidR="002254DD">
          <w:rPr>
            <w:noProof/>
            <w:webHidden/>
          </w:rPr>
          <w:instrText xml:space="preserve"> PAGEREF _Toc142490348 \h </w:instrText>
        </w:r>
        <w:r w:rsidR="002254DD">
          <w:rPr>
            <w:noProof/>
            <w:webHidden/>
          </w:rPr>
        </w:r>
        <w:r w:rsidR="002254DD">
          <w:rPr>
            <w:noProof/>
            <w:webHidden/>
          </w:rPr>
          <w:fldChar w:fldCharType="separate"/>
        </w:r>
        <w:r w:rsidR="002254DD">
          <w:rPr>
            <w:noProof/>
            <w:webHidden/>
          </w:rPr>
          <w:t>30</w:t>
        </w:r>
        <w:r w:rsidR="002254DD">
          <w:rPr>
            <w:noProof/>
            <w:webHidden/>
          </w:rPr>
          <w:fldChar w:fldCharType="end"/>
        </w:r>
      </w:hyperlink>
    </w:p>
    <w:p w14:paraId="5D23622C" w14:textId="35A63D52" w:rsidR="002254DD" w:rsidRDefault="00000000">
      <w:pPr>
        <w:pStyle w:val="TM3"/>
        <w:tabs>
          <w:tab w:val="left" w:pos="1003"/>
          <w:tab w:val="right" w:leader="dot" w:pos="9062"/>
        </w:tabs>
        <w:rPr>
          <w:rFonts w:eastAsiaTheme="minorEastAsia" w:cstheme="minorBidi"/>
          <w:smallCaps w:val="0"/>
          <w:noProof/>
          <w:lang w:eastAsia="fr-FR"/>
        </w:rPr>
      </w:pPr>
      <w:hyperlink w:anchor="_Toc142490349" w:history="1">
        <w:r w:rsidR="002254DD" w:rsidRPr="008D44F9">
          <w:rPr>
            <w:rStyle w:val="Lienhypertexte"/>
            <w:noProof/>
          </w:rPr>
          <w:t>2.12.2.</w:t>
        </w:r>
        <w:r w:rsidR="002254DD">
          <w:rPr>
            <w:rFonts w:eastAsiaTheme="minorEastAsia" w:cstheme="minorBidi"/>
            <w:smallCaps w:val="0"/>
            <w:noProof/>
            <w:lang w:eastAsia="fr-FR"/>
          </w:rPr>
          <w:tab/>
        </w:r>
        <w:r w:rsidR="002254DD" w:rsidRPr="008D44F9">
          <w:rPr>
            <w:rStyle w:val="Lienhypertexte"/>
            <w:noProof/>
          </w:rPr>
          <w:t>Menuiseries extérieures</w:t>
        </w:r>
        <w:r w:rsidR="002254DD">
          <w:rPr>
            <w:noProof/>
            <w:webHidden/>
          </w:rPr>
          <w:tab/>
        </w:r>
        <w:r w:rsidR="002254DD">
          <w:rPr>
            <w:noProof/>
            <w:webHidden/>
          </w:rPr>
          <w:fldChar w:fldCharType="begin"/>
        </w:r>
        <w:r w:rsidR="002254DD">
          <w:rPr>
            <w:noProof/>
            <w:webHidden/>
          </w:rPr>
          <w:instrText xml:space="preserve"> PAGEREF _Toc142490349 \h </w:instrText>
        </w:r>
        <w:r w:rsidR="002254DD">
          <w:rPr>
            <w:noProof/>
            <w:webHidden/>
          </w:rPr>
        </w:r>
        <w:r w:rsidR="002254DD">
          <w:rPr>
            <w:noProof/>
            <w:webHidden/>
          </w:rPr>
          <w:fldChar w:fldCharType="separate"/>
        </w:r>
        <w:r w:rsidR="002254DD">
          <w:rPr>
            <w:noProof/>
            <w:webHidden/>
          </w:rPr>
          <w:t>30</w:t>
        </w:r>
        <w:r w:rsidR="002254DD">
          <w:rPr>
            <w:noProof/>
            <w:webHidden/>
          </w:rPr>
          <w:fldChar w:fldCharType="end"/>
        </w:r>
      </w:hyperlink>
    </w:p>
    <w:p w14:paraId="317A096D" w14:textId="3ACF33C3" w:rsidR="002254DD" w:rsidRDefault="00000000">
      <w:pPr>
        <w:pStyle w:val="TM3"/>
        <w:tabs>
          <w:tab w:val="left" w:pos="1003"/>
          <w:tab w:val="right" w:leader="dot" w:pos="9062"/>
        </w:tabs>
        <w:rPr>
          <w:rFonts w:eastAsiaTheme="minorEastAsia" w:cstheme="minorBidi"/>
          <w:smallCaps w:val="0"/>
          <w:noProof/>
          <w:lang w:eastAsia="fr-FR"/>
        </w:rPr>
      </w:pPr>
      <w:hyperlink w:anchor="_Toc142490350" w:history="1">
        <w:r w:rsidR="002254DD" w:rsidRPr="008D44F9">
          <w:rPr>
            <w:rStyle w:val="Lienhypertexte"/>
            <w:noProof/>
          </w:rPr>
          <w:t>2.12.3.</w:t>
        </w:r>
        <w:r w:rsidR="002254DD">
          <w:rPr>
            <w:rFonts w:eastAsiaTheme="minorEastAsia" w:cstheme="minorBidi"/>
            <w:smallCaps w:val="0"/>
            <w:noProof/>
            <w:lang w:eastAsia="fr-FR"/>
          </w:rPr>
          <w:tab/>
        </w:r>
        <w:r w:rsidR="002254DD" w:rsidRPr="008D44F9">
          <w:rPr>
            <w:rStyle w:val="Lienhypertexte"/>
            <w:noProof/>
          </w:rPr>
          <w:t>Menuiseries intérieures</w:t>
        </w:r>
        <w:r w:rsidR="002254DD">
          <w:rPr>
            <w:noProof/>
            <w:webHidden/>
          </w:rPr>
          <w:tab/>
        </w:r>
        <w:r w:rsidR="002254DD">
          <w:rPr>
            <w:noProof/>
            <w:webHidden/>
          </w:rPr>
          <w:fldChar w:fldCharType="begin"/>
        </w:r>
        <w:r w:rsidR="002254DD">
          <w:rPr>
            <w:noProof/>
            <w:webHidden/>
          </w:rPr>
          <w:instrText xml:space="preserve"> PAGEREF _Toc142490350 \h </w:instrText>
        </w:r>
        <w:r w:rsidR="002254DD">
          <w:rPr>
            <w:noProof/>
            <w:webHidden/>
          </w:rPr>
        </w:r>
        <w:r w:rsidR="002254DD">
          <w:rPr>
            <w:noProof/>
            <w:webHidden/>
          </w:rPr>
          <w:fldChar w:fldCharType="separate"/>
        </w:r>
        <w:r w:rsidR="002254DD">
          <w:rPr>
            <w:noProof/>
            <w:webHidden/>
          </w:rPr>
          <w:t>30</w:t>
        </w:r>
        <w:r w:rsidR="002254DD">
          <w:rPr>
            <w:noProof/>
            <w:webHidden/>
          </w:rPr>
          <w:fldChar w:fldCharType="end"/>
        </w:r>
      </w:hyperlink>
    </w:p>
    <w:p w14:paraId="31C87377" w14:textId="1CF33CDB" w:rsidR="002254DD" w:rsidRDefault="00000000">
      <w:pPr>
        <w:pStyle w:val="TM3"/>
        <w:tabs>
          <w:tab w:val="left" w:pos="1003"/>
          <w:tab w:val="right" w:leader="dot" w:pos="9062"/>
        </w:tabs>
        <w:rPr>
          <w:rFonts w:eastAsiaTheme="minorEastAsia" w:cstheme="minorBidi"/>
          <w:smallCaps w:val="0"/>
          <w:noProof/>
          <w:lang w:eastAsia="fr-FR"/>
        </w:rPr>
      </w:pPr>
      <w:hyperlink w:anchor="_Toc142490351" w:history="1">
        <w:r w:rsidR="002254DD" w:rsidRPr="008D44F9">
          <w:rPr>
            <w:rStyle w:val="Lienhypertexte"/>
            <w:noProof/>
          </w:rPr>
          <w:t>2.12.4.</w:t>
        </w:r>
        <w:r w:rsidR="002254DD">
          <w:rPr>
            <w:rFonts w:eastAsiaTheme="minorEastAsia" w:cstheme="minorBidi"/>
            <w:smallCaps w:val="0"/>
            <w:noProof/>
            <w:lang w:eastAsia="fr-FR"/>
          </w:rPr>
          <w:tab/>
        </w:r>
        <w:r w:rsidR="002254DD" w:rsidRPr="008D44F9">
          <w:rPr>
            <w:rStyle w:val="Lienhypertexte"/>
            <w:noProof/>
          </w:rPr>
          <w:t>Revêtements de sols carrelages et parquets</w:t>
        </w:r>
        <w:r w:rsidR="002254DD">
          <w:rPr>
            <w:noProof/>
            <w:webHidden/>
          </w:rPr>
          <w:tab/>
        </w:r>
        <w:r w:rsidR="002254DD">
          <w:rPr>
            <w:noProof/>
            <w:webHidden/>
          </w:rPr>
          <w:fldChar w:fldCharType="begin"/>
        </w:r>
        <w:r w:rsidR="002254DD">
          <w:rPr>
            <w:noProof/>
            <w:webHidden/>
          </w:rPr>
          <w:instrText xml:space="preserve"> PAGEREF _Toc142490351 \h </w:instrText>
        </w:r>
        <w:r w:rsidR="002254DD">
          <w:rPr>
            <w:noProof/>
            <w:webHidden/>
          </w:rPr>
        </w:r>
        <w:r w:rsidR="002254DD">
          <w:rPr>
            <w:noProof/>
            <w:webHidden/>
          </w:rPr>
          <w:fldChar w:fldCharType="separate"/>
        </w:r>
        <w:r w:rsidR="002254DD">
          <w:rPr>
            <w:noProof/>
            <w:webHidden/>
          </w:rPr>
          <w:t>30</w:t>
        </w:r>
        <w:r w:rsidR="002254DD">
          <w:rPr>
            <w:noProof/>
            <w:webHidden/>
          </w:rPr>
          <w:fldChar w:fldCharType="end"/>
        </w:r>
      </w:hyperlink>
    </w:p>
    <w:p w14:paraId="7202600A" w14:textId="29B9A6C9" w:rsidR="002254DD" w:rsidRDefault="00000000">
      <w:pPr>
        <w:pStyle w:val="TM3"/>
        <w:tabs>
          <w:tab w:val="left" w:pos="1003"/>
          <w:tab w:val="right" w:leader="dot" w:pos="9062"/>
        </w:tabs>
        <w:rPr>
          <w:rFonts w:eastAsiaTheme="minorEastAsia" w:cstheme="minorBidi"/>
          <w:smallCaps w:val="0"/>
          <w:noProof/>
          <w:lang w:eastAsia="fr-FR"/>
        </w:rPr>
      </w:pPr>
      <w:hyperlink w:anchor="_Toc142490352" w:history="1">
        <w:r w:rsidR="002254DD" w:rsidRPr="008D44F9">
          <w:rPr>
            <w:rStyle w:val="Lienhypertexte"/>
            <w:noProof/>
          </w:rPr>
          <w:t>2.12.5.</w:t>
        </w:r>
        <w:r w:rsidR="002254DD">
          <w:rPr>
            <w:rFonts w:eastAsiaTheme="minorEastAsia" w:cstheme="minorBidi"/>
            <w:smallCaps w:val="0"/>
            <w:noProof/>
            <w:lang w:eastAsia="fr-FR"/>
          </w:rPr>
          <w:tab/>
        </w:r>
        <w:r w:rsidR="002254DD" w:rsidRPr="008D44F9">
          <w:rPr>
            <w:rStyle w:val="Lienhypertexte"/>
            <w:noProof/>
          </w:rPr>
          <w:t>Fluides</w:t>
        </w:r>
        <w:r w:rsidR="002254DD">
          <w:rPr>
            <w:noProof/>
            <w:webHidden/>
          </w:rPr>
          <w:tab/>
        </w:r>
        <w:r w:rsidR="002254DD">
          <w:rPr>
            <w:noProof/>
            <w:webHidden/>
          </w:rPr>
          <w:fldChar w:fldCharType="begin"/>
        </w:r>
        <w:r w:rsidR="002254DD">
          <w:rPr>
            <w:noProof/>
            <w:webHidden/>
          </w:rPr>
          <w:instrText xml:space="preserve"> PAGEREF _Toc142490352 \h </w:instrText>
        </w:r>
        <w:r w:rsidR="002254DD">
          <w:rPr>
            <w:noProof/>
            <w:webHidden/>
          </w:rPr>
        </w:r>
        <w:r w:rsidR="002254DD">
          <w:rPr>
            <w:noProof/>
            <w:webHidden/>
          </w:rPr>
          <w:fldChar w:fldCharType="separate"/>
        </w:r>
        <w:r w:rsidR="002254DD">
          <w:rPr>
            <w:noProof/>
            <w:webHidden/>
          </w:rPr>
          <w:t>30</w:t>
        </w:r>
        <w:r w:rsidR="002254DD">
          <w:rPr>
            <w:noProof/>
            <w:webHidden/>
          </w:rPr>
          <w:fldChar w:fldCharType="end"/>
        </w:r>
      </w:hyperlink>
    </w:p>
    <w:p w14:paraId="602B483B" w14:textId="16CB86B3" w:rsidR="002254DD" w:rsidRDefault="00000000">
      <w:pPr>
        <w:pStyle w:val="TM3"/>
        <w:tabs>
          <w:tab w:val="left" w:pos="1003"/>
          <w:tab w:val="right" w:leader="dot" w:pos="9062"/>
        </w:tabs>
        <w:rPr>
          <w:rFonts w:eastAsiaTheme="minorEastAsia" w:cstheme="minorBidi"/>
          <w:smallCaps w:val="0"/>
          <w:noProof/>
          <w:lang w:eastAsia="fr-FR"/>
        </w:rPr>
      </w:pPr>
      <w:hyperlink w:anchor="_Toc142490353" w:history="1">
        <w:r w:rsidR="002254DD" w:rsidRPr="008D44F9">
          <w:rPr>
            <w:rStyle w:val="Lienhypertexte"/>
            <w:noProof/>
          </w:rPr>
          <w:t>2.12.6.</w:t>
        </w:r>
        <w:r w:rsidR="002254DD">
          <w:rPr>
            <w:rFonts w:eastAsiaTheme="minorEastAsia" w:cstheme="minorBidi"/>
            <w:smallCaps w:val="0"/>
            <w:noProof/>
            <w:lang w:eastAsia="fr-FR"/>
          </w:rPr>
          <w:tab/>
        </w:r>
        <w:r w:rsidR="002254DD" w:rsidRPr="008D44F9">
          <w:rPr>
            <w:rStyle w:val="Lienhypertexte"/>
            <w:noProof/>
          </w:rPr>
          <w:t>Peinture</w:t>
        </w:r>
        <w:r w:rsidR="002254DD">
          <w:rPr>
            <w:noProof/>
            <w:webHidden/>
          </w:rPr>
          <w:tab/>
        </w:r>
        <w:r w:rsidR="002254DD">
          <w:rPr>
            <w:noProof/>
            <w:webHidden/>
          </w:rPr>
          <w:fldChar w:fldCharType="begin"/>
        </w:r>
        <w:r w:rsidR="002254DD">
          <w:rPr>
            <w:noProof/>
            <w:webHidden/>
          </w:rPr>
          <w:instrText xml:space="preserve"> PAGEREF _Toc142490353 \h </w:instrText>
        </w:r>
        <w:r w:rsidR="002254DD">
          <w:rPr>
            <w:noProof/>
            <w:webHidden/>
          </w:rPr>
        </w:r>
        <w:r w:rsidR="002254DD">
          <w:rPr>
            <w:noProof/>
            <w:webHidden/>
          </w:rPr>
          <w:fldChar w:fldCharType="separate"/>
        </w:r>
        <w:r w:rsidR="002254DD">
          <w:rPr>
            <w:noProof/>
            <w:webHidden/>
          </w:rPr>
          <w:t>30</w:t>
        </w:r>
        <w:r w:rsidR="002254DD">
          <w:rPr>
            <w:noProof/>
            <w:webHidden/>
          </w:rPr>
          <w:fldChar w:fldCharType="end"/>
        </w:r>
      </w:hyperlink>
    </w:p>
    <w:p w14:paraId="777EEF26" w14:textId="354F0D97" w:rsidR="002254DD" w:rsidRDefault="00000000">
      <w:pPr>
        <w:pStyle w:val="TM1"/>
        <w:rPr>
          <w:rFonts w:eastAsiaTheme="minorEastAsia" w:cstheme="minorBidi"/>
          <w:b w:val="0"/>
          <w:bCs w:val="0"/>
          <w:caps w:val="0"/>
          <w:noProof/>
          <w:lang w:eastAsia="fr-FR"/>
        </w:rPr>
      </w:pPr>
      <w:hyperlink w:anchor="_Toc142490354" w:history="1">
        <w:r w:rsidR="002254DD" w:rsidRPr="008D44F9">
          <w:rPr>
            <w:rStyle w:val="Lienhypertexte"/>
            <w:rFonts w:ascii="Calibri" w:hAnsi="Calibri"/>
            <w:noProof/>
          </w:rPr>
          <w:t>ARTICLE 3 -</w:t>
        </w:r>
        <w:r w:rsidR="002254DD">
          <w:rPr>
            <w:rFonts w:eastAsiaTheme="minorEastAsia" w:cstheme="minorBidi"/>
            <w:b w:val="0"/>
            <w:bCs w:val="0"/>
            <w:caps w:val="0"/>
            <w:noProof/>
            <w:lang w:eastAsia="fr-FR"/>
          </w:rPr>
          <w:tab/>
        </w:r>
        <w:r w:rsidR="002254DD" w:rsidRPr="008D44F9">
          <w:rPr>
            <w:rStyle w:val="Lienhypertexte"/>
            <w:noProof/>
          </w:rPr>
          <w:t>Description des travaux</w:t>
        </w:r>
        <w:r w:rsidR="002254DD">
          <w:rPr>
            <w:noProof/>
            <w:webHidden/>
          </w:rPr>
          <w:tab/>
        </w:r>
        <w:r w:rsidR="002254DD">
          <w:rPr>
            <w:noProof/>
            <w:webHidden/>
          </w:rPr>
          <w:fldChar w:fldCharType="begin"/>
        </w:r>
        <w:r w:rsidR="002254DD">
          <w:rPr>
            <w:noProof/>
            <w:webHidden/>
          </w:rPr>
          <w:instrText xml:space="preserve"> PAGEREF _Toc142490354 \h </w:instrText>
        </w:r>
        <w:r w:rsidR="002254DD">
          <w:rPr>
            <w:noProof/>
            <w:webHidden/>
          </w:rPr>
        </w:r>
        <w:r w:rsidR="002254DD">
          <w:rPr>
            <w:noProof/>
            <w:webHidden/>
          </w:rPr>
          <w:fldChar w:fldCharType="separate"/>
        </w:r>
        <w:r w:rsidR="002254DD">
          <w:rPr>
            <w:noProof/>
            <w:webHidden/>
          </w:rPr>
          <w:t>31</w:t>
        </w:r>
        <w:r w:rsidR="002254DD">
          <w:rPr>
            <w:noProof/>
            <w:webHidden/>
          </w:rPr>
          <w:fldChar w:fldCharType="end"/>
        </w:r>
      </w:hyperlink>
    </w:p>
    <w:p w14:paraId="5BA97E56" w14:textId="08A914B0"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355" w:history="1">
        <w:r w:rsidR="002254DD" w:rsidRPr="008D44F9">
          <w:rPr>
            <w:rStyle w:val="Lienhypertexte"/>
            <w:noProof/>
          </w:rPr>
          <w:t>3.1.</w:t>
        </w:r>
        <w:r w:rsidR="002254DD">
          <w:rPr>
            <w:rFonts w:eastAsiaTheme="minorEastAsia" w:cstheme="minorBidi"/>
            <w:b w:val="0"/>
            <w:bCs w:val="0"/>
            <w:smallCaps w:val="0"/>
            <w:noProof/>
            <w:lang w:eastAsia="fr-FR"/>
          </w:rPr>
          <w:tab/>
        </w:r>
        <w:r w:rsidR="002254DD" w:rsidRPr="008D44F9">
          <w:rPr>
            <w:rStyle w:val="Lienhypertexte"/>
            <w:noProof/>
          </w:rPr>
          <w:t>Lot1</w:t>
        </w:r>
        <w:r w:rsidR="002254DD">
          <w:rPr>
            <w:noProof/>
            <w:webHidden/>
          </w:rPr>
          <w:tab/>
        </w:r>
        <w:r w:rsidR="002254DD">
          <w:rPr>
            <w:noProof/>
            <w:webHidden/>
          </w:rPr>
          <w:fldChar w:fldCharType="begin"/>
        </w:r>
        <w:r w:rsidR="002254DD">
          <w:rPr>
            <w:noProof/>
            <w:webHidden/>
          </w:rPr>
          <w:instrText xml:space="preserve"> PAGEREF _Toc142490355 \h </w:instrText>
        </w:r>
        <w:r w:rsidR="002254DD">
          <w:rPr>
            <w:noProof/>
            <w:webHidden/>
          </w:rPr>
        </w:r>
        <w:r w:rsidR="002254DD">
          <w:rPr>
            <w:noProof/>
            <w:webHidden/>
          </w:rPr>
          <w:fldChar w:fldCharType="separate"/>
        </w:r>
        <w:r w:rsidR="002254DD">
          <w:rPr>
            <w:noProof/>
            <w:webHidden/>
          </w:rPr>
          <w:t>31</w:t>
        </w:r>
        <w:r w:rsidR="002254DD">
          <w:rPr>
            <w:noProof/>
            <w:webHidden/>
          </w:rPr>
          <w:fldChar w:fldCharType="end"/>
        </w:r>
      </w:hyperlink>
    </w:p>
    <w:p w14:paraId="10609B10" w14:textId="01214F5E"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356" w:history="1">
        <w:r w:rsidR="002254DD" w:rsidRPr="008D44F9">
          <w:rPr>
            <w:rStyle w:val="Lienhypertexte"/>
            <w:noProof/>
          </w:rPr>
          <w:t>3.2.</w:t>
        </w:r>
        <w:r w:rsidR="002254DD">
          <w:rPr>
            <w:rFonts w:eastAsiaTheme="minorEastAsia" w:cstheme="minorBidi"/>
            <w:b w:val="0"/>
            <w:bCs w:val="0"/>
            <w:smallCaps w:val="0"/>
            <w:noProof/>
            <w:lang w:eastAsia="fr-FR"/>
          </w:rPr>
          <w:tab/>
        </w:r>
        <w:r w:rsidR="002254DD" w:rsidRPr="008D44F9">
          <w:rPr>
            <w:rStyle w:val="Lienhypertexte"/>
            <w:noProof/>
          </w:rPr>
          <w:t>Etanchéité à l’air – membrane d’étanchéité</w:t>
        </w:r>
        <w:r w:rsidR="002254DD">
          <w:rPr>
            <w:noProof/>
            <w:webHidden/>
          </w:rPr>
          <w:tab/>
        </w:r>
        <w:r w:rsidR="002254DD">
          <w:rPr>
            <w:noProof/>
            <w:webHidden/>
          </w:rPr>
          <w:fldChar w:fldCharType="begin"/>
        </w:r>
        <w:r w:rsidR="002254DD">
          <w:rPr>
            <w:noProof/>
            <w:webHidden/>
          </w:rPr>
          <w:instrText xml:space="preserve"> PAGEREF _Toc142490356 \h </w:instrText>
        </w:r>
        <w:r w:rsidR="002254DD">
          <w:rPr>
            <w:noProof/>
            <w:webHidden/>
          </w:rPr>
        </w:r>
        <w:r w:rsidR="002254DD">
          <w:rPr>
            <w:noProof/>
            <w:webHidden/>
          </w:rPr>
          <w:fldChar w:fldCharType="separate"/>
        </w:r>
        <w:r w:rsidR="002254DD">
          <w:rPr>
            <w:noProof/>
            <w:webHidden/>
          </w:rPr>
          <w:t>31</w:t>
        </w:r>
        <w:r w:rsidR="002254DD">
          <w:rPr>
            <w:noProof/>
            <w:webHidden/>
          </w:rPr>
          <w:fldChar w:fldCharType="end"/>
        </w:r>
      </w:hyperlink>
    </w:p>
    <w:p w14:paraId="652964EA" w14:textId="64059453"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357" w:history="1">
        <w:r w:rsidR="002254DD" w:rsidRPr="008D44F9">
          <w:rPr>
            <w:rStyle w:val="Lienhypertexte"/>
            <w:noProof/>
          </w:rPr>
          <w:t>3.3.</w:t>
        </w:r>
        <w:r w:rsidR="002254DD">
          <w:rPr>
            <w:rFonts w:eastAsiaTheme="minorEastAsia" w:cstheme="minorBidi"/>
            <w:b w:val="0"/>
            <w:bCs w:val="0"/>
            <w:smallCaps w:val="0"/>
            <w:noProof/>
            <w:lang w:eastAsia="fr-FR"/>
          </w:rPr>
          <w:tab/>
        </w:r>
        <w:r w:rsidR="002254DD" w:rsidRPr="008D44F9">
          <w:rPr>
            <w:rStyle w:val="Lienhypertexte"/>
            <w:noProof/>
          </w:rPr>
          <w:t>Doublages sur ossature metalliques</w:t>
        </w:r>
        <w:r w:rsidR="002254DD">
          <w:rPr>
            <w:noProof/>
            <w:webHidden/>
          </w:rPr>
          <w:tab/>
        </w:r>
        <w:r w:rsidR="002254DD">
          <w:rPr>
            <w:noProof/>
            <w:webHidden/>
          </w:rPr>
          <w:fldChar w:fldCharType="begin"/>
        </w:r>
        <w:r w:rsidR="002254DD">
          <w:rPr>
            <w:noProof/>
            <w:webHidden/>
          </w:rPr>
          <w:instrText xml:space="preserve"> PAGEREF _Toc142490357 \h </w:instrText>
        </w:r>
        <w:r w:rsidR="002254DD">
          <w:rPr>
            <w:noProof/>
            <w:webHidden/>
          </w:rPr>
        </w:r>
        <w:r w:rsidR="002254DD">
          <w:rPr>
            <w:noProof/>
            <w:webHidden/>
          </w:rPr>
          <w:fldChar w:fldCharType="separate"/>
        </w:r>
        <w:r w:rsidR="002254DD">
          <w:rPr>
            <w:noProof/>
            <w:webHidden/>
          </w:rPr>
          <w:t>31</w:t>
        </w:r>
        <w:r w:rsidR="002254DD">
          <w:rPr>
            <w:noProof/>
            <w:webHidden/>
          </w:rPr>
          <w:fldChar w:fldCharType="end"/>
        </w:r>
      </w:hyperlink>
    </w:p>
    <w:p w14:paraId="00115661" w14:textId="50096B33" w:rsidR="002254DD" w:rsidRDefault="00000000">
      <w:pPr>
        <w:pStyle w:val="TM3"/>
        <w:tabs>
          <w:tab w:val="left" w:pos="891"/>
          <w:tab w:val="right" w:leader="dot" w:pos="9062"/>
        </w:tabs>
        <w:rPr>
          <w:rFonts w:eastAsiaTheme="minorEastAsia" w:cstheme="minorBidi"/>
          <w:smallCaps w:val="0"/>
          <w:noProof/>
          <w:lang w:eastAsia="fr-FR"/>
        </w:rPr>
      </w:pPr>
      <w:hyperlink w:anchor="_Toc142490358" w:history="1">
        <w:r w:rsidR="002254DD" w:rsidRPr="008D44F9">
          <w:rPr>
            <w:rStyle w:val="Lienhypertexte"/>
            <w:noProof/>
          </w:rPr>
          <w:t>3.3.1.</w:t>
        </w:r>
        <w:r w:rsidR="002254DD">
          <w:rPr>
            <w:rFonts w:eastAsiaTheme="minorEastAsia" w:cstheme="minorBidi"/>
            <w:smallCaps w:val="0"/>
            <w:noProof/>
            <w:lang w:eastAsia="fr-FR"/>
          </w:rPr>
          <w:tab/>
        </w:r>
        <w:r w:rsidR="002254DD" w:rsidRPr="008D44F9">
          <w:rPr>
            <w:rStyle w:val="Lienhypertexte"/>
            <w:noProof/>
          </w:rPr>
          <w:t>Isolation thermique des murs extérieurs</w:t>
        </w:r>
        <w:r w:rsidR="002254DD">
          <w:rPr>
            <w:noProof/>
            <w:webHidden/>
          </w:rPr>
          <w:tab/>
        </w:r>
        <w:r w:rsidR="002254DD">
          <w:rPr>
            <w:noProof/>
            <w:webHidden/>
          </w:rPr>
          <w:fldChar w:fldCharType="begin"/>
        </w:r>
        <w:r w:rsidR="002254DD">
          <w:rPr>
            <w:noProof/>
            <w:webHidden/>
          </w:rPr>
          <w:instrText xml:space="preserve"> PAGEREF _Toc142490358 \h </w:instrText>
        </w:r>
        <w:r w:rsidR="002254DD">
          <w:rPr>
            <w:noProof/>
            <w:webHidden/>
          </w:rPr>
        </w:r>
        <w:r w:rsidR="002254DD">
          <w:rPr>
            <w:noProof/>
            <w:webHidden/>
          </w:rPr>
          <w:fldChar w:fldCharType="separate"/>
        </w:r>
        <w:r w:rsidR="002254DD">
          <w:rPr>
            <w:noProof/>
            <w:webHidden/>
          </w:rPr>
          <w:t>31</w:t>
        </w:r>
        <w:r w:rsidR="002254DD">
          <w:rPr>
            <w:noProof/>
            <w:webHidden/>
          </w:rPr>
          <w:fldChar w:fldCharType="end"/>
        </w:r>
      </w:hyperlink>
    </w:p>
    <w:p w14:paraId="342B73E6" w14:textId="7B132815" w:rsidR="002254DD" w:rsidRDefault="00000000">
      <w:pPr>
        <w:pStyle w:val="TM3"/>
        <w:tabs>
          <w:tab w:val="left" w:pos="887"/>
          <w:tab w:val="right" w:leader="dot" w:pos="9062"/>
        </w:tabs>
        <w:rPr>
          <w:rFonts w:eastAsiaTheme="minorEastAsia" w:cstheme="minorBidi"/>
          <w:smallCaps w:val="0"/>
          <w:noProof/>
          <w:lang w:eastAsia="fr-FR"/>
        </w:rPr>
      </w:pPr>
      <w:hyperlink w:anchor="_Toc142490359" w:history="1">
        <w:r w:rsidR="002254DD" w:rsidRPr="008D44F9">
          <w:rPr>
            <w:rStyle w:val="Lienhypertexte"/>
            <w:noProof/>
          </w:rPr>
          <w:t>3.3.2.</w:t>
        </w:r>
        <w:r w:rsidR="002254DD">
          <w:rPr>
            <w:rFonts w:eastAsiaTheme="minorEastAsia" w:cstheme="minorBidi"/>
            <w:smallCaps w:val="0"/>
            <w:noProof/>
            <w:lang w:eastAsia="fr-FR"/>
          </w:rPr>
          <w:tab/>
        </w:r>
        <w:r w:rsidR="002254DD" w:rsidRPr="008D44F9">
          <w:rPr>
            <w:rStyle w:val="Lienhypertexte"/>
            <w:noProof/>
          </w:rPr>
          <w:t>Contre-cloisons en plaque de plâtre sur ossature métalliques parement standard</w:t>
        </w:r>
        <w:r w:rsidR="002254DD">
          <w:rPr>
            <w:noProof/>
            <w:webHidden/>
          </w:rPr>
          <w:tab/>
        </w:r>
        <w:r w:rsidR="002254DD">
          <w:rPr>
            <w:noProof/>
            <w:webHidden/>
          </w:rPr>
          <w:fldChar w:fldCharType="begin"/>
        </w:r>
        <w:r w:rsidR="002254DD">
          <w:rPr>
            <w:noProof/>
            <w:webHidden/>
          </w:rPr>
          <w:instrText xml:space="preserve"> PAGEREF _Toc142490359 \h </w:instrText>
        </w:r>
        <w:r w:rsidR="002254DD">
          <w:rPr>
            <w:noProof/>
            <w:webHidden/>
          </w:rPr>
        </w:r>
        <w:r w:rsidR="002254DD">
          <w:rPr>
            <w:noProof/>
            <w:webHidden/>
          </w:rPr>
          <w:fldChar w:fldCharType="separate"/>
        </w:r>
        <w:r w:rsidR="002254DD">
          <w:rPr>
            <w:noProof/>
            <w:webHidden/>
          </w:rPr>
          <w:t>32</w:t>
        </w:r>
        <w:r w:rsidR="002254DD">
          <w:rPr>
            <w:noProof/>
            <w:webHidden/>
          </w:rPr>
          <w:fldChar w:fldCharType="end"/>
        </w:r>
      </w:hyperlink>
    </w:p>
    <w:p w14:paraId="0209FBED" w14:textId="141D6CD5" w:rsidR="002254DD" w:rsidRDefault="00000000">
      <w:pPr>
        <w:pStyle w:val="TM3"/>
        <w:tabs>
          <w:tab w:val="left" w:pos="887"/>
          <w:tab w:val="right" w:leader="dot" w:pos="9062"/>
        </w:tabs>
        <w:rPr>
          <w:rFonts w:eastAsiaTheme="minorEastAsia" w:cstheme="minorBidi"/>
          <w:smallCaps w:val="0"/>
          <w:noProof/>
          <w:lang w:eastAsia="fr-FR"/>
        </w:rPr>
      </w:pPr>
      <w:hyperlink w:anchor="_Toc142490360" w:history="1">
        <w:r w:rsidR="002254DD" w:rsidRPr="008D44F9">
          <w:rPr>
            <w:rStyle w:val="Lienhypertexte"/>
            <w:noProof/>
          </w:rPr>
          <w:t>3.3.3.</w:t>
        </w:r>
        <w:r w:rsidR="002254DD">
          <w:rPr>
            <w:rFonts w:eastAsiaTheme="minorEastAsia" w:cstheme="minorBidi"/>
            <w:smallCaps w:val="0"/>
            <w:noProof/>
            <w:lang w:eastAsia="fr-FR"/>
          </w:rPr>
          <w:tab/>
        </w:r>
        <w:r w:rsidR="002254DD" w:rsidRPr="008D44F9">
          <w:rPr>
            <w:rStyle w:val="Lienhypertexte"/>
            <w:noProof/>
          </w:rPr>
          <w:t>Contre-cloisons en plaque de plâtre sur ossature métalliques parement hydrofuge sur doublage &amp; contre-cloisons</w:t>
        </w:r>
        <w:r w:rsidR="002254DD">
          <w:rPr>
            <w:noProof/>
            <w:webHidden/>
          </w:rPr>
          <w:tab/>
        </w:r>
        <w:r w:rsidR="002254DD">
          <w:rPr>
            <w:noProof/>
            <w:webHidden/>
          </w:rPr>
          <w:fldChar w:fldCharType="begin"/>
        </w:r>
        <w:r w:rsidR="002254DD">
          <w:rPr>
            <w:noProof/>
            <w:webHidden/>
          </w:rPr>
          <w:instrText xml:space="preserve"> PAGEREF _Toc142490360 \h </w:instrText>
        </w:r>
        <w:r w:rsidR="002254DD">
          <w:rPr>
            <w:noProof/>
            <w:webHidden/>
          </w:rPr>
        </w:r>
        <w:r w:rsidR="002254DD">
          <w:rPr>
            <w:noProof/>
            <w:webHidden/>
          </w:rPr>
          <w:fldChar w:fldCharType="separate"/>
        </w:r>
        <w:r w:rsidR="002254DD">
          <w:rPr>
            <w:noProof/>
            <w:webHidden/>
          </w:rPr>
          <w:t>32</w:t>
        </w:r>
        <w:r w:rsidR="002254DD">
          <w:rPr>
            <w:noProof/>
            <w:webHidden/>
          </w:rPr>
          <w:fldChar w:fldCharType="end"/>
        </w:r>
      </w:hyperlink>
    </w:p>
    <w:p w14:paraId="54126B25" w14:textId="682F8F82" w:rsidR="002254DD" w:rsidRDefault="00000000">
      <w:pPr>
        <w:pStyle w:val="TM3"/>
        <w:tabs>
          <w:tab w:val="left" w:pos="887"/>
          <w:tab w:val="right" w:leader="dot" w:pos="9062"/>
        </w:tabs>
        <w:rPr>
          <w:rFonts w:eastAsiaTheme="minorEastAsia" w:cstheme="minorBidi"/>
          <w:smallCaps w:val="0"/>
          <w:noProof/>
          <w:lang w:eastAsia="fr-FR"/>
        </w:rPr>
      </w:pPr>
      <w:hyperlink w:anchor="_Toc142490361" w:history="1">
        <w:r w:rsidR="002254DD" w:rsidRPr="008D44F9">
          <w:rPr>
            <w:rStyle w:val="Lienhypertexte"/>
            <w:noProof/>
          </w:rPr>
          <w:t>3.3.4.</w:t>
        </w:r>
        <w:r w:rsidR="002254DD">
          <w:rPr>
            <w:rFonts w:eastAsiaTheme="minorEastAsia" w:cstheme="minorBidi"/>
            <w:smallCaps w:val="0"/>
            <w:noProof/>
            <w:lang w:eastAsia="fr-FR"/>
          </w:rPr>
          <w:tab/>
        </w:r>
        <w:r w:rsidR="002254DD" w:rsidRPr="008D44F9">
          <w:rPr>
            <w:rStyle w:val="Lienhypertexte"/>
            <w:noProof/>
          </w:rPr>
          <w:t>Contre-cloisons en plaque de plâtre sur ossature métalliques parement power panel H2O de FERMACELL</w:t>
        </w:r>
        <w:r w:rsidR="002254DD">
          <w:rPr>
            <w:noProof/>
            <w:webHidden/>
          </w:rPr>
          <w:tab/>
        </w:r>
        <w:r w:rsidR="002254DD">
          <w:rPr>
            <w:noProof/>
            <w:webHidden/>
          </w:rPr>
          <w:fldChar w:fldCharType="begin"/>
        </w:r>
        <w:r w:rsidR="002254DD">
          <w:rPr>
            <w:noProof/>
            <w:webHidden/>
          </w:rPr>
          <w:instrText xml:space="preserve"> PAGEREF _Toc142490361 \h </w:instrText>
        </w:r>
        <w:r w:rsidR="002254DD">
          <w:rPr>
            <w:noProof/>
            <w:webHidden/>
          </w:rPr>
        </w:r>
        <w:r w:rsidR="002254DD">
          <w:rPr>
            <w:noProof/>
            <w:webHidden/>
          </w:rPr>
          <w:fldChar w:fldCharType="separate"/>
        </w:r>
        <w:r w:rsidR="002254DD">
          <w:rPr>
            <w:noProof/>
            <w:webHidden/>
          </w:rPr>
          <w:t>33</w:t>
        </w:r>
        <w:r w:rsidR="002254DD">
          <w:rPr>
            <w:noProof/>
            <w:webHidden/>
          </w:rPr>
          <w:fldChar w:fldCharType="end"/>
        </w:r>
      </w:hyperlink>
    </w:p>
    <w:p w14:paraId="61A53F30" w14:textId="2407CE9E" w:rsidR="002254DD" w:rsidRDefault="00000000">
      <w:pPr>
        <w:pStyle w:val="TM3"/>
        <w:tabs>
          <w:tab w:val="left" w:pos="891"/>
          <w:tab w:val="right" w:leader="dot" w:pos="9062"/>
        </w:tabs>
        <w:rPr>
          <w:rFonts w:eastAsiaTheme="minorEastAsia" w:cstheme="minorBidi"/>
          <w:smallCaps w:val="0"/>
          <w:noProof/>
          <w:lang w:eastAsia="fr-FR"/>
        </w:rPr>
      </w:pPr>
      <w:hyperlink w:anchor="_Toc142490362" w:history="1">
        <w:r w:rsidR="002254DD" w:rsidRPr="008D44F9">
          <w:rPr>
            <w:rStyle w:val="Lienhypertexte"/>
            <w:noProof/>
          </w:rPr>
          <w:t>3.3.5.</w:t>
        </w:r>
        <w:r w:rsidR="002254DD">
          <w:rPr>
            <w:rFonts w:eastAsiaTheme="minorEastAsia" w:cstheme="minorBidi"/>
            <w:smallCaps w:val="0"/>
            <w:noProof/>
            <w:lang w:eastAsia="fr-FR"/>
          </w:rPr>
          <w:tab/>
        </w:r>
        <w:r w:rsidR="002254DD" w:rsidRPr="008D44F9">
          <w:rPr>
            <w:rStyle w:val="Lienhypertexte"/>
            <w:noProof/>
          </w:rPr>
          <w:t>Habillage conduit de cheminée</w:t>
        </w:r>
        <w:r w:rsidR="002254DD">
          <w:rPr>
            <w:noProof/>
            <w:webHidden/>
          </w:rPr>
          <w:tab/>
        </w:r>
        <w:r w:rsidR="002254DD">
          <w:rPr>
            <w:noProof/>
            <w:webHidden/>
          </w:rPr>
          <w:fldChar w:fldCharType="begin"/>
        </w:r>
        <w:r w:rsidR="002254DD">
          <w:rPr>
            <w:noProof/>
            <w:webHidden/>
          </w:rPr>
          <w:instrText xml:space="preserve"> PAGEREF _Toc142490362 \h </w:instrText>
        </w:r>
        <w:r w:rsidR="002254DD">
          <w:rPr>
            <w:noProof/>
            <w:webHidden/>
          </w:rPr>
        </w:r>
        <w:r w:rsidR="002254DD">
          <w:rPr>
            <w:noProof/>
            <w:webHidden/>
          </w:rPr>
          <w:fldChar w:fldCharType="separate"/>
        </w:r>
        <w:r w:rsidR="002254DD">
          <w:rPr>
            <w:noProof/>
            <w:webHidden/>
          </w:rPr>
          <w:t>33</w:t>
        </w:r>
        <w:r w:rsidR="002254DD">
          <w:rPr>
            <w:noProof/>
            <w:webHidden/>
          </w:rPr>
          <w:fldChar w:fldCharType="end"/>
        </w:r>
      </w:hyperlink>
    </w:p>
    <w:p w14:paraId="1B75EFA1" w14:textId="65E582AA" w:rsidR="002254DD" w:rsidRDefault="00000000">
      <w:pPr>
        <w:pStyle w:val="TM2"/>
        <w:tabs>
          <w:tab w:val="left" w:pos="557"/>
          <w:tab w:val="right" w:leader="dot" w:pos="9062"/>
        </w:tabs>
        <w:rPr>
          <w:rFonts w:eastAsiaTheme="minorEastAsia" w:cstheme="minorBidi"/>
          <w:b w:val="0"/>
          <w:bCs w:val="0"/>
          <w:smallCaps w:val="0"/>
          <w:noProof/>
          <w:lang w:eastAsia="fr-FR"/>
        </w:rPr>
      </w:pPr>
      <w:hyperlink w:anchor="_Toc142490363" w:history="1">
        <w:r w:rsidR="002254DD" w:rsidRPr="008D44F9">
          <w:rPr>
            <w:rStyle w:val="Lienhypertexte"/>
            <w:noProof/>
          </w:rPr>
          <w:t>3.4.</w:t>
        </w:r>
        <w:r w:rsidR="002254DD">
          <w:rPr>
            <w:rFonts w:eastAsiaTheme="minorEastAsia" w:cstheme="minorBidi"/>
            <w:b w:val="0"/>
            <w:bCs w:val="0"/>
            <w:smallCaps w:val="0"/>
            <w:noProof/>
            <w:lang w:eastAsia="fr-FR"/>
          </w:rPr>
          <w:tab/>
        </w:r>
        <w:r w:rsidR="002254DD" w:rsidRPr="008D44F9">
          <w:rPr>
            <w:rStyle w:val="Lienhypertexte"/>
            <w:noProof/>
          </w:rPr>
          <w:t>Cloisons</w:t>
        </w:r>
        <w:r w:rsidR="002254DD">
          <w:rPr>
            <w:noProof/>
            <w:webHidden/>
          </w:rPr>
          <w:tab/>
        </w:r>
        <w:r w:rsidR="002254DD">
          <w:rPr>
            <w:noProof/>
            <w:webHidden/>
          </w:rPr>
          <w:fldChar w:fldCharType="begin"/>
        </w:r>
        <w:r w:rsidR="002254DD">
          <w:rPr>
            <w:noProof/>
            <w:webHidden/>
          </w:rPr>
          <w:instrText xml:space="preserve"> PAGEREF _Toc142490363 \h </w:instrText>
        </w:r>
        <w:r w:rsidR="002254DD">
          <w:rPr>
            <w:noProof/>
            <w:webHidden/>
          </w:rPr>
        </w:r>
        <w:r w:rsidR="002254DD">
          <w:rPr>
            <w:noProof/>
            <w:webHidden/>
          </w:rPr>
          <w:fldChar w:fldCharType="separate"/>
        </w:r>
        <w:r w:rsidR="002254DD">
          <w:rPr>
            <w:noProof/>
            <w:webHidden/>
          </w:rPr>
          <w:t>33</w:t>
        </w:r>
        <w:r w:rsidR="002254DD">
          <w:rPr>
            <w:noProof/>
            <w:webHidden/>
          </w:rPr>
          <w:fldChar w:fldCharType="end"/>
        </w:r>
      </w:hyperlink>
    </w:p>
    <w:p w14:paraId="1676A924" w14:textId="23638182" w:rsidR="002254DD" w:rsidRDefault="00000000">
      <w:pPr>
        <w:pStyle w:val="TM3"/>
        <w:tabs>
          <w:tab w:val="left" w:pos="887"/>
          <w:tab w:val="right" w:leader="dot" w:pos="9062"/>
        </w:tabs>
        <w:rPr>
          <w:rFonts w:eastAsiaTheme="minorEastAsia" w:cstheme="minorBidi"/>
          <w:smallCaps w:val="0"/>
          <w:noProof/>
          <w:lang w:eastAsia="fr-FR"/>
        </w:rPr>
      </w:pPr>
      <w:hyperlink w:anchor="_Toc142490364" w:history="1">
        <w:r w:rsidR="002254DD" w:rsidRPr="008D44F9">
          <w:rPr>
            <w:rStyle w:val="Lienhypertexte"/>
            <w:noProof/>
          </w:rPr>
          <w:t>3.4.1.</w:t>
        </w:r>
        <w:r w:rsidR="002254DD">
          <w:rPr>
            <w:rFonts w:eastAsiaTheme="minorEastAsia" w:cstheme="minorBidi"/>
            <w:smallCaps w:val="0"/>
            <w:noProof/>
            <w:lang w:eastAsia="fr-FR"/>
          </w:rPr>
          <w:tab/>
        </w:r>
        <w:r w:rsidR="002254DD" w:rsidRPr="008D44F9">
          <w:rPr>
            <w:rStyle w:val="Lienhypertexte"/>
            <w:noProof/>
          </w:rPr>
          <w:t>Cloisons 100mm parement standard</w:t>
        </w:r>
        <w:r w:rsidR="002254DD">
          <w:rPr>
            <w:noProof/>
            <w:webHidden/>
          </w:rPr>
          <w:tab/>
        </w:r>
        <w:r w:rsidR="002254DD">
          <w:rPr>
            <w:noProof/>
            <w:webHidden/>
          </w:rPr>
          <w:fldChar w:fldCharType="begin"/>
        </w:r>
        <w:r w:rsidR="002254DD">
          <w:rPr>
            <w:noProof/>
            <w:webHidden/>
          </w:rPr>
          <w:instrText xml:space="preserve"> PAGEREF _Toc142490364 \h </w:instrText>
        </w:r>
        <w:r w:rsidR="002254DD">
          <w:rPr>
            <w:noProof/>
            <w:webHidden/>
          </w:rPr>
        </w:r>
        <w:r w:rsidR="002254DD">
          <w:rPr>
            <w:noProof/>
            <w:webHidden/>
          </w:rPr>
          <w:fldChar w:fldCharType="separate"/>
        </w:r>
        <w:r w:rsidR="002254DD">
          <w:rPr>
            <w:noProof/>
            <w:webHidden/>
          </w:rPr>
          <w:t>33</w:t>
        </w:r>
        <w:r w:rsidR="002254DD">
          <w:rPr>
            <w:noProof/>
            <w:webHidden/>
          </w:rPr>
          <w:fldChar w:fldCharType="end"/>
        </w:r>
      </w:hyperlink>
    </w:p>
    <w:p w14:paraId="61437FA6" w14:textId="7B688094" w:rsidR="002254DD" w:rsidRDefault="00000000">
      <w:pPr>
        <w:pStyle w:val="TM3"/>
        <w:tabs>
          <w:tab w:val="left" w:pos="887"/>
          <w:tab w:val="right" w:leader="dot" w:pos="9062"/>
        </w:tabs>
        <w:rPr>
          <w:rFonts w:eastAsiaTheme="minorEastAsia" w:cstheme="minorBidi"/>
          <w:smallCaps w:val="0"/>
          <w:noProof/>
          <w:lang w:eastAsia="fr-FR"/>
        </w:rPr>
      </w:pPr>
      <w:hyperlink w:anchor="_Toc142490365" w:history="1">
        <w:r w:rsidR="002254DD" w:rsidRPr="008D44F9">
          <w:rPr>
            <w:rStyle w:val="Lienhypertexte"/>
            <w:noProof/>
          </w:rPr>
          <w:t>3.4.2.</w:t>
        </w:r>
        <w:r w:rsidR="002254DD">
          <w:rPr>
            <w:rFonts w:eastAsiaTheme="minorEastAsia" w:cstheme="minorBidi"/>
            <w:smallCaps w:val="0"/>
            <w:noProof/>
            <w:lang w:eastAsia="fr-FR"/>
          </w:rPr>
          <w:tab/>
        </w:r>
        <w:r w:rsidR="002254DD" w:rsidRPr="008D44F9">
          <w:rPr>
            <w:rStyle w:val="Lienhypertexte"/>
            <w:noProof/>
          </w:rPr>
          <w:t>Cloisons 100mm parement hydrofuge</w:t>
        </w:r>
        <w:r w:rsidR="002254DD">
          <w:rPr>
            <w:noProof/>
            <w:webHidden/>
          </w:rPr>
          <w:tab/>
        </w:r>
        <w:r w:rsidR="002254DD">
          <w:rPr>
            <w:noProof/>
            <w:webHidden/>
          </w:rPr>
          <w:fldChar w:fldCharType="begin"/>
        </w:r>
        <w:r w:rsidR="002254DD">
          <w:rPr>
            <w:noProof/>
            <w:webHidden/>
          </w:rPr>
          <w:instrText xml:space="preserve"> PAGEREF _Toc142490365 \h </w:instrText>
        </w:r>
        <w:r w:rsidR="002254DD">
          <w:rPr>
            <w:noProof/>
            <w:webHidden/>
          </w:rPr>
        </w:r>
        <w:r w:rsidR="002254DD">
          <w:rPr>
            <w:noProof/>
            <w:webHidden/>
          </w:rPr>
          <w:fldChar w:fldCharType="separate"/>
        </w:r>
        <w:r w:rsidR="002254DD">
          <w:rPr>
            <w:noProof/>
            <w:webHidden/>
          </w:rPr>
          <w:t>34</w:t>
        </w:r>
        <w:r w:rsidR="002254DD">
          <w:rPr>
            <w:noProof/>
            <w:webHidden/>
          </w:rPr>
          <w:fldChar w:fldCharType="end"/>
        </w:r>
      </w:hyperlink>
    </w:p>
    <w:p w14:paraId="7584FEA2" w14:textId="5E0AB47F" w:rsidR="002254DD" w:rsidRDefault="00000000">
      <w:pPr>
        <w:pStyle w:val="TM3"/>
        <w:tabs>
          <w:tab w:val="left" w:pos="887"/>
          <w:tab w:val="right" w:leader="dot" w:pos="9062"/>
        </w:tabs>
        <w:rPr>
          <w:rFonts w:eastAsiaTheme="minorEastAsia" w:cstheme="minorBidi"/>
          <w:smallCaps w:val="0"/>
          <w:noProof/>
          <w:lang w:eastAsia="fr-FR"/>
        </w:rPr>
      </w:pPr>
      <w:hyperlink w:anchor="_Toc142490366" w:history="1">
        <w:r w:rsidR="002254DD" w:rsidRPr="008D44F9">
          <w:rPr>
            <w:rStyle w:val="Lienhypertexte"/>
            <w:noProof/>
          </w:rPr>
          <w:t>3.4.3.</w:t>
        </w:r>
        <w:r w:rsidR="002254DD">
          <w:rPr>
            <w:rFonts w:eastAsiaTheme="minorEastAsia" w:cstheme="minorBidi"/>
            <w:smallCaps w:val="0"/>
            <w:noProof/>
            <w:lang w:eastAsia="fr-FR"/>
          </w:rPr>
          <w:tab/>
        </w:r>
        <w:r w:rsidR="002254DD" w:rsidRPr="008D44F9">
          <w:rPr>
            <w:rStyle w:val="Lienhypertexte"/>
            <w:noProof/>
          </w:rPr>
          <w:t>Cloisons 100mm parement hydrofuge</w:t>
        </w:r>
        <w:r w:rsidR="002254DD">
          <w:rPr>
            <w:noProof/>
            <w:webHidden/>
          </w:rPr>
          <w:tab/>
        </w:r>
        <w:r w:rsidR="002254DD">
          <w:rPr>
            <w:noProof/>
            <w:webHidden/>
          </w:rPr>
          <w:fldChar w:fldCharType="begin"/>
        </w:r>
        <w:r w:rsidR="002254DD">
          <w:rPr>
            <w:noProof/>
            <w:webHidden/>
          </w:rPr>
          <w:instrText xml:space="preserve"> PAGEREF _Toc142490366 \h </w:instrText>
        </w:r>
        <w:r w:rsidR="002254DD">
          <w:rPr>
            <w:noProof/>
            <w:webHidden/>
          </w:rPr>
        </w:r>
        <w:r w:rsidR="002254DD">
          <w:rPr>
            <w:noProof/>
            <w:webHidden/>
          </w:rPr>
          <w:fldChar w:fldCharType="separate"/>
        </w:r>
        <w:r w:rsidR="002254DD">
          <w:rPr>
            <w:noProof/>
            <w:webHidden/>
          </w:rPr>
          <w:t>34</w:t>
        </w:r>
        <w:r w:rsidR="002254DD">
          <w:rPr>
            <w:noProof/>
            <w:webHidden/>
          </w:rPr>
          <w:fldChar w:fldCharType="end"/>
        </w:r>
      </w:hyperlink>
    </w:p>
    <w:p w14:paraId="0A298C4F" w14:textId="4EE6C219" w:rsidR="002254DD" w:rsidRDefault="00000000">
      <w:pPr>
        <w:pStyle w:val="TM3"/>
        <w:tabs>
          <w:tab w:val="left" w:pos="887"/>
          <w:tab w:val="right" w:leader="dot" w:pos="9062"/>
        </w:tabs>
        <w:rPr>
          <w:rFonts w:eastAsiaTheme="minorEastAsia" w:cstheme="minorBidi"/>
          <w:smallCaps w:val="0"/>
          <w:noProof/>
          <w:lang w:eastAsia="fr-FR"/>
        </w:rPr>
      </w:pPr>
      <w:hyperlink w:anchor="_Toc142490367" w:history="1">
        <w:r w:rsidR="002254DD" w:rsidRPr="008D44F9">
          <w:rPr>
            <w:rStyle w:val="Lienhypertexte"/>
            <w:noProof/>
          </w:rPr>
          <w:t>3.4.4.</w:t>
        </w:r>
        <w:r w:rsidR="002254DD">
          <w:rPr>
            <w:rFonts w:eastAsiaTheme="minorEastAsia" w:cstheme="minorBidi"/>
            <w:smallCaps w:val="0"/>
            <w:noProof/>
            <w:lang w:eastAsia="fr-FR"/>
          </w:rPr>
          <w:tab/>
        </w:r>
        <w:r w:rsidR="002254DD" w:rsidRPr="008D44F9">
          <w:rPr>
            <w:rStyle w:val="Lienhypertexte"/>
            <w:noProof/>
          </w:rPr>
          <w:t>Cloisons 160mm</w:t>
        </w:r>
        <w:r w:rsidR="002254DD">
          <w:rPr>
            <w:noProof/>
            <w:webHidden/>
          </w:rPr>
          <w:tab/>
        </w:r>
        <w:r w:rsidR="002254DD">
          <w:rPr>
            <w:noProof/>
            <w:webHidden/>
          </w:rPr>
          <w:fldChar w:fldCharType="begin"/>
        </w:r>
        <w:r w:rsidR="002254DD">
          <w:rPr>
            <w:noProof/>
            <w:webHidden/>
          </w:rPr>
          <w:instrText xml:space="preserve"> PAGEREF _Toc142490367 \h </w:instrText>
        </w:r>
        <w:r w:rsidR="002254DD">
          <w:rPr>
            <w:noProof/>
            <w:webHidden/>
          </w:rPr>
        </w:r>
        <w:r w:rsidR="002254DD">
          <w:rPr>
            <w:noProof/>
            <w:webHidden/>
          </w:rPr>
          <w:fldChar w:fldCharType="separate"/>
        </w:r>
        <w:r w:rsidR="002254DD">
          <w:rPr>
            <w:noProof/>
            <w:webHidden/>
          </w:rPr>
          <w:t>34</w:t>
        </w:r>
        <w:r w:rsidR="002254DD">
          <w:rPr>
            <w:noProof/>
            <w:webHidden/>
          </w:rPr>
          <w:fldChar w:fldCharType="end"/>
        </w:r>
      </w:hyperlink>
    </w:p>
    <w:p w14:paraId="76F8651F" w14:textId="5406A8BF" w:rsidR="002254DD" w:rsidRDefault="00000000">
      <w:pPr>
        <w:pStyle w:val="TM3"/>
        <w:tabs>
          <w:tab w:val="left" w:pos="891"/>
          <w:tab w:val="right" w:leader="dot" w:pos="9062"/>
        </w:tabs>
        <w:rPr>
          <w:rFonts w:eastAsiaTheme="minorEastAsia" w:cstheme="minorBidi"/>
          <w:smallCaps w:val="0"/>
          <w:noProof/>
          <w:lang w:eastAsia="fr-FR"/>
        </w:rPr>
      </w:pPr>
      <w:hyperlink w:anchor="_Toc142490368" w:history="1">
        <w:r w:rsidR="002254DD" w:rsidRPr="008D44F9">
          <w:rPr>
            <w:rStyle w:val="Lienhypertexte"/>
            <w:noProof/>
          </w:rPr>
          <w:t>3.4.5.</w:t>
        </w:r>
        <w:r w:rsidR="002254DD">
          <w:rPr>
            <w:rFonts w:eastAsiaTheme="minorEastAsia" w:cstheme="minorBidi"/>
            <w:smallCaps w:val="0"/>
            <w:noProof/>
            <w:lang w:eastAsia="fr-FR"/>
          </w:rPr>
          <w:tab/>
        </w:r>
        <w:r w:rsidR="002254DD" w:rsidRPr="008D44F9">
          <w:rPr>
            <w:rStyle w:val="Lienhypertexte"/>
            <w:noProof/>
          </w:rPr>
          <w:t>Scellement de cadres de portes fournis par le lot menuiseries bois</w:t>
        </w:r>
        <w:r w:rsidR="002254DD">
          <w:rPr>
            <w:noProof/>
            <w:webHidden/>
          </w:rPr>
          <w:tab/>
        </w:r>
        <w:r w:rsidR="002254DD">
          <w:rPr>
            <w:noProof/>
            <w:webHidden/>
          </w:rPr>
          <w:fldChar w:fldCharType="begin"/>
        </w:r>
        <w:r w:rsidR="002254DD">
          <w:rPr>
            <w:noProof/>
            <w:webHidden/>
          </w:rPr>
          <w:instrText xml:space="preserve"> PAGEREF _Toc142490368 \h </w:instrText>
        </w:r>
        <w:r w:rsidR="002254DD">
          <w:rPr>
            <w:noProof/>
            <w:webHidden/>
          </w:rPr>
        </w:r>
        <w:r w:rsidR="002254DD">
          <w:rPr>
            <w:noProof/>
            <w:webHidden/>
          </w:rPr>
          <w:fldChar w:fldCharType="separate"/>
        </w:r>
        <w:r w:rsidR="002254DD">
          <w:rPr>
            <w:noProof/>
            <w:webHidden/>
          </w:rPr>
          <w:t>35</w:t>
        </w:r>
        <w:r w:rsidR="002254DD">
          <w:rPr>
            <w:noProof/>
            <w:webHidden/>
          </w:rPr>
          <w:fldChar w:fldCharType="end"/>
        </w:r>
      </w:hyperlink>
    </w:p>
    <w:p w14:paraId="324C5FD5" w14:textId="044AE112" w:rsidR="002254DD" w:rsidRDefault="00000000">
      <w:pPr>
        <w:pStyle w:val="TM3"/>
        <w:tabs>
          <w:tab w:val="left" w:pos="887"/>
          <w:tab w:val="right" w:leader="dot" w:pos="9062"/>
        </w:tabs>
        <w:rPr>
          <w:rFonts w:eastAsiaTheme="minorEastAsia" w:cstheme="minorBidi"/>
          <w:smallCaps w:val="0"/>
          <w:noProof/>
          <w:lang w:eastAsia="fr-FR"/>
        </w:rPr>
      </w:pPr>
      <w:hyperlink w:anchor="_Toc142490369" w:history="1">
        <w:r w:rsidR="002254DD" w:rsidRPr="008D44F9">
          <w:rPr>
            <w:rStyle w:val="Lienhypertexte"/>
            <w:noProof/>
          </w:rPr>
          <w:t>3.4.6.</w:t>
        </w:r>
        <w:r w:rsidR="002254DD">
          <w:rPr>
            <w:rFonts w:eastAsiaTheme="minorEastAsia" w:cstheme="minorBidi"/>
            <w:smallCaps w:val="0"/>
            <w:noProof/>
            <w:lang w:eastAsia="fr-FR"/>
          </w:rPr>
          <w:tab/>
        </w:r>
        <w:r w:rsidR="002254DD" w:rsidRPr="008D44F9">
          <w:rPr>
            <w:rStyle w:val="Lienhypertexte"/>
            <w:noProof/>
          </w:rPr>
          <w:t>Gaines techniques pour pâtis-supports</w:t>
        </w:r>
        <w:r w:rsidR="002254DD">
          <w:rPr>
            <w:noProof/>
            <w:webHidden/>
          </w:rPr>
          <w:tab/>
        </w:r>
        <w:r w:rsidR="002254DD">
          <w:rPr>
            <w:noProof/>
            <w:webHidden/>
          </w:rPr>
          <w:fldChar w:fldCharType="begin"/>
        </w:r>
        <w:r w:rsidR="002254DD">
          <w:rPr>
            <w:noProof/>
            <w:webHidden/>
          </w:rPr>
          <w:instrText xml:space="preserve"> PAGEREF _Toc142490369 \h </w:instrText>
        </w:r>
        <w:r w:rsidR="002254DD">
          <w:rPr>
            <w:noProof/>
            <w:webHidden/>
          </w:rPr>
        </w:r>
        <w:r w:rsidR="002254DD">
          <w:rPr>
            <w:noProof/>
            <w:webHidden/>
          </w:rPr>
          <w:fldChar w:fldCharType="separate"/>
        </w:r>
        <w:r w:rsidR="002254DD">
          <w:rPr>
            <w:noProof/>
            <w:webHidden/>
          </w:rPr>
          <w:t>36</w:t>
        </w:r>
        <w:r w:rsidR="002254DD">
          <w:rPr>
            <w:noProof/>
            <w:webHidden/>
          </w:rPr>
          <w:fldChar w:fldCharType="end"/>
        </w:r>
      </w:hyperlink>
    </w:p>
    <w:p w14:paraId="370534BD" w14:textId="3063E440" w:rsidR="002254DD" w:rsidRDefault="00000000">
      <w:pPr>
        <w:pStyle w:val="TM3"/>
        <w:tabs>
          <w:tab w:val="left" w:pos="887"/>
          <w:tab w:val="right" w:leader="dot" w:pos="9062"/>
        </w:tabs>
        <w:rPr>
          <w:rFonts w:eastAsiaTheme="minorEastAsia" w:cstheme="minorBidi"/>
          <w:smallCaps w:val="0"/>
          <w:noProof/>
          <w:lang w:eastAsia="fr-FR"/>
        </w:rPr>
      </w:pPr>
      <w:hyperlink w:anchor="_Toc142490370" w:history="1">
        <w:r w:rsidR="002254DD" w:rsidRPr="008D44F9">
          <w:rPr>
            <w:rStyle w:val="Lienhypertexte"/>
            <w:noProof/>
          </w:rPr>
          <w:t>3.4.7.</w:t>
        </w:r>
        <w:r w:rsidR="002254DD">
          <w:rPr>
            <w:rFonts w:eastAsiaTheme="minorEastAsia" w:cstheme="minorBidi"/>
            <w:smallCaps w:val="0"/>
            <w:noProof/>
            <w:lang w:eastAsia="fr-FR"/>
          </w:rPr>
          <w:tab/>
        </w:r>
        <w:r w:rsidR="002254DD" w:rsidRPr="008D44F9">
          <w:rPr>
            <w:rStyle w:val="Lienhypertexte"/>
            <w:noProof/>
          </w:rPr>
          <w:t>Gaines techniques hydrofuges</w:t>
        </w:r>
        <w:r w:rsidR="002254DD">
          <w:rPr>
            <w:noProof/>
            <w:webHidden/>
          </w:rPr>
          <w:tab/>
        </w:r>
        <w:r w:rsidR="002254DD">
          <w:rPr>
            <w:noProof/>
            <w:webHidden/>
          </w:rPr>
          <w:fldChar w:fldCharType="begin"/>
        </w:r>
        <w:r w:rsidR="002254DD">
          <w:rPr>
            <w:noProof/>
            <w:webHidden/>
          </w:rPr>
          <w:instrText xml:space="preserve"> PAGEREF _Toc142490370 \h </w:instrText>
        </w:r>
        <w:r w:rsidR="002254DD">
          <w:rPr>
            <w:noProof/>
            <w:webHidden/>
          </w:rPr>
        </w:r>
        <w:r w:rsidR="002254DD">
          <w:rPr>
            <w:noProof/>
            <w:webHidden/>
          </w:rPr>
          <w:fldChar w:fldCharType="separate"/>
        </w:r>
        <w:r w:rsidR="002254DD">
          <w:rPr>
            <w:noProof/>
            <w:webHidden/>
          </w:rPr>
          <w:t>36</w:t>
        </w:r>
        <w:r w:rsidR="002254DD">
          <w:rPr>
            <w:noProof/>
            <w:webHidden/>
          </w:rPr>
          <w:fldChar w:fldCharType="end"/>
        </w:r>
      </w:hyperlink>
    </w:p>
    <w:p w14:paraId="5DC4FFA4" w14:textId="362C240E" w:rsidR="002254DD" w:rsidRDefault="00000000">
      <w:pPr>
        <w:pStyle w:val="TM3"/>
        <w:tabs>
          <w:tab w:val="left" w:pos="887"/>
          <w:tab w:val="right" w:leader="dot" w:pos="9062"/>
        </w:tabs>
        <w:rPr>
          <w:rFonts w:eastAsiaTheme="minorEastAsia" w:cstheme="minorBidi"/>
          <w:smallCaps w:val="0"/>
          <w:noProof/>
          <w:lang w:eastAsia="fr-FR"/>
        </w:rPr>
      </w:pPr>
      <w:hyperlink w:anchor="_Toc142490371" w:history="1">
        <w:r w:rsidR="002254DD" w:rsidRPr="008D44F9">
          <w:rPr>
            <w:rStyle w:val="Lienhypertexte"/>
            <w:noProof/>
          </w:rPr>
          <w:t>3.4.8.</w:t>
        </w:r>
        <w:r w:rsidR="002254DD">
          <w:rPr>
            <w:rFonts w:eastAsiaTheme="minorEastAsia" w:cstheme="minorBidi"/>
            <w:smallCaps w:val="0"/>
            <w:noProof/>
            <w:lang w:eastAsia="fr-FR"/>
          </w:rPr>
          <w:tab/>
        </w:r>
        <w:r w:rsidR="002254DD" w:rsidRPr="008D44F9">
          <w:rPr>
            <w:rStyle w:val="Lienhypertexte"/>
            <w:noProof/>
          </w:rPr>
          <w:t>Gaines techniques évacuations</w:t>
        </w:r>
        <w:r w:rsidR="002254DD">
          <w:rPr>
            <w:noProof/>
            <w:webHidden/>
          </w:rPr>
          <w:tab/>
        </w:r>
        <w:r w:rsidR="002254DD">
          <w:rPr>
            <w:noProof/>
            <w:webHidden/>
          </w:rPr>
          <w:fldChar w:fldCharType="begin"/>
        </w:r>
        <w:r w:rsidR="002254DD">
          <w:rPr>
            <w:noProof/>
            <w:webHidden/>
          </w:rPr>
          <w:instrText xml:space="preserve"> PAGEREF _Toc142490371 \h </w:instrText>
        </w:r>
        <w:r w:rsidR="002254DD">
          <w:rPr>
            <w:noProof/>
            <w:webHidden/>
          </w:rPr>
        </w:r>
        <w:r w:rsidR="002254DD">
          <w:rPr>
            <w:noProof/>
            <w:webHidden/>
          </w:rPr>
          <w:fldChar w:fldCharType="separate"/>
        </w:r>
        <w:r w:rsidR="002254DD">
          <w:rPr>
            <w:noProof/>
            <w:webHidden/>
          </w:rPr>
          <w:t>37</w:t>
        </w:r>
        <w:r w:rsidR="002254DD">
          <w:rPr>
            <w:noProof/>
            <w:webHidden/>
          </w:rPr>
          <w:fldChar w:fldCharType="end"/>
        </w:r>
      </w:hyperlink>
    </w:p>
    <w:p w14:paraId="69900D45" w14:textId="46546EF5" w:rsidR="002254DD" w:rsidRDefault="00000000">
      <w:pPr>
        <w:pStyle w:val="TM3"/>
        <w:tabs>
          <w:tab w:val="left" w:pos="891"/>
          <w:tab w:val="right" w:leader="dot" w:pos="9062"/>
        </w:tabs>
        <w:rPr>
          <w:rFonts w:eastAsiaTheme="minorEastAsia" w:cstheme="minorBidi"/>
          <w:smallCaps w:val="0"/>
          <w:noProof/>
          <w:lang w:eastAsia="fr-FR"/>
        </w:rPr>
      </w:pPr>
      <w:hyperlink w:anchor="_Toc142490372" w:history="1">
        <w:r w:rsidR="002254DD" w:rsidRPr="008D44F9">
          <w:rPr>
            <w:rStyle w:val="Lienhypertexte"/>
            <w:noProof/>
          </w:rPr>
          <w:t>3.4.9.</w:t>
        </w:r>
        <w:r w:rsidR="002254DD">
          <w:rPr>
            <w:rFonts w:eastAsiaTheme="minorEastAsia" w:cstheme="minorBidi"/>
            <w:smallCaps w:val="0"/>
            <w:noProof/>
            <w:lang w:eastAsia="fr-FR"/>
          </w:rPr>
          <w:tab/>
        </w:r>
        <w:r w:rsidR="002254DD" w:rsidRPr="008D44F9">
          <w:rPr>
            <w:rStyle w:val="Lienhypertexte"/>
            <w:noProof/>
          </w:rPr>
          <w:t>Socle rangements</w:t>
        </w:r>
        <w:r w:rsidR="002254DD">
          <w:rPr>
            <w:noProof/>
            <w:webHidden/>
          </w:rPr>
          <w:tab/>
        </w:r>
        <w:r w:rsidR="002254DD">
          <w:rPr>
            <w:noProof/>
            <w:webHidden/>
          </w:rPr>
          <w:fldChar w:fldCharType="begin"/>
        </w:r>
        <w:r w:rsidR="002254DD">
          <w:rPr>
            <w:noProof/>
            <w:webHidden/>
          </w:rPr>
          <w:instrText xml:space="preserve"> PAGEREF _Toc142490372 \h </w:instrText>
        </w:r>
        <w:r w:rsidR="002254DD">
          <w:rPr>
            <w:noProof/>
            <w:webHidden/>
          </w:rPr>
        </w:r>
        <w:r w:rsidR="002254DD">
          <w:rPr>
            <w:noProof/>
            <w:webHidden/>
          </w:rPr>
          <w:fldChar w:fldCharType="separate"/>
        </w:r>
        <w:r w:rsidR="002254DD">
          <w:rPr>
            <w:noProof/>
            <w:webHidden/>
          </w:rPr>
          <w:t>37</w:t>
        </w:r>
        <w:r w:rsidR="002254DD">
          <w:rPr>
            <w:noProof/>
            <w:webHidden/>
          </w:rPr>
          <w:fldChar w:fldCharType="end"/>
        </w:r>
      </w:hyperlink>
    </w:p>
    <w:p w14:paraId="5659EFF9" w14:textId="23CF246E"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373" w:history="1">
        <w:r w:rsidR="002254DD" w:rsidRPr="008D44F9">
          <w:rPr>
            <w:rStyle w:val="Lienhypertexte"/>
            <w:noProof/>
          </w:rPr>
          <w:t>3.5.</w:t>
        </w:r>
        <w:r w:rsidR="002254DD">
          <w:rPr>
            <w:rFonts w:eastAsiaTheme="minorEastAsia" w:cstheme="minorBidi"/>
            <w:b w:val="0"/>
            <w:bCs w:val="0"/>
            <w:smallCaps w:val="0"/>
            <w:noProof/>
            <w:lang w:eastAsia="fr-FR"/>
          </w:rPr>
          <w:tab/>
        </w:r>
        <w:r w:rsidR="002254DD" w:rsidRPr="008D44F9">
          <w:rPr>
            <w:rStyle w:val="Lienhypertexte"/>
            <w:noProof/>
          </w:rPr>
          <w:t>Faux-plafonds</w:t>
        </w:r>
        <w:r w:rsidR="002254DD">
          <w:rPr>
            <w:noProof/>
            <w:webHidden/>
          </w:rPr>
          <w:tab/>
        </w:r>
        <w:r w:rsidR="002254DD">
          <w:rPr>
            <w:noProof/>
            <w:webHidden/>
          </w:rPr>
          <w:fldChar w:fldCharType="begin"/>
        </w:r>
        <w:r w:rsidR="002254DD">
          <w:rPr>
            <w:noProof/>
            <w:webHidden/>
          </w:rPr>
          <w:instrText xml:space="preserve"> PAGEREF _Toc142490373 \h </w:instrText>
        </w:r>
        <w:r w:rsidR="002254DD">
          <w:rPr>
            <w:noProof/>
            <w:webHidden/>
          </w:rPr>
        </w:r>
        <w:r w:rsidR="002254DD">
          <w:rPr>
            <w:noProof/>
            <w:webHidden/>
          </w:rPr>
          <w:fldChar w:fldCharType="separate"/>
        </w:r>
        <w:r w:rsidR="002254DD">
          <w:rPr>
            <w:noProof/>
            <w:webHidden/>
          </w:rPr>
          <w:t>37</w:t>
        </w:r>
        <w:r w:rsidR="002254DD">
          <w:rPr>
            <w:noProof/>
            <w:webHidden/>
          </w:rPr>
          <w:fldChar w:fldCharType="end"/>
        </w:r>
      </w:hyperlink>
    </w:p>
    <w:p w14:paraId="5358107A" w14:textId="5F825E51" w:rsidR="002254DD" w:rsidRDefault="00000000">
      <w:pPr>
        <w:pStyle w:val="TM3"/>
        <w:tabs>
          <w:tab w:val="left" w:pos="891"/>
          <w:tab w:val="right" w:leader="dot" w:pos="9062"/>
        </w:tabs>
        <w:rPr>
          <w:rFonts w:eastAsiaTheme="minorEastAsia" w:cstheme="minorBidi"/>
          <w:smallCaps w:val="0"/>
          <w:noProof/>
          <w:lang w:eastAsia="fr-FR"/>
        </w:rPr>
      </w:pPr>
      <w:hyperlink w:anchor="_Toc142490374" w:history="1">
        <w:r w:rsidR="002254DD" w:rsidRPr="008D44F9">
          <w:rPr>
            <w:rStyle w:val="Lienhypertexte"/>
            <w:noProof/>
          </w:rPr>
          <w:t>3.5.1.</w:t>
        </w:r>
        <w:r w:rsidR="002254DD">
          <w:rPr>
            <w:rFonts w:eastAsiaTheme="minorEastAsia" w:cstheme="minorBidi"/>
            <w:smallCaps w:val="0"/>
            <w:noProof/>
            <w:lang w:eastAsia="fr-FR"/>
          </w:rPr>
          <w:tab/>
        </w:r>
        <w:r w:rsidR="002254DD" w:rsidRPr="008D44F9">
          <w:rPr>
            <w:rStyle w:val="Lienhypertexte"/>
            <w:noProof/>
          </w:rPr>
          <w:t>Matelas isolant – R=8.00m².K/W</w:t>
        </w:r>
        <w:r w:rsidR="002254DD">
          <w:rPr>
            <w:noProof/>
            <w:webHidden/>
          </w:rPr>
          <w:tab/>
        </w:r>
        <w:r w:rsidR="002254DD">
          <w:rPr>
            <w:noProof/>
            <w:webHidden/>
          </w:rPr>
          <w:fldChar w:fldCharType="begin"/>
        </w:r>
        <w:r w:rsidR="002254DD">
          <w:rPr>
            <w:noProof/>
            <w:webHidden/>
          </w:rPr>
          <w:instrText xml:space="preserve"> PAGEREF _Toc142490374 \h </w:instrText>
        </w:r>
        <w:r w:rsidR="002254DD">
          <w:rPr>
            <w:noProof/>
            <w:webHidden/>
          </w:rPr>
        </w:r>
        <w:r w:rsidR="002254DD">
          <w:rPr>
            <w:noProof/>
            <w:webHidden/>
          </w:rPr>
          <w:fldChar w:fldCharType="separate"/>
        </w:r>
        <w:r w:rsidR="002254DD">
          <w:rPr>
            <w:noProof/>
            <w:webHidden/>
          </w:rPr>
          <w:t>38</w:t>
        </w:r>
        <w:r w:rsidR="002254DD">
          <w:rPr>
            <w:noProof/>
            <w:webHidden/>
          </w:rPr>
          <w:fldChar w:fldCharType="end"/>
        </w:r>
      </w:hyperlink>
    </w:p>
    <w:p w14:paraId="747CFD2C" w14:textId="54BB74B9" w:rsidR="002254DD" w:rsidRDefault="00000000">
      <w:pPr>
        <w:pStyle w:val="TM3"/>
        <w:tabs>
          <w:tab w:val="left" w:pos="891"/>
          <w:tab w:val="right" w:leader="dot" w:pos="9062"/>
        </w:tabs>
        <w:rPr>
          <w:rFonts w:eastAsiaTheme="minorEastAsia" w:cstheme="minorBidi"/>
          <w:smallCaps w:val="0"/>
          <w:noProof/>
          <w:lang w:eastAsia="fr-FR"/>
        </w:rPr>
      </w:pPr>
      <w:hyperlink w:anchor="_Toc142490375" w:history="1">
        <w:r w:rsidR="002254DD" w:rsidRPr="008D44F9">
          <w:rPr>
            <w:rStyle w:val="Lienhypertexte"/>
            <w:noProof/>
          </w:rPr>
          <w:t>3.5.2.</w:t>
        </w:r>
        <w:r w:rsidR="002254DD">
          <w:rPr>
            <w:rFonts w:eastAsiaTheme="minorEastAsia" w:cstheme="minorBidi"/>
            <w:smallCaps w:val="0"/>
            <w:noProof/>
            <w:lang w:eastAsia="fr-FR"/>
          </w:rPr>
          <w:tab/>
        </w:r>
        <w:r w:rsidR="002254DD" w:rsidRPr="008D44F9">
          <w:rPr>
            <w:rStyle w:val="Lienhypertexte"/>
            <w:noProof/>
          </w:rPr>
          <w:t>Plafonds suspendus en plaques de plâtre parement standard</w:t>
        </w:r>
        <w:r w:rsidR="002254DD">
          <w:rPr>
            <w:noProof/>
            <w:webHidden/>
          </w:rPr>
          <w:tab/>
        </w:r>
        <w:r w:rsidR="002254DD">
          <w:rPr>
            <w:noProof/>
            <w:webHidden/>
          </w:rPr>
          <w:fldChar w:fldCharType="begin"/>
        </w:r>
        <w:r w:rsidR="002254DD">
          <w:rPr>
            <w:noProof/>
            <w:webHidden/>
          </w:rPr>
          <w:instrText xml:space="preserve"> PAGEREF _Toc142490375 \h </w:instrText>
        </w:r>
        <w:r w:rsidR="002254DD">
          <w:rPr>
            <w:noProof/>
            <w:webHidden/>
          </w:rPr>
        </w:r>
        <w:r w:rsidR="002254DD">
          <w:rPr>
            <w:noProof/>
            <w:webHidden/>
          </w:rPr>
          <w:fldChar w:fldCharType="separate"/>
        </w:r>
        <w:r w:rsidR="002254DD">
          <w:rPr>
            <w:noProof/>
            <w:webHidden/>
          </w:rPr>
          <w:t>38</w:t>
        </w:r>
        <w:r w:rsidR="002254DD">
          <w:rPr>
            <w:noProof/>
            <w:webHidden/>
          </w:rPr>
          <w:fldChar w:fldCharType="end"/>
        </w:r>
      </w:hyperlink>
    </w:p>
    <w:p w14:paraId="7A096D8D" w14:textId="68F04D83" w:rsidR="002254DD" w:rsidRDefault="00000000">
      <w:pPr>
        <w:pStyle w:val="TM3"/>
        <w:tabs>
          <w:tab w:val="left" w:pos="891"/>
          <w:tab w:val="right" w:leader="dot" w:pos="9062"/>
        </w:tabs>
        <w:rPr>
          <w:rFonts w:eastAsiaTheme="minorEastAsia" w:cstheme="minorBidi"/>
          <w:smallCaps w:val="0"/>
          <w:noProof/>
          <w:lang w:eastAsia="fr-FR"/>
        </w:rPr>
      </w:pPr>
      <w:hyperlink w:anchor="_Toc142490376" w:history="1">
        <w:r w:rsidR="002254DD" w:rsidRPr="008D44F9">
          <w:rPr>
            <w:rStyle w:val="Lienhypertexte"/>
            <w:noProof/>
          </w:rPr>
          <w:t>3.5.3.</w:t>
        </w:r>
        <w:r w:rsidR="002254DD">
          <w:rPr>
            <w:rFonts w:eastAsiaTheme="minorEastAsia" w:cstheme="minorBidi"/>
            <w:smallCaps w:val="0"/>
            <w:noProof/>
            <w:lang w:eastAsia="fr-FR"/>
          </w:rPr>
          <w:tab/>
        </w:r>
        <w:r w:rsidR="002254DD" w:rsidRPr="008D44F9">
          <w:rPr>
            <w:rStyle w:val="Lienhypertexte"/>
            <w:noProof/>
          </w:rPr>
          <w:t>Plafonds suspendus en plaques de plâtre parement hydrofuge</w:t>
        </w:r>
        <w:r w:rsidR="002254DD">
          <w:rPr>
            <w:noProof/>
            <w:webHidden/>
          </w:rPr>
          <w:tab/>
        </w:r>
        <w:r w:rsidR="002254DD">
          <w:rPr>
            <w:noProof/>
            <w:webHidden/>
          </w:rPr>
          <w:fldChar w:fldCharType="begin"/>
        </w:r>
        <w:r w:rsidR="002254DD">
          <w:rPr>
            <w:noProof/>
            <w:webHidden/>
          </w:rPr>
          <w:instrText xml:space="preserve"> PAGEREF _Toc142490376 \h </w:instrText>
        </w:r>
        <w:r w:rsidR="002254DD">
          <w:rPr>
            <w:noProof/>
            <w:webHidden/>
          </w:rPr>
        </w:r>
        <w:r w:rsidR="002254DD">
          <w:rPr>
            <w:noProof/>
            <w:webHidden/>
          </w:rPr>
          <w:fldChar w:fldCharType="separate"/>
        </w:r>
        <w:r w:rsidR="002254DD">
          <w:rPr>
            <w:noProof/>
            <w:webHidden/>
          </w:rPr>
          <w:t>38</w:t>
        </w:r>
        <w:r w:rsidR="002254DD">
          <w:rPr>
            <w:noProof/>
            <w:webHidden/>
          </w:rPr>
          <w:fldChar w:fldCharType="end"/>
        </w:r>
      </w:hyperlink>
    </w:p>
    <w:p w14:paraId="56BCC211" w14:textId="02191F32" w:rsidR="002254DD" w:rsidRDefault="00000000">
      <w:pPr>
        <w:pStyle w:val="TM3"/>
        <w:tabs>
          <w:tab w:val="left" w:pos="891"/>
          <w:tab w:val="right" w:leader="dot" w:pos="9062"/>
        </w:tabs>
        <w:rPr>
          <w:rFonts w:eastAsiaTheme="minorEastAsia" w:cstheme="minorBidi"/>
          <w:smallCaps w:val="0"/>
          <w:noProof/>
          <w:lang w:eastAsia="fr-FR"/>
        </w:rPr>
      </w:pPr>
      <w:hyperlink w:anchor="_Toc142490377" w:history="1">
        <w:r w:rsidR="002254DD" w:rsidRPr="008D44F9">
          <w:rPr>
            <w:rStyle w:val="Lienhypertexte"/>
            <w:noProof/>
          </w:rPr>
          <w:t>3.5.4.</w:t>
        </w:r>
        <w:r w:rsidR="002254DD">
          <w:rPr>
            <w:rFonts w:eastAsiaTheme="minorEastAsia" w:cstheme="minorBidi"/>
            <w:smallCaps w:val="0"/>
            <w:noProof/>
            <w:lang w:eastAsia="fr-FR"/>
          </w:rPr>
          <w:tab/>
        </w:r>
        <w:r w:rsidR="002254DD" w:rsidRPr="008D44F9">
          <w:rPr>
            <w:rStyle w:val="Lienhypertexte"/>
            <w:noProof/>
          </w:rPr>
          <w:t>Plafonds suspendus en plaques de plâtre parement POWER PANEL H2O DEFERMACELL.</w:t>
        </w:r>
        <w:r w:rsidR="002254DD">
          <w:rPr>
            <w:noProof/>
            <w:webHidden/>
          </w:rPr>
          <w:tab/>
        </w:r>
        <w:r w:rsidR="002254DD">
          <w:rPr>
            <w:noProof/>
            <w:webHidden/>
          </w:rPr>
          <w:fldChar w:fldCharType="begin"/>
        </w:r>
        <w:r w:rsidR="002254DD">
          <w:rPr>
            <w:noProof/>
            <w:webHidden/>
          </w:rPr>
          <w:instrText xml:space="preserve"> PAGEREF _Toc142490377 \h </w:instrText>
        </w:r>
        <w:r w:rsidR="002254DD">
          <w:rPr>
            <w:noProof/>
            <w:webHidden/>
          </w:rPr>
        </w:r>
        <w:r w:rsidR="002254DD">
          <w:rPr>
            <w:noProof/>
            <w:webHidden/>
          </w:rPr>
          <w:fldChar w:fldCharType="separate"/>
        </w:r>
        <w:r w:rsidR="002254DD">
          <w:rPr>
            <w:noProof/>
            <w:webHidden/>
          </w:rPr>
          <w:t>38</w:t>
        </w:r>
        <w:r w:rsidR="002254DD">
          <w:rPr>
            <w:noProof/>
            <w:webHidden/>
          </w:rPr>
          <w:fldChar w:fldCharType="end"/>
        </w:r>
      </w:hyperlink>
    </w:p>
    <w:p w14:paraId="226DEC28" w14:textId="11E1914A" w:rsidR="002254DD" w:rsidRDefault="00000000">
      <w:pPr>
        <w:pStyle w:val="TM3"/>
        <w:tabs>
          <w:tab w:val="left" w:pos="891"/>
          <w:tab w:val="right" w:leader="dot" w:pos="9062"/>
        </w:tabs>
        <w:rPr>
          <w:rFonts w:eastAsiaTheme="minorEastAsia" w:cstheme="minorBidi"/>
          <w:smallCaps w:val="0"/>
          <w:noProof/>
          <w:lang w:eastAsia="fr-FR"/>
        </w:rPr>
      </w:pPr>
      <w:hyperlink w:anchor="_Toc142490378" w:history="1">
        <w:r w:rsidR="002254DD" w:rsidRPr="008D44F9">
          <w:rPr>
            <w:rStyle w:val="Lienhypertexte"/>
            <w:noProof/>
          </w:rPr>
          <w:t>3.5.5.</w:t>
        </w:r>
        <w:r w:rsidR="002254DD">
          <w:rPr>
            <w:rFonts w:eastAsiaTheme="minorEastAsia" w:cstheme="minorBidi"/>
            <w:smallCaps w:val="0"/>
            <w:noProof/>
            <w:lang w:eastAsia="fr-FR"/>
          </w:rPr>
          <w:tab/>
        </w:r>
        <w:r w:rsidR="002254DD" w:rsidRPr="008D44F9">
          <w:rPr>
            <w:rStyle w:val="Lienhypertexte"/>
            <w:noProof/>
          </w:rPr>
          <w:t>Plafonds extérieurs</w:t>
        </w:r>
        <w:r w:rsidR="002254DD">
          <w:rPr>
            <w:noProof/>
            <w:webHidden/>
          </w:rPr>
          <w:tab/>
        </w:r>
        <w:r w:rsidR="002254DD">
          <w:rPr>
            <w:noProof/>
            <w:webHidden/>
          </w:rPr>
          <w:fldChar w:fldCharType="begin"/>
        </w:r>
        <w:r w:rsidR="002254DD">
          <w:rPr>
            <w:noProof/>
            <w:webHidden/>
          </w:rPr>
          <w:instrText xml:space="preserve"> PAGEREF _Toc142490378 \h </w:instrText>
        </w:r>
        <w:r w:rsidR="002254DD">
          <w:rPr>
            <w:noProof/>
            <w:webHidden/>
          </w:rPr>
        </w:r>
        <w:r w:rsidR="002254DD">
          <w:rPr>
            <w:noProof/>
            <w:webHidden/>
          </w:rPr>
          <w:fldChar w:fldCharType="separate"/>
        </w:r>
        <w:r w:rsidR="002254DD">
          <w:rPr>
            <w:noProof/>
            <w:webHidden/>
          </w:rPr>
          <w:t>39</w:t>
        </w:r>
        <w:r w:rsidR="002254DD">
          <w:rPr>
            <w:noProof/>
            <w:webHidden/>
          </w:rPr>
          <w:fldChar w:fldCharType="end"/>
        </w:r>
      </w:hyperlink>
    </w:p>
    <w:p w14:paraId="6E09762C" w14:textId="2DB55D80" w:rsidR="002254DD" w:rsidRDefault="00000000">
      <w:pPr>
        <w:pStyle w:val="TM3"/>
        <w:tabs>
          <w:tab w:val="left" w:pos="875"/>
          <w:tab w:val="right" w:leader="dot" w:pos="9062"/>
        </w:tabs>
        <w:rPr>
          <w:rFonts w:eastAsiaTheme="minorEastAsia" w:cstheme="minorBidi"/>
          <w:smallCaps w:val="0"/>
          <w:noProof/>
          <w:lang w:eastAsia="fr-FR"/>
        </w:rPr>
      </w:pPr>
      <w:hyperlink w:anchor="_Toc142490379" w:history="1">
        <w:r w:rsidR="002254DD" w:rsidRPr="008D44F9">
          <w:rPr>
            <w:rStyle w:val="Lienhypertexte"/>
            <w:noProof/>
          </w:rPr>
          <w:t>3.5.6.</w:t>
        </w:r>
        <w:r w:rsidR="002254DD">
          <w:rPr>
            <w:rFonts w:eastAsiaTheme="minorEastAsia" w:cstheme="minorBidi"/>
            <w:smallCaps w:val="0"/>
            <w:noProof/>
            <w:lang w:eastAsia="fr-FR"/>
          </w:rPr>
          <w:tab/>
        </w:r>
        <w:r w:rsidR="002254DD" w:rsidRPr="008D44F9">
          <w:rPr>
            <w:rStyle w:val="Lienhypertexte"/>
            <w:noProof/>
          </w:rPr>
          <w:t>Trappes d’accès</w:t>
        </w:r>
        <w:r w:rsidR="002254DD">
          <w:rPr>
            <w:noProof/>
            <w:webHidden/>
          </w:rPr>
          <w:tab/>
        </w:r>
        <w:r w:rsidR="002254DD">
          <w:rPr>
            <w:noProof/>
            <w:webHidden/>
          </w:rPr>
          <w:fldChar w:fldCharType="begin"/>
        </w:r>
        <w:r w:rsidR="002254DD">
          <w:rPr>
            <w:noProof/>
            <w:webHidden/>
          </w:rPr>
          <w:instrText xml:space="preserve"> PAGEREF _Toc142490379 \h </w:instrText>
        </w:r>
        <w:r w:rsidR="002254DD">
          <w:rPr>
            <w:noProof/>
            <w:webHidden/>
          </w:rPr>
        </w:r>
        <w:r w:rsidR="002254DD">
          <w:rPr>
            <w:noProof/>
            <w:webHidden/>
          </w:rPr>
          <w:fldChar w:fldCharType="separate"/>
        </w:r>
        <w:r w:rsidR="002254DD">
          <w:rPr>
            <w:noProof/>
            <w:webHidden/>
          </w:rPr>
          <w:t>39</w:t>
        </w:r>
        <w:r w:rsidR="002254DD">
          <w:rPr>
            <w:noProof/>
            <w:webHidden/>
          </w:rPr>
          <w:fldChar w:fldCharType="end"/>
        </w:r>
      </w:hyperlink>
    </w:p>
    <w:p w14:paraId="7C07664C" w14:textId="66FAEB13" w:rsidR="002254DD" w:rsidRDefault="00000000">
      <w:pPr>
        <w:pStyle w:val="TM2"/>
        <w:tabs>
          <w:tab w:val="left" w:pos="561"/>
          <w:tab w:val="right" w:leader="dot" w:pos="9062"/>
        </w:tabs>
        <w:rPr>
          <w:rFonts w:eastAsiaTheme="minorEastAsia" w:cstheme="minorBidi"/>
          <w:b w:val="0"/>
          <w:bCs w:val="0"/>
          <w:smallCaps w:val="0"/>
          <w:noProof/>
          <w:lang w:eastAsia="fr-FR"/>
        </w:rPr>
      </w:pPr>
      <w:hyperlink w:anchor="_Toc142490380" w:history="1">
        <w:r w:rsidR="002254DD" w:rsidRPr="008D44F9">
          <w:rPr>
            <w:rStyle w:val="Lienhypertexte"/>
            <w:noProof/>
          </w:rPr>
          <w:t>3.6.</w:t>
        </w:r>
        <w:r w:rsidR="002254DD">
          <w:rPr>
            <w:rFonts w:eastAsiaTheme="minorEastAsia" w:cstheme="minorBidi"/>
            <w:b w:val="0"/>
            <w:bCs w:val="0"/>
            <w:smallCaps w:val="0"/>
            <w:noProof/>
            <w:lang w:eastAsia="fr-FR"/>
          </w:rPr>
          <w:tab/>
        </w:r>
        <w:r w:rsidR="002254DD" w:rsidRPr="008D44F9">
          <w:rPr>
            <w:rStyle w:val="Lienhypertexte"/>
            <w:noProof/>
          </w:rPr>
          <w:t>Divers</w:t>
        </w:r>
        <w:r w:rsidR="002254DD">
          <w:rPr>
            <w:noProof/>
            <w:webHidden/>
          </w:rPr>
          <w:tab/>
        </w:r>
        <w:r w:rsidR="002254DD">
          <w:rPr>
            <w:noProof/>
            <w:webHidden/>
          </w:rPr>
          <w:fldChar w:fldCharType="begin"/>
        </w:r>
        <w:r w:rsidR="002254DD">
          <w:rPr>
            <w:noProof/>
            <w:webHidden/>
          </w:rPr>
          <w:instrText xml:space="preserve"> PAGEREF _Toc142490380 \h </w:instrText>
        </w:r>
        <w:r w:rsidR="002254DD">
          <w:rPr>
            <w:noProof/>
            <w:webHidden/>
          </w:rPr>
        </w:r>
        <w:r w:rsidR="002254DD">
          <w:rPr>
            <w:noProof/>
            <w:webHidden/>
          </w:rPr>
          <w:fldChar w:fldCharType="separate"/>
        </w:r>
        <w:r w:rsidR="002254DD">
          <w:rPr>
            <w:noProof/>
            <w:webHidden/>
          </w:rPr>
          <w:t>39</w:t>
        </w:r>
        <w:r w:rsidR="002254DD">
          <w:rPr>
            <w:noProof/>
            <w:webHidden/>
          </w:rPr>
          <w:fldChar w:fldCharType="end"/>
        </w:r>
      </w:hyperlink>
    </w:p>
    <w:p w14:paraId="42EC7C9A" w14:textId="39B6A18D" w:rsidR="002254DD" w:rsidRDefault="00000000">
      <w:pPr>
        <w:pStyle w:val="TM3"/>
        <w:tabs>
          <w:tab w:val="left" w:pos="875"/>
          <w:tab w:val="right" w:leader="dot" w:pos="9062"/>
        </w:tabs>
        <w:rPr>
          <w:rFonts w:eastAsiaTheme="minorEastAsia" w:cstheme="minorBidi"/>
          <w:smallCaps w:val="0"/>
          <w:noProof/>
          <w:lang w:eastAsia="fr-FR"/>
        </w:rPr>
      </w:pPr>
      <w:hyperlink w:anchor="_Toc142490381" w:history="1">
        <w:r w:rsidR="002254DD" w:rsidRPr="008D44F9">
          <w:rPr>
            <w:rStyle w:val="Lienhypertexte"/>
            <w:noProof/>
          </w:rPr>
          <w:t>3.6.1.</w:t>
        </w:r>
        <w:r w:rsidR="002254DD">
          <w:rPr>
            <w:rFonts w:eastAsiaTheme="minorEastAsia" w:cstheme="minorBidi"/>
            <w:smallCaps w:val="0"/>
            <w:noProof/>
            <w:lang w:eastAsia="fr-FR"/>
          </w:rPr>
          <w:tab/>
        </w:r>
        <w:r w:rsidR="002254DD" w:rsidRPr="008D44F9">
          <w:rPr>
            <w:rStyle w:val="Lienhypertexte"/>
            <w:noProof/>
          </w:rPr>
          <w:t>Têtes de lit</w:t>
        </w:r>
        <w:r w:rsidR="002254DD">
          <w:rPr>
            <w:noProof/>
            <w:webHidden/>
          </w:rPr>
          <w:tab/>
        </w:r>
        <w:r w:rsidR="002254DD">
          <w:rPr>
            <w:noProof/>
            <w:webHidden/>
          </w:rPr>
          <w:fldChar w:fldCharType="begin"/>
        </w:r>
        <w:r w:rsidR="002254DD">
          <w:rPr>
            <w:noProof/>
            <w:webHidden/>
          </w:rPr>
          <w:instrText xml:space="preserve"> PAGEREF _Toc142490381 \h </w:instrText>
        </w:r>
        <w:r w:rsidR="002254DD">
          <w:rPr>
            <w:noProof/>
            <w:webHidden/>
          </w:rPr>
        </w:r>
        <w:r w:rsidR="002254DD">
          <w:rPr>
            <w:noProof/>
            <w:webHidden/>
          </w:rPr>
          <w:fldChar w:fldCharType="separate"/>
        </w:r>
        <w:r w:rsidR="002254DD">
          <w:rPr>
            <w:noProof/>
            <w:webHidden/>
          </w:rPr>
          <w:t>39</w:t>
        </w:r>
        <w:r w:rsidR="002254DD">
          <w:rPr>
            <w:noProof/>
            <w:webHidden/>
          </w:rPr>
          <w:fldChar w:fldCharType="end"/>
        </w:r>
      </w:hyperlink>
    </w:p>
    <w:p w14:paraId="0574F7B1" w14:textId="32C08ED0" w:rsidR="002254DD" w:rsidRDefault="00000000">
      <w:pPr>
        <w:pStyle w:val="TM3"/>
        <w:tabs>
          <w:tab w:val="left" w:pos="891"/>
          <w:tab w:val="right" w:leader="dot" w:pos="9062"/>
        </w:tabs>
        <w:rPr>
          <w:rFonts w:eastAsiaTheme="minorEastAsia" w:cstheme="minorBidi"/>
          <w:smallCaps w:val="0"/>
          <w:noProof/>
          <w:lang w:eastAsia="fr-FR"/>
        </w:rPr>
      </w:pPr>
      <w:hyperlink w:anchor="_Toc142490382" w:history="1">
        <w:r w:rsidR="002254DD" w:rsidRPr="008D44F9">
          <w:rPr>
            <w:rStyle w:val="Lienhypertexte"/>
            <w:noProof/>
          </w:rPr>
          <w:t>3.6.2.</w:t>
        </w:r>
        <w:r w:rsidR="002254DD">
          <w:rPr>
            <w:rFonts w:eastAsiaTheme="minorEastAsia" w:cstheme="minorBidi"/>
            <w:smallCaps w:val="0"/>
            <w:noProof/>
            <w:lang w:eastAsia="fr-FR"/>
          </w:rPr>
          <w:tab/>
        </w:r>
        <w:r w:rsidR="002254DD" w:rsidRPr="008D44F9">
          <w:rPr>
            <w:rStyle w:val="Lienhypertexte"/>
            <w:noProof/>
          </w:rPr>
          <w:t>Plans vasques</w:t>
        </w:r>
        <w:r w:rsidR="002254DD">
          <w:rPr>
            <w:noProof/>
            <w:webHidden/>
          </w:rPr>
          <w:tab/>
        </w:r>
        <w:r w:rsidR="002254DD">
          <w:rPr>
            <w:noProof/>
            <w:webHidden/>
          </w:rPr>
          <w:fldChar w:fldCharType="begin"/>
        </w:r>
        <w:r w:rsidR="002254DD">
          <w:rPr>
            <w:noProof/>
            <w:webHidden/>
          </w:rPr>
          <w:instrText xml:space="preserve"> PAGEREF _Toc142490382 \h </w:instrText>
        </w:r>
        <w:r w:rsidR="002254DD">
          <w:rPr>
            <w:noProof/>
            <w:webHidden/>
          </w:rPr>
        </w:r>
        <w:r w:rsidR="002254DD">
          <w:rPr>
            <w:noProof/>
            <w:webHidden/>
          </w:rPr>
          <w:fldChar w:fldCharType="separate"/>
        </w:r>
        <w:r w:rsidR="002254DD">
          <w:rPr>
            <w:noProof/>
            <w:webHidden/>
          </w:rPr>
          <w:t>40</w:t>
        </w:r>
        <w:r w:rsidR="002254DD">
          <w:rPr>
            <w:noProof/>
            <w:webHidden/>
          </w:rPr>
          <w:fldChar w:fldCharType="end"/>
        </w:r>
      </w:hyperlink>
    </w:p>
    <w:p w14:paraId="734EE94F" w14:textId="194D2193" w:rsidR="002254DD" w:rsidRDefault="00000000">
      <w:pPr>
        <w:pStyle w:val="TM3"/>
        <w:tabs>
          <w:tab w:val="left" w:pos="893"/>
          <w:tab w:val="right" w:leader="dot" w:pos="9062"/>
        </w:tabs>
        <w:rPr>
          <w:rFonts w:eastAsiaTheme="minorEastAsia" w:cstheme="minorBidi"/>
          <w:smallCaps w:val="0"/>
          <w:noProof/>
          <w:lang w:eastAsia="fr-FR"/>
        </w:rPr>
      </w:pPr>
      <w:hyperlink w:anchor="_Toc142490383" w:history="1">
        <w:r w:rsidR="002254DD" w:rsidRPr="008D44F9">
          <w:rPr>
            <w:rStyle w:val="Lienhypertexte"/>
            <w:noProof/>
          </w:rPr>
          <w:t>3.6.3.</w:t>
        </w:r>
        <w:r w:rsidR="002254DD">
          <w:rPr>
            <w:rFonts w:eastAsiaTheme="minorEastAsia" w:cstheme="minorBidi"/>
            <w:smallCaps w:val="0"/>
            <w:noProof/>
            <w:lang w:eastAsia="fr-FR"/>
          </w:rPr>
          <w:tab/>
        </w:r>
        <w:r w:rsidR="002254DD" w:rsidRPr="008D44F9">
          <w:rPr>
            <w:rStyle w:val="Lienhypertexte"/>
            <w:noProof/>
          </w:rPr>
          <w:t>Jambages meuble buanderie</w:t>
        </w:r>
        <w:r w:rsidR="002254DD">
          <w:rPr>
            <w:noProof/>
            <w:webHidden/>
          </w:rPr>
          <w:tab/>
        </w:r>
        <w:r w:rsidR="002254DD">
          <w:rPr>
            <w:noProof/>
            <w:webHidden/>
          </w:rPr>
          <w:fldChar w:fldCharType="begin"/>
        </w:r>
        <w:r w:rsidR="002254DD">
          <w:rPr>
            <w:noProof/>
            <w:webHidden/>
          </w:rPr>
          <w:instrText xml:space="preserve"> PAGEREF _Toc142490383 \h </w:instrText>
        </w:r>
        <w:r w:rsidR="002254DD">
          <w:rPr>
            <w:noProof/>
            <w:webHidden/>
          </w:rPr>
        </w:r>
        <w:r w:rsidR="002254DD">
          <w:rPr>
            <w:noProof/>
            <w:webHidden/>
          </w:rPr>
          <w:fldChar w:fldCharType="separate"/>
        </w:r>
        <w:r w:rsidR="002254DD">
          <w:rPr>
            <w:noProof/>
            <w:webHidden/>
          </w:rPr>
          <w:t>40</w:t>
        </w:r>
        <w:r w:rsidR="002254DD">
          <w:rPr>
            <w:noProof/>
            <w:webHidden/>
          </w:rPr>
          <w:fldChar w:fldCharType="end"/>
        </w:r>
      </w:hyperlink>
    </w:p>
    <w:p w14:paraId="35597BC1" w14:textId="50D6256A" w:rsidR="002254DD" w:rsidRDefault="00000000">
      <w:pPr>
        <w:pStyle w:val="TM3"/>
        <w:tabs>
          <w:tab w:val="left" w:pos="891"/>
          <w:tab w:val="right" w:leader="dot" w:pos="9062"/>
        </w:tabs>
        <w:rPr>
          <w:rFonts w:eastAsiaTheme="minorEastAsia" w:cstheme="minorBidi"/>
          <w:smallCaps w:val="0"/>
          <w:noProof/>
          <w:lang w:eastAsia="fr-FR"/>
        </w:rPr>
      </w:pPr>
      <w:hyperlink w:anchor="_Toc142490384" w:history="1">
        <w:r w:rsidR="002254DD" w:rsidRPr="008D44F9">
          <w:rPr>
            <w:rStyle w:val="Lienhypertexte"/>
            <w:noProof/>
          </w:rPr>
          <w:t>3.6.4.</w:t>
        </w:r>
        <w:r w:rsidR="002254DD">
          <w:rPr>
            <w:rFonts w:eastAsiaTheme="minorEastAsia" w:cstheme="minorBidi"/>
            <w:smallCaps w:val="0"/>
            <w:noProof/>
            <w:lang w:eastAsia="fr-FR"/>
          </w:rPr>
          <w:tab/>
        </w:r>
        <w:r w:rsidR="002254DD" w:rsidRPr="008D44F9">
          <w:rPr>
            <w:rStyle w:val="Lienhypertexte"/>
            <w:noProof/>
          </w:rPr>
          <w:t>Protège-angle en cornières métalliques</w:t>
        </w:r>
        <w:r w:rsidR="002254DD">
          <w:rPr>
            <w:noProof/>
            <w:webHidden/>
          </w:rPr>
          <w:tab/>
        </w:r>
        <w:r w:rsidR="002254DD">
          <w:rPr>
            <w:noProof/>
            <w:webHidden/>
          </w:rPr>
          <w:fldChar w:fldCharType="begin"/>
        </w:r>
        <w:r w:rsidR="002254DD">
          <w:rPr>
            <w:noProof/>
            <w:webHidden/>
          </w:rPr>
          <w:instrText xml:space="preserve"> PAGEREF _Toc142490384 \h </w:instrText>
        </w:r>
        <w:r w:rsidR="002254DD">
          <w:rPr>
            <w:noProof/>
            <w:webHidden/>
          </w:rPr>
        </w:r>
        <w:r w:rsidR="002254DD">
          <w:rPr>
            <w:noProof/>
            <w:webHidden/>
          </w:rPr>
          <w:fldChar w:fldCharType="separate"/>
        </w:r>
        <w:r w:rsidR="002254DD">
          <w:rPr>
            <w:noProof/>
            <w:webHidden/>
          </w:rPr>
          <w:t>40</w:t>
        </w:r>
        <w:r w:rsidR="002254DD">
          <w:rPr>
            <w:noProof/>
            <w:webHidden/>
          </w:rPr>
          <w:fldChar w:fldCharType="end"/>
        </w:r>
      </w:hyperlink>
    </w:p>
    <w:p w14:paraId="44ED5EEC" w14:textId="75868316" w:rsidR="002254DD" w:rsidRDefault="00000000">
      <w:pPr>
        <w:pStyle w:val="TM3"/>
        <w:tabs>
          <w:tab w:val="left" w:pos="893"/>
          <w:tab w:val="right" w:leader="dot" w:pos="9062"/>
        </w:tabs>
        <w:rPr>
          <w:rFonts w:eastAsiaTheme="minorEastAsia" w:cstheme="minorBidi"/>
          <w:smallCaps w:val="0"/>
          <w:noProof/>
          <w:lang w:eastAsia="fr-FR"/>
        </w:rPr>
      </w:pPr>
      <w:hyperlink w:anchor="_Toc142490385" w:history="1">
        <w:r w:rsidR="002254DD" w:rsidRPr="008D44F9">
          <w:rPr>
            <w:rStyle w:val="Lienhypertexte"/>
            <w:noProof/>
          </w:rPr>
          <w:t>3.6.5.</w:t>
        </w:r>
        <w:r w:rsidR="002254DD">
          <w:rPr>
            <w:rFonts w:eastAsiaTheme="minorEastAsia" w:cstheme="minorBidi"/>
            <w:smallCaps w:val="0"/>
            <w:noProof/>
            <w:lang w:eastAsia="fr-FR"/>
          </w:rPr>
          <w:tab/>
        </w:r>
        <w:r w:rsidR="002254DD" w:rsidRPr="008D44F9">
          <w:rPr>
            <w:rStyle w:val="Lienhypertexte"/>
            <w:noProof/>
          </w:rPr>
          <w:t>Jonction huisserie et cloisons sur porte lourde</w:t>
        </w:r>
        <w:r w:rsidR="002254DD">
          <w:rPr>
            <w:noProof/>
            <w:webHidden/>
          </w:rPr>
          <w:tab/>
        </w:r>
        <w:r w:rsidR="002254DD">
          <w:rPr>
            <w:noProof/>
            <w:webHidden/>
          </w:rPr>
          <w:fldChar w:fldCharType="begin"/>
        </w:r>
        <w:r w:rsidR="002254DD">
          <w:rPr>
            <w:noProof/>
            <w:webHidden/>
          </w:rPr>
          <w:instrText xml:space="preserve"> PAGEREF _Toc142490385 \h </w:instrText>
        </w:r>
        <w:r w:rsidR="002254DD">
          <w:rPr>
            <w:noProof/>
            <w:webHidden/>
          </w:rPr>
        </w:r>
        <w:r w:rsidR="002254DD">
          <w:rPr>
            <w:noProof/>
            <w:webHidden/>
          </w:rPr>
          <w:fldChar w:fldCharType="separate"/>
        </w:r>
        <w:r w:rsidR="002254DD">
          <w:rPr>
            <w:noProof/>
            <w:webHidden/>
          </w:rPr>
          <w:t>40</w:t>
        </w:r>
        <w:r w:rsidR="002254DD">
          <w:rPr>
            <w:noProof/>
            <w:webHidden/>
          </w:rPr>
          <w:fldChar w:fldCharType="end"/>
        </w:r>
      </w:hyperlink>
      <w:bookmarkEnd w:id="0"/>
    </w:p>
    <w:p w14:paraId="706DFBB9" w14:textId="615F6C55" w:rsidR="008D0B62" w:rsidRDefault="008D0B62" w:rsidP="000F5911">
      <w:pPr>
        <w:spacing w:after="0"/>
        <w:jc w:val="center"/>
        <w:rPr>
          <w:b/>
          <w:bCs/>
          <w:sz w:val="36"/>
          <w:szCs w:val="36"/>
        </w:rPr>
        <w:sectPr w:rsidR="008D0B62" w:rsidSect="003C6817">
          <w:footerReference w:type="default" r:id="rId8"/>
          <w:pgSz w:w="11906" w:h="16838"/>
          <w:pgMar w:top="1417" w:right="1417" w:bottom="1417" w:left="1417" w:header="708" w:footer="708" w:gutter="0"/>
          <w:cols w:space="708"/>
          <w:docGrid w:linePitch="360"/>
        </w:sectPr>
      </w:pPr>
      <w:r>
        <w:rPr>
          <w:b/>
          <w:bCs/>
          <w:sz w:val="36"/>
          <w:szCs w:val="36"/>
        </w:rPr>
        <w:fldChar w:fldCharType="end"/>
      </w:r>
    </w:p>
    <w:p w14:paraId="465ECBF0" w14:textId="77777777" w:rsidR="000F5911" w:rsidRPr="008D0B62" w:rsidRDefault="00D353AD" w:rsidP="007037C1">
      <w:pPr>
        <w:pStyle w:val="Titre1"/>
      </w:pPr>
      <w:bookmarkStart w:id="1" w:name="_Toc142490262"/>
      <w:r>
        <w:lastRenderedPageBreak/>
        <w:t>Généralités</w:t>
      </w:r>
      <w:bookmarkEnd w:id="1"/>
    </w:p>
    <w:p w14:paraId="3DC28709" w14:textId="77777777" w:rsidR="006256DD" w:rsidRDefault="006256DD" w:rsidP="006256DD">
      <w:pPr>
        <w:pStyle w:val="Titre2"/>
      </w:pPr>
      <w:bookmarkStart w:id="2" w:name="_Toc142490263"/>
      <w:r>
        <w:t>Répartition des lots</w:t>
      </w:r>
      <w:bookmarkEnd w:id="2"/>
    </w:p>
    <w:p w14:paraId="6AC33DBB" w14:textId="77777777" w:rsidR="006256DD" w:rsidRDefault="006256DD" w:rsidP="006256DD">
      <w:r>
        <w:t>Lot n° 01. VRD.</w:t>
      </w:r>
    </w:p>
    <w:p w14:paraId="5F242A7D" w14:textId="77777777" w:rsidR="006256DD" w:rsidRDefault="006256DD" w:rsidP="006256DD">
      <w:r>
        <w:t>Lot n° 02. Gros-Œuvre / Pierre de Taille.</w:t>
      </w:r>
    </w:p>
    <w:p w14:paraId="097EEB69" w14:textId="77777777" w:rsidR="006256DD" w:rsidRDefault="006256DD" w:rsidP="006256DD">
      <w:r>
        <w:t>Lot n° 03. Charpente / Couverture.</w:t>
      </w:r>
    </w:p>
    <w:p w14:paraId="6519C122" w14:textId="77777777" w:rsidR="006256DD" w:rsidRDefault="006256DD" w:rsidP="006256DD">
      <w:r>
        <w:t>Lot n° 04. Menuiseries Extérieures Bois.</w:t>
      </w:r>
    </w:p>
    <w:p w14:paraId="281312B7" w14:textId="77777777" w:rsidR="006256DD" w:rsidRDefault="006256DD" w:rsidP="006256DD">
      <w:r>
        <w:t>Lot n° 05. Menuiseries Extérieures Métalliques.</w:t>
      </w:r>
    </w:p>
    <w:p w14:paraId="7EC1B664" w14:textId="77777777" w:rsidR="006256DD" w:rsidRDefault="006256DD" w:rsidP="006256DD">
      <w:r>
        <w:t>Lot n° 06. Doublages, Cloisons, Isolation, Faux-plafonds.</w:t>
      </w:r>
    </w:p>
    <w:p w14:paraId="687F1835" w14:textId="77777777" w:rsidR="006256DD" w:rsidRDefault="006256DD" w:rsidP="006256DD">
      <w:r>
        <w:t>Lot n° 07. Menuiseries Intérieures Bois.</w:t>
      </w:r>
    </w:p>
    <w:p w14:paraId="6ED08916" w14:textId="77777777" w:rsidR="006256DD" w:rsidRDefault="006256DD" w:rsidP="006256DD">
      <w:r>
        <w:t>Lot n° 08. Revêtements de Sols / Revêtements Muraux.</w:t>
      </w:r>
    </w:p>
    <w:p w14:paraId="5127F70B" w14:textId="77777777" w:rsidR="006256DD" w:rsidRDefault="006256DD" w:rsidP="006256DD">
      <w:r>
        <w:t>Lot n° 09. Parquets.</w:t>
      </w:r>
    </w:p>
    <w:p w14:paraId="053D4A20" w14:textId="77777777" w:rsidR="006256DD" w:rsidRDefault="006256DD" w:rsidP="006256DD">
      <w:r>
        <w:t>Lot n° 10. Serrurerie / Ferronnerie d’Art.</w:t>
      </w:r>
    </w:p>
    <w:p w14:paraId="1B515B09" w14:textId="77777777" w:rsidR="006256DD" w:rsidRDefault="006256DD" w:rsidP="006256DD">
      <w:r>
        <w:t>Lot n° 11. Plomberie, Sanitaires.</w:t>
      </w:r>
    </w:p>
    <w:p w14:paraId="1B1E1E98" w14:textId="77777777" w:rsidR="006256DD" w:rsidRDefault="006256DD" w:rsidP="006256DD">
      <w:r>
        <w:t>Lot n° 12. Electricité - Courants Forts &amp; Courants Faibles.</w:t>
      </w:r>
    </w:p>
    <w:p w14:paraId="6D887B24" w14:textId="77777777" w:rsidR="006256DD" w:rsidRDefault="006256DD" w:rsidP="006256DD">
      <w:r>
        <w:t>Lot n° 13. Chauffage, Climatisation / VMC.</w:t>
      </w:r>
    </w:p>
    <w:p w14:paraId="27E910B0" w14:textId="77777777" w:rsidR="006256DD" w:rsidRDefault="006256DD" w:rsidP="006256DD">
      <w:r>
        <w:t>Lot n° 14. Peinture, Nettoyage.</w:t>
      </w:r>
    </w:p>
    <w:p w14:paraId="3331E61D" w14:textId="77777777" w:rsidR="003A6334" w:rsidRDefault="006256DD" w:rsidP="006256DD">
      <w:r>
        <w:t>Lot n° 15. Piscine.</w:t>
      </w:r>
    </w:p>
    <w:p w14:paraId="1C55A687" w14:textId="77777777" w:rsidR="003A6334" w:rsidRDefault="00D353AD" w:rsidP="00B5530C">
      <w:pPr>
        <w:pStyle w:val="Titre2"/>
      </w:pPr>
      <w:bookmarkStart w:id="3" w:name="_Toc142490264"/>
      <w:r>
        <w:t>Objet du lot</w:t>
      </w:r>
      <w:bookmarkEnd w:id="3"/>
    </w:p>
    <w:p w14:paraId="1CE2412B" w14:textId="77777777" w:rsidR="00A120CB" w:rsidRDefault="00A120CB" w:rsidP="00A120CB">
      <w:r>
        <w:t>Les travaux afférents au présent lot comprennent, énumérés non limitativement :</w:t>
      </w:r>
    </w:p>
    <w:p w14:paraId="2EEAC3F9" w14:textId="77777777" w:rsidR="00A120CB" w:rsidRDefault="00A120CB" w:rsidP="00DB6640">
      <w:pPr>
        <w:pStyle w:val="Paragraphedeliste"/>
        <w:numPr>
          <w:ilvl w:val="0"/>
          <w:numId w:val="5"/>
        </w:numPr>
      </w:pPr>
      <w:r>
        <w:t>Les installations de chantier.</w:t>
      </w:r>
    </w:p>
    <w:p w14:paraId="7F6CE784" w14:textId="77777777" w:rsidR="00A120CB" w:rsidRDefault="00A120CB" w:rsidP="00DB6640">
      <w:pPr>
        <w:pStyle w:val="Paragraphedeliste"/>
        <w:numPr>
          <w:ilvl w:val="0"/>
          <w:numId w:val="5"/>
        </w:numPr>
      </w:pPr>
      <w:r>
        <w:t>L'implantation des ouvrages.</w:t>
      </w:r>
    </w:p>
    <w:p w14:paraId="0FFABEC6" w14:textId="77777777" w:rsidR="00A120CB" w:rsidRDefault="00A120CB" w:rsidP="00DB6640">
      <w:pPr>
        <w:pStyle w:val="Paragraphedeliste"/>
        <w:numPr>
          <w:ilvl w:val="0"/>
          <w:numId w:val="5"/>
        </w:numPr>
      </w:pPr>
      <w:r>
        <w:t>L'évacuation des déblais, gravois et déchets.</w:t>
      </w:r>
    </w:p>
    <w:p w14:paraId="2175634F" w14:textId="77777777" w:rsidR="00A120CB" w:rsidRDefault="00A120CB" w:rsidP="00DB6640">
      <w:pPr>
        <w:pStyle w:val="Paragraphedeliste"/>
        <w:numPr>
          <w:ilvl w:val="0"/>
          <w:numId w:val="5"/>
        </w:numPr>
      </w:pPr>
      <w:r>
        <w:t>La réalisation de l'ensemble des prestations du présent lot.</w:t>
      </w:r>
    </w:p>
    <w:p w14:paraId="2F6F9C13" w14:textId="77777777" w:rsidR="00A120CB" w:rsidRDefault="00A120CB" w:rsidP="00DB6640">
      <w:pPr>
        <w:pStyle w:val="Paragraphedeliste"/>
        <w:numPr>
          <w:ilvl w:val="0"/>
          <w:numId w:val="5"/>
        </w:numPr>
      </w:pPr>
      <w:r>
        <w:t>Les équipements nécessaires à l'exécution des ouvrages.</w:t>
      </w:r>
    </w:p>
    <w:p w14:paraId="67C35E97" w14:textId="77777777" w:rsidR="00A120CB" w:rsidRDefault="00A120CB" w:rsidP="00DB6640">
      <w:pPr>
        <w:pStyle w:val="Paragraphedeliste"/>
        <w:numPr>
          <w:ilvl w:val="0"/>
          <w:numId w:val="5"/>
        </w:numPr>
      </w:pPr>
      <w:r>
        <w:t>Les réservations demandées par les autres corps d'état.</w:t>
      </w:r>
    </w:p>
    <w:p w14:paraId="4D10B0F4" w14:textId="77777777" w:rsidR="00A120CB" w:rsidRDefault="00A120CB" w:rsidP="00DB6640">
      <w:pPr>
        <w:pStyle w:val="Paragraphedeliste"/>
        <w:numPr>
          <w:ilvl w:val="0"/>
          <w:numId w:val="5"/>
        </w:numPr>
      </w:pPr>
      <w:r>
        <w:t>La fourniture à la fin des travaux des D.O.E., notices etc...</w:t>
      </w:r>
    </w:p>
    <w:p w14:paraId="14616246" w14:textId="77777777" w:rsidR="00A120CB" w:rsidRDefault="00A120CB" w:rsidP="00A120CB">
      <w:r>
        <w:t>Ces ouvrages seront exécutés conformément aux plans et au CCTP et comprennent toutes les sujétions nécessaires à un complet et parfait achèvement des travaux.</w:t>
      </w:r>
    </w:p>
    <w:p w14:paraId="7703E4E7" w14:textId="77777777" w:rsidR="00A120CB" w:rsidRDefault="00A120CB" w:rsidP="00A120CB">
      <w:r>
        <w:t xml:space="preserve">Les entrepreneurs, chacun en ce qui les concernent, devront exécuter, sans restriction ou réserve d'aucune sorte, les ouvrages prévus, ainsi que tous les ouvrages qui, bien que non explicitement mentionnés dans les documents du marché, seraient la conséquence logique et normale des ouvrages indiqués et seraient nécessaires à leur parfait achèvement pour l'usage auquel ils sont destinés. </w:t>
      </w:r>
    </w:p>
    <w:p w14:paraId="6B716B13" w14:textId="77777777" w:rsidR="00A120CB" w:rsidRDefault="00A120CB" w:rsidP="009017FE">
      <w:pPr>
        <w:pStyle w:val="Titre2"/>
      </w:pPr>
      <w:bookmarkStart w:id="4" w:name="_Toc142490265"/>
      <w:r>
        <w:t>Conformité à la réglementation thermique RE2020</w:t>
      </w:r>
      <w:bookmarkEnd w:id="4"/>
    </w:p>
    <w:p w14:paraId="7925AD29" w14:textId="77777777" w:rsidR="00A120CB" w:rsidRDefault="00A120CB" w:rsidP="00A120CB">
      <w:r>
        <w:t>L’opération devra être conforme à la dernière règlementation thermique RE 2020 en vigueur à la date de l’appel d’offre et fera l’objet, notamment, de tests d’étanchéité. Les entreprises devront prévoir tous les ouvrages et matériaux, ainsi que toutes les mises en œuvre et finitions nécessaires afin d’obtenir des résultats positifs à l’issue de ces tests d’étanchéité ; ainsi que la transmission de toutes les documentations nécessaires à cette conformité.</w:t>
      </w:r>
    </w:p>
    <w:p w14:paraId="35710870" w14:textId="77777777" w:rsidR="00A120CB" w:rsidRDefault="00A120CB" w:rsidP="00A120CB">
      <w:r>
        <w:lastRenderedPageBreak/>
        <w:t>Les entreprises auront à leur charge la reprise totale des ouvrages de leur lot, mises en œuvres et finitions comprises, qui ne permettraient pas l’obtention de résultats positifs. L’entreprise défaillante prendra à sa charge toutes les sujétions de déposes et de remises en œuvre des ouvrages d’autres lots qui seraient nécessaires à la reprise de ses propres ouvrages. Elles devront fournir toutes les documentations techniques nécessaires pour justifier de la conformité à la RE2020.</w:t>
      </w:r>
    </w:p>
    <w:p w14:paraId="4C5D84FB" w14:textId="77777777" w:rsidR="00A120CB" w:rsidRDefault="00A120CB" w:rsidP="00A120CB">
      <w:pPr>
        <w:pStyle w:val="Titre2"/>
      </w:pPr>
      <w:bookmarkStart w:id="5" w:name="_Toc142490266"/>
      <w:r>
        <w:t>Travaux à la charge de l’entreprise</w:t>
      </w:r>
      <w:bookmarkEnd w:id="5"/>
    </w:p>
    <w:p w14:paraId="3AC37849" w14:textId="77777777" w:rsidR="00A120CB" w:rsidRDefault="00A120CB" w:rsidP="00A120CB">
      <w:r>
        <w:t>Outre les prescriptions des pièces écrites générales, la proposition de l'entrepreneur s'entend, compris pendant toute la durée du chantier :</w:t>
      </w:r>
    </w:p>
    <w:p w14:paraId="77EA5FF5" w14:textId="77777777" w:rsidR="00A120CB" w:rsidRDefault="00A120CB" w:rsidP="00DB6640">
      <w:pPr>
        <w:pStyle w:val="Paragraphedeliste"/>
        <w:numPr>
          <w:ilvl w:val="0"/>
          <w:numId w:val="4"/>
        </w:numPr>
      </w:pPr>
      <w:r>
        <w:t>La réfection des ouvrages défectueux constatés soit en cours d'exécution, soit à la réception provisoire.</w:t>
      </w:r>
    </w:p>
    <w:p w14:paraId="7570393B" w14:textId="77777777" w:rsidR="00A120CB" w:rsidRDefault="00A120CB" w:rsidP="00DB6640">
      <w:pPr>
        <w:pStyle w:val="Paragraphedeliste"/>
        <w:numPr>
          <w:ilvl w:val="0"/>
          <w:numId w:val="4"/>
        </w:numPr>
      </w:pPr>
      <w:r>
        <w:t>Tous les ouvrages dégradés devront être démolis et repris dans les conditions précisées par ordre de service ou sur le PV de réunion de chantier.</w:t>
      </w:r>
    </w:p>
    <w:p w14:paraId="6D5076C1" w14:textId="77777777" w:rsidR="00A120CB" w:rsidRDefault="00A120CB" w:rsidP="00DB6640">
      <w:pPr>
        <w:pStyle w:val="Paragraphedeliste"/>
        <w:numPr>
          <w:ilvl w:val="0"/>
          <w:numId w:val="4"/>
        </w:numPr>
      </w:pPr>
      <w:r>
        <w:t>La mise hors chantier immédiate des matériaux ou éléments préfabriqués défectueux ou refusés par la Maitrise d'œuvre.</w:t>
      </w:r>
    </w:p>
    <w:p w14:paraId="42E8C0BA" w14:textId="77777777" w:rsidR="00A120CB" w:rsidRDefault="00A120CB" w:rsidP="00DB6640">
      <w:pPr>
        <w:pStyle w:val="Paragraphedeliste"/>
        <w:numPr>
          <w:ilvl w:val="0"/>
          <w:numId w:val="4"/>
        </w:numPr>
      </w:pPr>
      <w:r>
        <w:t>Les frais d'essais.</w:t>
      </w:r>
    </w:p>
    <w:p w14:paraId="763667B9" w14:textId="77777777" w:rsidR="00A120CB" w:rsidRDefault="00A120CB" w:rsidP="00DB6640">
      <w:pPr>
        <w:pStyle w:val="Paragraphedeliste"/>
        <w:numPr>
          <w:ilvl w:val="0"/>
          <w:numId w:val="4"/>
        </w:numPr>
      </w:pPr>
      <w:r>
        <w:t>Les sujétions dues à la présence d'autres corps d'état sur le chantier.</w:t>
      </w:r>
    </w:p>
    <w:p w14:paraId="20362157" w14:textId="77777777" w:rsidR="00A120CB" w:rsidRDefault="00A120CB" w:rsidP="00DB6640">
      <w:pPr>
        <w:pStyle w:val="Paragraphedeliste"/>
        <w:numPr>
          <w:ilvl w:val="0"/>
          <w:numId w:val="4"/>
        </w:numPr>
      </w:pPr>
      <w:r>
        <w:t>La fourniture d'échantillons.</w:t>
      </w:r>
    </w:p>
    <w:p w14:paraId="57A9C744" w14:textId="77777777" w:rsidR="00A120CB" w:rsidRDefault="00A120CB" w:rsidP="00A120CB">
      <w:pPr>
        <w:pStyle w:val="Titre2"/>
      </w:pPr>
      <w:bookmarkStart w:id="6" w:name="_Toc142490267"/>
      <w:r>
        <w:t>Organisation de chantier</w:t>
      </w:r>
      <w:bookmarkEnd w:id="6"/>
    </w:p>
    <w:p w14:paraId="274E728B" w14:textId="77777777" w:rsidR="00A120CB" w:rsidRDefault="00A120CB" w:rsidP="00934EE8">
      <w:pPr>
        <w:pStyle w:val="Titre3"/>
      </w:pPr>
      <w:bookmarkStart w:id="7" w:name="_Toc142490268"/>
      <w:r>
        <w:t>Installation de chantier</w:t>
      </w:r>
      <w:bookmarkEnd w:id="7"/>
    </w:p>
    <w:p w14:paraId="078CF51F" w14:textId="77777777" w:rsidR="00A120CB" w:rsidRDefault="00A120CB" w:rsidP="00A120CB">
      <w:r>
        <w:t xml:space="preserve">L'attention de l'entrepreneur est attirée sur l'organisation du chantier à prévoir pour permettre l'exécution des travaux qui est implantée en zone urbaine habitée. </w:t>
      </w:r>
    </w:p>
    <w:p w14:paraId="45A469B2" w14:textId="77777777" w:rsidR="00A120CB" w:rsidRDefault="00A120CB" w:rsidP="00A120CB">
      <w:r>
        <w:t xml:space="preserve">Dans le cadre de la réglementation sur l'hygiène, la sécurité et la protection de la santé des travailleurs, il devra se conformer aux règlements et normes en vigueur. </w:t>
      </w:r>
    </w:p>
    <w:p w14:paraId="4F77BDC9" w14:textId="77777777" w:rsidR="00A120CB" w:rsidRDefault="00A120CB" w:rsidP="00A120CB">
      <w:pPr>
        <w:pStyle w:val="Titre3"/>
      </w:pPr>
      <w:bookmarkStart w:id="8" w:name="_Toc142490269"/>
      <w:r>
        <w:t>Reconnaissance des lieux – Prise de possession du terrain</w:t>
      </w:r>
      <w:bookmarkEnd w:id="8"/>
    </w:p>
    <w:p w14:paraId="3FB8A5FB" w14:textId="77777777" w:rsidR="00A120CB" w:rsidRDefault="00A120CB" w:rsidP="00A120CB">
      <w:r>
        <w:t>L'Entrepreneur est réputé s'être rendu compte sur place et s'être parfaitement renseigné, avant la remise des prix, de la disposition des lieux et de la nature des travaux à exécuter.</w:t>
      </w:r>
    </w:p>
    <w:p w14:paraId="29C45F7C" w14:textId="77777777" w:rsidR="00A120CB" w:rsidRDefault="00A120CB" w:rsidP="00A120CB">
      <w:r>
        <w:t>L'entrepreneur est censé, par le fait de sa soumission, avoir pris connaissance de la nature et de l'emplacement des travaux, des conditions générales et locales, ainsi qu'une connaissance complète des sujétions consécutives à l'exécution des travaux envisagés. Il devra obligatoirement vérifier, avant remise de son offre, les dimensions des ouvertures dans les maçonneries existantes afin d’adaptations, aucune plus-value ne sera acceptée en cours de chantier pour adaptation des ouvrages concernés.</w:t>
      </w:r>
    </w:p>
    <w:p w14:paraId="6D8FCE98" w14:textId="77777777" w:rsidR="00A120CB" w:rsidRDefault="00A120CB" w:rsidP="00A120CB">
      <w:r>
        <w:t xml:space="preserve">L'Entrepreneur adjudicataire ne pourra arguer d'aucune omission ou sujétion particulière imprévue pour tenter de revenir sur le prix global et forfaitaire de son </w:t>
      </w:r>
      <w:proofErr w:type="spellStart"/>
      <w:proofErr w:type="gramStart"/>
      <w:r>
        <w:t>marché.Il</w:t>
      </w:r>
      <w:proofErr w:type="spellEnd"/>
      <w:proofErr w:type="gramEnd"/>
      <w:r>
        <w:t xml:space="preserve"> est réputé connaître toutes les conditions et difficultés de travaux et ne pourra se prévaloir d'insuffisance ou omission dans le présent document et plans du dossier pour demander une indemnité quelconque.</w:t>
      </w:r>
    </w:p>
    <w:p w14:paraId="40F5800D" w14:textId="77777777" w:rsidR="00A120CB" w:rsidRDefault="00A120CB" w:rsidP="00A120CB">
      <w:r>
        <w:t>L'Entrepreneur devra se rendre compte par elle-même des conditions particulières d'intervention pour les diverses dispositions utiles spécifiques aux travaux de l'aménagement projeté.</w:t>
      </w:r>
    </w:p>
    <w:p w14:paraId="253E3CAE" w14:textId="77777777" w:rsidR="00A120CB" w:rsidRDefault="00A120CB" w:rsidP="00A120CB">
      <w:r>
        <w:t>L'Entrepreneur doit vérifier avant de commencer ses travaux, qu'il n'est pas susceptible de causer un préjudice à un tiers (abus de droit, transgression de servitude, etc…). Il devra toutes les protections nécessaires et devra réparation intégrale de tout dommage.</w:t>
      </w:r>
    </w:p>
    <w:p w14:paraId="5FAA9D66" w14:textId="77777777" w:rsidR="00A120CB" w:rsidRDefault="00A120CB" w:rsidP="00A120CB">
      <w:pPr>
        <w:pStyle w:val="Titre3"/>
      </w:pPr>
      <w:bookmarkStart w:id="9" w:name="_Toc142490270"/>
      <w:r>
        <w:t>Organisation des travaux</w:t>
      </w:r>
      <w:bookmarkEnd w:id="9"/>
    </w:p>
    <w:p w14:paraId="2F65491E" w14:textId="77777777" w:rsidR="00A120CB" w:rsidRDefault="00A120CB" w:rsidP="00A120CB">
      <w:r>
        <w:t xml:space="preserve">L'Entrepreneur indiquera dans la note jointe à son offre : </w:t>
      </w:r>
    </w:p>
    <w:p w14:paraId="5BB2CF6D" w14:textId="77777777" w:rsidR="00A120CB" w:rsidRDefault="00A120CB" w:rsidP="00DB6640">
      <w:pPr>
        <w:pStyle w:val="Paragraphedeliste"/>
        <w:numPr>
          <w:ilvl w:val="0"/>
          <w:numId w:val="3"/>
        </w:numPr>
      </w:pPr>
      <w:r>
        <w:t>Le mode d'exécution des travaux prévus au devis descriptif.</w:t>
      </w:r>
    </w:p>
    <w:p w14:paraId="75CC6608" w14:textId="77777777" w:rsidR="00A120CB" w:rsidRDefault="00A120CB" w:rsidP="00DB6640">
      <w:pPr>
        <w:pStyle w:val="Paragraphedeliste"/>
        <w:numPr>
          <w:ilvl w:val="0"/>
          <w:numId w:val="3"/>
        </w:numPr>
      </w:pPr>
      <w:r>
        <w:t>Son planning prévisionnel y compris les phasages.</w:t>
      </w:r>
    </w:p>
    <w:p w14:paraId="3D732E27" w14:textId="77777777" w:rsidR="00A120CB" w:rsidRDefault="00A120CB" w:rsidP="00DB6640">
      <w:pPr>
        <w:pStyle w:val="Paragraphedeliste"/>
        <w:numPr>
          <w:ilvl w:val="0"/>
          <w:numId w:val="3"/>
        </w:numPr>
      </w:pPr>
      <w:r>
        <w:t>Plan d'installation d'organisation et d'installation de chantier.</w:t>
      </w:r>
    </w:p>
    <w:p w14:paraId="06BE61B8" w14:textId="77777777" w:rsidR="00A120CB" w:rsidRDefault="00A120CB" w:rsidP="00DB6640">
      <w:pPr>
        <w:pStyle w:val="Paragraphedeliste"/>
        <w:numPr>
          <w:ilvl w:val="0"/>
          <w:numId w:val="3"/>
        </w:numPr>
      </w:pPr>
      <w:r>
        <w:lastRenderedPageBreak/>
        <w:t>Les moyens mis en œuvre.</w:t>
      </w:r>
    </w:p>
    <w:p w14:paraId="50B77143" w14:textId="77777777" w:rsidR="00A120CB" w:rsidRDefault="00A120CB" w:rsidP="00DB6640">
      <w:pPr>
        <w:pStyle w:val="Paragraphedeliste"/>
        <w:numPr>
          <w:ilvl w:val="0"/>
          <w:numId w:val="3"/>
        </w:numPr>
      </w:pPr>
      <w:r>
        <w:t>Toutes indications utiles à l'appréciation de son offre.</w:t>
      </w:r>
    </w:p>
    <w:p w14:paraId="2880F1A1" w14:textId="77777777" w:rsidR="00A120CB" w:rsidRDefault="00A120CB" w:rsidP="00A120CB">
      <w:pPr>
        <w:pStyle w:val="Titre3"/>
      </w:pPr>
      <w:bookmarkStart w:id="10" w:name="_Toc142490271"/>
      <w:r>
        <w:t>Accès au chantier</w:t>
      </w:r>
      <w:bookmarkEnd w:id="10"/>
    </w:p>
    <w:p w14:paraId="75C2829B" w14:textId="77777777" w:rsidR="00A120CB" w:rsidRDefault="00A120CB" w:rsidP="00A120CB">
      <w:r>
        <w:t>L'accès au chantier se fera par les voies ou voiries existantes.</w:t>
      </w:r>
    </w:p>
    <w:p w14:paraId="42195B56" w14:textId="77777777" w:rsidR="00A120CB" w:rsidRDefault="00A120CB" w:rsidP="00A120CB">
      <w:r>
        <w:t>L'Entrepreneur sera responsable des dommages causés par ses engins et camions sur les voiries publiques ou privées. Il prendra toutes les précautions pour éviter dans la limite du possible, les chutes de terre ou de matériaux sur les voies publiques ou privées empruntées par son matériel.</w:t>
      </w:r>
    </w:p>
    <w:p w14:paraId="61D1C2CA" w14:textId="77777777" w:rsidR="00A120CB" w:rsidRDefault="00A120CB" w:rsidP="00A120CB">
      <w:r>
        <w:t xml:space="preserve">Après exécution de ses travaux, l'Entrepreneur du présent lot devra la remise en état de la voirie qu'il aurait pu détériorer du fait de ses travaux et du passage de ses camions et engins. </w:t>
      </w:r>
    </w:p>
    <w:p w14:paraId="472AA356" w14:textId="77777777" w:rsidR="00A120CB" w:rsidRDefault="00A120CB" w:rsidP="002909BE">
      <w:pPr>
        <w:pStyle w:val="Titre3"/>
      </w:pPr>
      <w:bookmarkStart w:id="11" w:name="_Toc142490272"/>
      <w:r>
        <w:t>Riverains</w:t>
      </w:r>
      <w:bookmarkEnd w:id="11"/>
    </w:p>
    <w:p w14:paraId="49C8FFEB" w14:textId="77777777" w:rsidR="00A120CB" w:rsidRDefault="00A120CB" w:rsidP="00A120CB">
      <w:r>
        <w:t>L'Entreprise adjudicataire est tenue de prendre à sa charge tous les désordres pouvant être subis par les riverains du fait de ses travaux :</w:t>
      </w:r>
    </w:p>
    <w:p w14:paraId="3F0EC6DE" w14:textId="77777777" w:rsidR="00A120CB" w:rsidRDefault="00A120CB" w:rsidP="00DB6640">
      <w:pPr>
        <w:pStyle w:val="Paragraphedeliste"/>
        <w:numPr>
          <w:ilvl w:val="0"/>
          <w:numId w:val="6"/>
        </w:numPr>
      </w:pPr>
      <w:r>
        <w:t>Occupation temporaire.</w:t>
      </w:r>
    </w:p>
    <w:p w14:paraId="34F00D16" w14:textId="77777777" w:rsidR="00A120CB" w:rsidRDefault="00A120CB" w:rsidP="00DB6640">
      <w:pPr>
        <w:pStyle w:val="Paragraphedeliste"/>
        <w:numPr>
          <w:ilvl w:val="0"/>
          <w:numId w:val="6"/>
        </w:numPr>
      </w:pPr>
      <w:r>
        <w:t>Remise en état des clôtures.</w:t>
      </w:r>
    </w:p>
    <w:p w14:paraId="7832E80B" w14:textId="77777777" w:rsidR="00A120CB" w:rsidRDefault="00A120CB" w:rsidP="00DB6640">
      <w:pPr>
        <w:pStyle w:val="Paragraphedeliste"/>
        <w:numPr>
          <w:ilvl w:val="0"/>
          <w:numId w:val="6"/>
        </w:numPr>
      </w:pPr>
      <w:r>
        <w:t>Privation de jouissance.</w:t>
      </w:r>
    </w:p>
    <w:p w14:paraId="53FCF325" w14:textId="77777777" w:rsidR="00A120CB" w:rsidRDefault="00A120CB" w:rsidP="00DB6640">
      <w:pPr>
        <w:pStyle w:val="Paragraphedeliste"/>
        <w:numPr>
          <w:ilvl w:val="0"/>
          <w:numId w:val="6"/>
        </w:numPr>
      </w:pPr>
      <w:r>
        <w:t xml:space="preserve">Désordres causés aux constructions voisines, </w:t>
      </w:r>
      <w:proofErr w:type="gramStart"/>
      <w:r>
        <w:t>etc….</w:t>
      </w:r>
      <w:proofErr w:type="gramEnd"/>
      <w:r>
        <w:t>.</w:t>
      </w:r>
    </w:p>
    <w:p w14:paraId="2A08A3BE" w14:textId="77777777" w:rsidR="00A120CB" w:rsidRDefault="00A120CB" w:rsidP="00A120CB">
      <w:pPr>
        <w:pStyle w:val="Titre3"/>
      </w:pPr>
      <w:bookmarkStart w:id="12" w:name="_Toc142490273"/>
      <w:r>
        <w:t>Sauvegarde des constructions existantes – Etat des lieux</w:t>
      </w:r>
      <w:bookmarkEnd w:id="12"/>
    </w:p>
    <w:p w14:paraId="287E6693" w14:textId="77777777" w:rsidR="00A120CB" w:rsidRDefault="00A120CB" w:rsidP="00A120CB">
      <w:r>
        <w:t>L'Entrepreneur est réputé, par le fait de sa soumission, avoir eu connaissance parfaite des lieux où doivent être réalisés les travaux, des possibilités d'alimentation en eau et en énergie électrique, des servitudes éventuelles, des possibilités d'accès, de stockage des matériaux, et d'installation de chantier.</w:t>
      </w:r>
    </w:p>
    <w:p w14:paraId="1431D1DF" w14:textId="77777777" w:rsidR="00A120CB" w:rsidRDefault="00A120CB" w:rsidP="00A120CB">
      <w:r>
        <w:t>Dans le cas de travaux réalisés à proximité de constructions existantes, l'Entrepreneur doit prévoir la réalisation de ses travaux en tenant compte des obligations et sujétions d'exécution spéciales imposées par ces conditions particulières de chantier. Son attention est attirée sur les nuisances sonores.</w:t>
      </w:r>
    </w:p>
    <w:p w14:paraId="564D21E4" w14:textId="77777777" w:rsidR="00A120CB" w:rsidRDefault="00A120CB" w:rsidP="00A120CB">
      <w:r>
        <w:t>Il sera responsable de tous dommages et désordres aux avoisinants, y compris les désordres pouvant apparaître après la finition de ses travaux. Il devra réparation à ses frais.</w:t>
      </w:r>
    </w:p>
    <w:p w14:paraId="681A0569" w14:textId="77777777" w:rsidR="00A120CB" w:rsidRDefault="00A120CB" w:rsidP="00A120CB">
      <w:pPr>
        <w:pStyle w:val="Titre3"/>
      </w:pPr>
      <w:bookmarkStart w:id="13" w:name="_Toc142490274"/>
      <w:r>
        <w:t>Prescriptions d’ensemble</w:t>
      </w:r>
      <w:bookmarkEnd w:id="13"/>
    </w:p>
    <w:p w14:paraId="494E8854" w14:textId="77777777" w:rsidR="00A120CB" w:rsidRDefault="00A120CB" w:rsidP="00A120CB">
      <w:r>
        <w:t>D'une façon générale, l'exécution des travaux et les conditions de réception seront conformes aux règlements en vigueur à la date de la soumission et notamment :</w:t>
      </w:r>
    </w:p>
    <w:p w14:paraId="64D0C9AB" w14:textId="77777777" w:rsidR="00A120CB" w:rsidRDefault="00A120CB" w:rsidP="00DB6640">
      <w:pPr>
        <w:pStyle w:val="Paragraphedeliste"/>
        <w:numPr>
          <w:ilvl w:val="0"/>
          <w:numId w:val="7"/>
        </w:numPr>
      </w:pPr>
      <w:r>
        <w:t>Aux documents techniques unifiés (D.T.U.).</w:t>
      </w:r>
    </w:p>
    <w:p w14:paraId="38D58614" w14:textId="77777777" w:rsidR="00A120CB" w:rsidRDefault="00A120CB" w:rsidP="00DB6640">
      <w:pPr>
        <w:pStyle w:val="Paragraphedeliste"/>
        <w:numPr>
          <w:ilvl w:val="0"/>
          <w:numId w:val="7"/>
        </w:numPr>
      </w:pPr>
      <w:r>
        <w:t>Au code du travail.</w:t>
      </w:r>
    </w:p>
    <w:p w14:paraId="728588C0" w14:textId="77777777" w:rsidR="00A120CB" w:rsidRDefault="00A120CB" w:rsidP="00DB6640">
      <w:pPr>
        <w:pStyle w:val="Paragraphedeliste"/>
        <w:numPr>
          <w:ilvl w:val="0"/>
          <w:numId w:val="7"/>
        </w:numPr>
      </w:pPr>
      <w:r>
        <w:t>Aux normes françaises en vigueur.</w:t>
      </w:r>
    </w:p>
    <w:p w14:paraId="07DC25A4" w14:textId="77777777" w:rsidR="00A120CB" w:rsidRDefault="00A120CB" w:rsidP="00DB6640">
      <w:pPr>
        <w:pStyle w:val="Paragraphedeliste"/>
        <w:numPr>
          <w:ilvl w:val="0"/>
          <w:numId w:val="7"/>
        </w:numPr>
      </w:pPr>
      <w:r>
        <w:t>Au cahier des prescriptions communes applicables aux marchés des travaux publics de l'état.</w:t>
      </w:r>
    </w:p>
    <w:p w14:paraId="239CA9AB" w14:textId="77777777" w:rsidR="00A120CB" w:rsidRDefault="00A120CB" w:rsidP="00DB6640">
      <w:pPr>
        <w:pStyle w:val="Paragraphedeliste"/>
        <w:numPr>
          <w:ilvl w:val="0"/>
          <w:numId w:val="7"/>
        </w:numPr>
      </w:pPr>
      <w:r>
        <w:t>Ainsi qu'à la série de plans jointe au dossier de consultation.</w:t>
      </w:r>
    </w:p>
    <w:p w14:paraId="4C25DB97" w14:textId="77777777" w:rsidR="00A120CB" w:rsidRDefault="00A120CB" w:rsidP="00A120CB">
      <w:pPr>
        <w:pStyle w:val="Titre3"/>
      </w:pPr>
      <w:bookmarkStart w:id="14" w:name="_Toc142490275"/>
      <w:r>
        <w:t>Caractère du prix global forfaitaire</w:t>
      </w:r>
      <w:bookmarkEnd w:id="14"/>
      <w:r>
        <w:tab/>
      </w:r>
      <w:r>
        <w:tab/>
      </w:r>
    </w:p>
    <w:p w14:paraId="6365FADB" w14:textId="77777777" w:rsidR="00A120CB" w:rsidRDefault="00A120CB" w:rsidP="00A120CB">
      <w:r>
        <w:t>Le présent document ne peut contenir l'énumération rigoureuse et la description de tous les matériaux, détails ou dispositions.</w:t>
      </w:r>
    </w:p>
    <w:p w14:paraId="5A559CF1" w14:textId="77777777" w:rsidR="00A120CB" w:rsidRDefault="00A120CB" w:rsidP="00A120CB">
      <w:r>
        <w:t>Il reste entendu que seront compris dans le prix forfaitaire, non seulement tous les travaux indiqués aux plans, coupes et élévations, tant aux dossiers fournis par le Maître d'Œuvre que ceux fournis par l'adjudicataire, et décrits ou non dans les devis et notices, mais aussi ceux implicitement nécessaires au parfait achèvement des travaux objet du présent lot, suivant toutes les règles de l'art et à la réalisation des divers locaux et dispositions indiquées dans les plans et C.C.T.P.</w:t>
      </w:r>
    </w:p>
    <w:p w14:paraId="2172AD48" w14:textId="77777777" w:rsidR="00A120CB" w:rsidRDefault="00A120CB" w:rsidP="00A120CB">
      <w:r>
        <w:t>L'entrepreneur s'étant rendu compte des travaux à effectuer, de leur importance et de leur nature, reconnaît qu'il a suppléé par ses connaissances professionnelles dans sa spécialité aux détails qui pourraient être omis dans les différentes pièces du dossier.</w:t>
      </w:r>
    </w:p>
    <w:p w14:paraId="476E73EE" w14:textId="77777777" w:rsidR="00A120CB" w:rsidRDefault="00A120CB" w:rsidP="00A120CB">
      <w:pPr>
        <w:pStyle w:val="Titre3"/>
      </w:pPr>
      <w:bookmarkStart w:id="15" w:name="_Toc142490276"/>
      <w:r>
        <w:lastRenderedPageBreak/>
        <w:t>Circonstance des travaux</w:t>
      </w:r>
      <w:bookmarkEnd w:id="15"/>
    </w:p>
    <w:p w14:paraId="736243F4" w14:textId="77777777" w:rsidR="00A120CB" w:rsidRDefault="00A120CB" w:rsidP="00A120CB">
      <w:r>
        <w:t>Les travaux faisant l'objet du présent corps d'état seront exécutés suivant les prescriptions et dimensions du présent C.C.T.P. ainsi que de la série des plans du dossier. Ils comprennent tous ouvrages annexes et prestations nécessaires au complet et parfait achèvement des travaux. Tous les ouvrages devront être exécutés selon les règles de l'art.</w:t>
      </w:r>
    </w:p>
    <w:p w14:paraId="1BD5E752" w14:textId="77777777" w:rsidR="00A120CB" w:rsidRDefault="00A120CB" w:rsidP="00A120CB">
      <w:r>
        <w:t>La proposition de l'entrepreneur s'entend compris les déposes et reposes d'ouvrages nécessaires à la réalisation des travaux en bonne entente avec les autres corps d'état, décrits dans le C.C.T.P. ou simplement nécessaires à la réalisation du chantier, le nettoyage et l'évacuation des gravois afférents à ses travaux, suivant l'avancement du chantier.</w:t>
      </w:r>
    </w:p>
    <w:p w14:paraId="7817FC0B" w14:textId="77777777" w:rsidR="00A120CB" w:rsidRDefault="00A120CB" w:rsidP="00A120CB">
      <w:pPr>
        <w:pStyle w:val="Titre2"/>
      </w:pPr>
      <w:bookmarkStart w:id="16" w:name="_Toc142490277"/>
      <w:r>
        <w:t>Obligations générales de l’entrepreneur</w:t>
      </w:r>
      <w:bookmarkEnd w:id="16"/>
    </w:p>
    <w:p w14:paraId="4B2D283C" w14:textId="77777777" w:rsidR="00A120CB" w:rsidRDefault="00A120CB" w:rsidP="00A120CB">
      <w:pPr>
        <w:pStyle w:val="Titre3"/>
      </w:pPr>
      <w:bookmarkStart w:id="17" w:name="_Toc142490278"/>
      <w:r>
        <w:t>Protection des ouvrages</w:t>
      </w:r>
      <w:bookmarkEnd w:id="17"/>
    </w:p>
    <w:p w14:paraId="1E6D518D" w14:textId="77777777" w:rsidR="00A120CB" w:rsidRDefault="00A120CB" w:rsidP="00A120CB">
      <w:r>
        <w:t>L'entrepreneur est responsable, jusqu'à la réception, des protections de ses ouvrages par tous moyens appropriés ayant reçu l'approbation de la Maîtrise d'Œuvre et dont il doit les fournitures et poses.</w:t>
      </w:r>
    </w:p>
    <w:p w14:paraId="62DE5A33" w14:textId="77777777" w:rsidR="00A120CB" w:rsidRDefault="00A120CB" w:rsidP="00A120CB">
      <w:r>
        <w:t>A cet effet, il devra prendre toutes les mesures nécessaires pour éviter toutes dégradations. Au cas où il en serait constaté, il devrait remettre en état, entièrement à ses frais, sans pouvoir prétendre à une indemnité, les ouvrages détériorés.</w:t>
      </w:r>
    </w:p>
    <w:p w14:paraId="0737376A" w14:textId="77777777" w:rsidR="00A120CB" w:rsidRDefault="00A120CB" w:rsidP="00A120CB">
      <w:pPr>
        <w:pStyle w:val="Titre3"/>
      </w:pPr>
      <w:bookmarkStart w:id="18" w:name="_Toc142490279"/>
      <w:r>
        <w:t>Nettoyage</w:t>
      </w:r>
      <w:bookmarkEnd w:id="18"/>
    </w:p>
    <w:p w14:paraId="6C558BA9" w14:textId="77777777" w:rsidR="00A120CB" w:rsidRDefault="00A120CB" w:rsidP="00A120CB">
      <w:r>
        <w:t>Avant réception, tous les ouvrages seront soigneusement nettoyés. L'entrepreneur surveillera ou assurera lui-même, avec le plus grand soin, ces nettoyages dont il aura l'entière responsabilité.</w:t>
      </w:r>
    </w:p>
    <w:p w14:paraId="28DBCE67" w14:textId="77777777" w:rsidR="00A120CB" w:rsidRDefault="00A120CB" w:rsidP="00A120CB">
      <w:pPr>
        <w:pStyle w:val="Titre3"/>
      </w:pPr>
      <w:bookmarkStart w:id="19" w:name="_Toc142490280"/>
      <w:r>
        <w:t>Echafaudages</w:t>
      </w:r>
      <w:bookmarkEnd w:id="19"/>
    </w:p>
    <w:p w14:paraId="138A1093" w14:textId="77777777" w:rsidR="00A120CB" w:rsidRDefault="00A120CB" w:rsidP="00A120CB">
      <w:r>
        <w:t>Le titulaire du présent marché doit tous les échafaudages nécessaires à ses travaux.</w:t>
      </w:r>
    </w:p>
    <w:p w14:paraId="32AA91FF" w14:textId="77777777" w:rsidR="00A120CB" w:rsidRDefault="00A120CB" w:rsidP="00A120CB">
      <w:r>
        <w:t>L'entreprise devra prendre toutes les précautions et mettre en œuvre toutes les protections nécessaires afin de ne pas dégrader les revêtements finis sur parois et planchers.</w:t>
      </w:r>
    </w:p>
    <w:p w14:paraId="54AFBF20" w14:textId="77777777" w:rsidR="00A120CB" w:rsidRDefault="00A120CB" w:rsidP="00A120CB">
      <w:pPr>
        <w:pStyle w:val="Titre3"/>
      </w:pPr>
      <w:bookmarkStart w:id="20" w:name="_Toc142490281"/>
      <w:r>
        <w:t>Echantillons, prototypes, marques et produits</w:t>
      </w:r>
      <w:bookmarkEnd w:id="20"/>
    </w:p>
    <w:p w14:paraId="75440025" w14:textId="77777777" w:rsidR="00A120CB" w:rsidRDefault="00A120CB" w:rsidP="00A120CB">
      <w:r>
        <w:t>L'entrepreneur est tenu de présenter tous les échantillons (dans la limite de 15 propositions) et prototypes qui lui seront demandés par la Maîtrise d'Œuvre.</w:t>
      </w:r>
    </w:p>
    <w:p w14:paraId="4CC67D42" w14:textId="77777777" w:rsidR="00A120CB" w:rsidRDefault="00A120CB" w:rsidP="00A120CB">
      <w:r>
        <w:t>Les descriptions des produits et matériaux ci-après font référence à des marques particulières. Il est précisé que les entreprises sont libres de proposer à l'accord de la Maîtrise d'Œuvre des produits de caractéristiques équivalentes, au moins égales à celles des produits spécifiés.</w:t>
      </w:r>
    </w:p>
    <w:p w14:paraId="75C02384" w14:textId="77777777" w:rsidR="00A120CB" w:rsidRDefault="00A120CB" w:rsidP="00A120CB">
      <w:r>
        <w:t>En cas de litige entre le Maître d’Ouvrage et l’entreprise, les marques et types de matériel indiqués lui seront imposés sans supplément de prix.</w:t>
      </w:r>
    </w:p>
    <w:p w14:paraId="671F7749" w14:textId="77777777" w:rsidR="00A120CB" w:rsidRDefault="00A120CB" w:rsidP="00A120CB">
      <w:pPr>
        <w:pStyle w:val="Titre3"/>
      </w:pPr>
      <w:bookmarkStart w:id="21" w:name="_Toc142490282"/>
      <w:r>
        <w:t>Coordination avec les autres corps d’état</w:t>
      </w:r>
      <w:bookmarkEnd w:id="21"/>
    </w:p>
    <w:p w14:paraId="3D3020EF" w14:textId="77777777" w:rsidR="00A120CB" w:rsidRDefault="00A120CB" w:rsidP="00A120CB">
      <w:pPr>
        <w:pStyle w:val="Titre4"/>
      </w:pPr>
      <w:r>
        <w:t>Avec le corps d'état GROS-ŒUVRE, si mention de scellement donné à ce dernier.</w:t>
      </w:r>
    </w:p>
    <w:p w14:paraId="7A6C3C80" w14:textId="77777777" w:rsidR="00A120CB" w:rsidRDefault="00A120CB" w:rsidP="00DB6640">
      <w:pPr>
        <w:pStyle w:val="Paragraphedeliste"/>
        <w:numPr>
          <w:ilvl w:val="0"/>
          <w:numId w:val="8"/>
        </w:numPr>
      </w:pPr>
      <w:r>
        <w:t>L'entrepreneur devra pendant la période de préparation, la fourniture de ses plans d’exécution détaillés avec indications des dimensions et des implantations précises des réservations à prévoir.</w:t>
      </w:r>
    </w:p>
    <w:p w14:paraId="2559E5E0" w14:textId="77777777" w:rsidR="00A120CB" w:rsidRDefault="00A120CB" w:rsidP="00DB6640">
      <w:pPr>
        <w:pStyle w:val="Paragraphedeliste"/>
        <w:numPr>
          <w:ilvl w:val="0"/>
          <w:numId w:val="8"/>
        </w:numPr>
      </w:pPr>
      <w:r>
        <w:t>La réception contradictoire des réservations et ouvrages encastrés.</w:t>
      </w:r>
      <w:r>
        <w:tab/>
      </w:r>
      <w:r>
        <w:tab/>
      </w:r>
      <w:r>
        <w:tab/>
      </w:r>
    </w:p>
    <w:p w14:paraId="04D48118" w14:textId="77777777" w:rsidR="00A120CB" w:rsidRDefault="00A120CB" w:rsidP="00A120CB">
      <w:pPr>
        <w:pStyle w:val="Titre4"/>
      </w:pPr>
      <w:r>
        <w:t>Avec la totalité des lots.</w:t>
      </w:r>
    </w:p>
    <w:p w14:paraId="67692A77" w14:textId="77777777" w:rsidR="00A120CB" w:rsidRDefault="00A120CB" w:rsidP="00DB6640">
      <w:pPr>
        <w:pStyle w:val="Paragraphedeliste"/>
        <w:numPr>
          <w:ilvl w:val="0"/>
          <w:numId w:val="9"/>
        </w:numPr>
      </w:pPr>
      <w:r>
        <w:t>Il devra la mise en œuvre de protections sur la totalité de ses ouvrages, compris dépose de ces protections avant les opérations préalables à la réception.</w:t>
      </w:r>
    </w:p>
    <w:p w14:paraId="488F12A3" w14:textId="77777777" w:rsidR="00A120CB" w:rsidRDefault="00A120CB" w:rsidP="00DB6640">
      <w:pPr>
        <w:pStyle w:val="Paragraphedeliste"/>
        <w:numPr>
          <w:ilvl w:val="0"/>
          <w:numId w:val="9"/>
        </w:numPr>
      </w:pPr>
      <w:r>
        <w:lastRenderedPageBreak/>
        <w:t>L'entrepreneur devra prendre en temps opportun, les contacts nécessaires avec les autres corps d'état intervenant complémentairement à son installation afin d'assurer une parfaite coordination sur les modalités de raccordement entre les installations.</w:t>
      </w:r>
    </w:p>
    <w:p w14:paraId="33CAD746" w14:textId="77777777" w:rsidR="00A120CB" w:rsidRDefault="00A120CB" w:rsidP="00A120CB">
      <w:pPr>
        <w:pStyle w:val="Titre2"/>
      </w:pPr>
      <w:bookmarkStart w:id="22" w:name="_Toc142490283"/>
      <w:r>
        <w:t>Limites de prestations</w:t>
      </w:r>
      <w:bookmarkEnd w:id="22"/>
    </w:p>
    <w:p w14:paraId="07B16D07" w14:textId="77777777" w:rsidR="00A120CB" w:rsidRDefault="00A120CB" w:rsidP="00A120CB">
      <w:r>
        <w:t>La proposition de l'entreprise s'entend compris :</w:t>
      </w:r>
    </w:p>
    <w:p w14:paraId="3CB05BCB" w14:textId="77777777" w:rsidR="00A120CB" w:rsidRDefault="00A120CB" w:rsidP="00DB6640">
      <w:pPr>
        <w:pStyle w:val="Paragraphedeliste"/>
        <w:numPr>
          <w:ilvl w:val="0"/>
          <w:numId w:val="10"/>
        </w:numPr>
      </w:pPr>
      <w:r>
        <w:t>Les installations de chantier.</w:t>
      </w:r>
    </w:p>
    <w:p w14:paraId="54BE41B4" w14:textId="77777777" w:rsidR="00A120CB" w:rsidRDefault="00A120CB" w:rsidP="00DB6640">
      <w:pPr>
        <w:pStyle w:val="Paragraphedeliste"/>
        <w:numPr>
          <w:ilvl w:val="0"/>
          <w:numId w:val="10"/>
        </w:numPr>
      </w:pPr>
      <w:r>
        <w:t>L'implantation des ouvrages.</w:t>
      </w:r>
    </w:p>
    <w:p w14:paraId="21EB70C2" w14:textId="77777777" w:rsidR="00A120CB" w:rsidRDefault="00A120CB" w:rsidP="00DB6640">
      <w:pPr>
        <w:pStyle w:val="Paragraphedeliste"/>
        <w:numPr>
          <w:ilvl w:val="0"/>
          <w:numId w:val="10"/>
        </w:numPr>
      </w:pPr>
      <w:r>
        <w:t>L'évacuation des déblais, gravois et déchets aux centres de tri adaptés.</w:t>
      </w:r>
    </w:p>
    <w:p w14:paraId="60517833" w14:textId="77777777" w:rsidR="00A120CB" w:rsidRDefault="00A120CB" w:rsidP="00DB6640">
      <w:pPr>
        <w:pStyle w:val="Paragraphedeliste"/>
        <w:numPr>
          <w:ilvl w:val="0"/>
          <w:numId w:val="10"/>
        </w:numPr>
      </w:pPr>
      <w:r>
        <w:t>Les équipements nécessaires à l'exécution des ouvrages.</w:t>
      </w:r>
    </w:p>
    <w:p w14:paraId="307D1F6F" w14:textId="77777777" w:rsidR="00A120CB" w:rsidRDefault="00A120CB" w:rsidP="00DB6640">
      <w:pPr>
        <w:pStyle w:val="Paragraphedeliste"/>
        <w:numPr>
          <w:ilvl w:val="0"/>
          <w:numId w:val="10"/>
        </w:numPr>
      </w:pPr>
      <w:r>
        <w:t>La réalisation de l'ensemble des ouvrages du présent lot.</w:t>
      </w:r>
    </w:p>
    <w:p w14:paraId="4B2BB62C" w14:textId="77777777" w:rsidR="00A120CB" w:rsidRDefault="00A120CB" w:rsidP="00DB6640">
      <w:pPr>
        <w:pStyle w:val="Paragraphedeliste"/>
        <w:numPr>
          <w:ilvl w:val="0"/>
          <w:numId w:val="10"/>
        </w:numPr>
      </w:pPr>
      <w:r>
        <w:t>Les réservations nécessaires pour les autres corps d'état.</w:t>
      </w:r>
    </w:p>
    <w:p w14:paraId="66F88F72" w14:textId="77777777" w:rsidR="00A120CB" w:rsidRDefault="00A120CB" w:rsidP="00DB6640">
      <w:pPr>
        <w:pStyle w:val="Paragraphedeliste"/>
        <w:numPr>
          <w:ilvl w:val="0"/>
          <w:numId w:val="10"/>
        </w:numPr>
      </w:pPr>
      <w:r>
        <w:t>La fourniture à la fin des travaux des D.O.E., notices etc...</w:t>
      </w:r>
    </w:p>
    <w:p w14:paraId="68A403F8" w14:textId="77777777" w:rsidR="00A120CB" w:rsidRDefault="00A120CB" w:rsidP="00DB6640">
      <w:pPr>
        <w:pStyle w:val="Paragraphedeliste"/>
        <w:numPr>
          <w:ilvl w:val="0"/>
          <w:numId w:val="10"/>
        </w:numPr>
      </w:pPr>
      <w:r>
        <w:t>Les doublages isolants des murs extérieurs</w:t>
      </w:r>
    </w:p>
    <w:p w14:paraId="77392F16" w14:textId="77777777" w:rsidR="00A120CB" w:rsidRDefault="00A120CB" w:rsidP="00DB6640">
      <w:pPr>
        <w:pStyle w:val="Paragraphedeliste"/>
        <w:numPr>
          <w:ilvl w:val="0"/>
          <w:numId w:val="10"/>
        </w:numPr>
      </w:pPr>
      <w:r>
        <w:t>Les doublages</w:t>
      </w:r>
    </w:p>
    <w:p w14:paraId="67D051B5" w14:textId="77777777" w:rsidR="00A120CB" w:rsidRDefault="00A120CB" w:rsidP="00DB6640">
      <w:pPr>
        <w:pStyle w:val="Paragraphedeliste"/>
        <w:numPr>
          <w:ilvl w:val="0"/>
          <w:numId w:val="10"/>
        </w:numPr>
      </w:pPr>
      <w:r>
        <w:t>Les cloisons diverses intérieures</w:t>
      </w:r>
    </w:p>
    <w:p w14:paraId="3DDB6A31" w14:textId="77777777" w:rsidR="00A120CB" w:rsidRDefault="00A120CB" w:rsidP="00DB6640">
      <w:pPr>
        <w:pStyle w:val="Paragraphedeliste"/>
        <w:numPr>
          <w:ilvl w:val="0"/>
          <w:numId w:val="10"/>
        </w:numPr>
      </w:pPr>
      <w:r>
        <w:t>Les divers ouvrages de cloisonnements</w:t>
      </w:r>
    </w:p>
    <w:p w14:paraId="2585A0AF" w14:textId="77777777" w:rsidR="00A120CB" w:rsidRDefault="00A120CB" w:rsidP="00DB6640">
      <w:pPr>
        <w:pStyle w:val="Paragraphedeliste"/>
        <w:numPr>
          <w:ilvl w:val="0"/>
          <w:numId w:val="10"/>
        </w:numPr>
      </w:pPr>
      <w:r>
        <w:t>Les faux plafonds intérieurs</w:t>
      </w:r>
    </w:p>
    <w:p w14:paraId="12722CF9" w14:textId="77777777" w:rsidR="00A120CB" w:rsidRDefault="00A120CB" w:rsidP="00DB6640">
      <w:pPr>
        <w:pStyle w:val="Paragraphedeliste"/>
        <w:numPr>
          <w:ilvl w:val="0"/>
          <w:numId w:val="10"/>
        </w:numPr>
      </w:pPr>
      <w:r>
        <w:t>Tous les ouvrages divers</w:t>
      </w:r>
    </w:p>
    <w:p w14:paraId="4134064D" w14:textId="77777777" w:rsidR="00A120CB" w:rsidRDefault="00A120CB" w:rsidP="00A120CB">
      <w:r>
        <w:t>En règle générale, l'ensemble des obligations mises à sa charge par les pièces du marché.</w:t>
      </w:r>
    </w:p>
    <w:p w14:paraId="03E29A82" w14:textId="77777777" w:rsidR="00A120CB" w:rsidRDefault="00A120CB" w:rsidP="00A120CB">
      <w:r>
        <w:t>Les travaux du présent lot comprennent la réalisation complète et en état de parfait achèvement des différentes installations détaillées ci-après.</w:t>
      </w:r>
    </w:p>
    <w:p w14:paraId="274E1B3C" w14:textId="77777777" w:rsidR="00A120CB" w:rsidRDefault="00A120CB" w:rsidP="00A120CB">
      <w:pPr>
        <w:pStyle w:val="Titre1"/>
      </w:pPr>
      <w:bookmarkStart w:id="23" w:name="_Toc142490284"/>
      <w:r>
        <w:lastRenderedPageBreak/>
        <w:t>Prescriptions techniques générales</w:t>
      </w:r>
      <w:bookmarkEnd w:id="23"/>
    </w:p>
    <w:p w14:paraId="7A779480" w14:textId="77777777" w:rsidR="00A120CB" w:rsidRDefault="00A120CB" w:rsidP="00135710">
      <w:pPr>
        <w:pStyle w:val="Titre2"/>
      </w:pPr>
      <w:bookmarkStart w:id="24" w:name="_Toc142490285"/>
      <w:r>
        <w:t>Définition</w:t>
      </w:r>
      <w:r w:rsidR="00135710">
        <w:t xml:space="preserve"> </w:t>
      </w:r>
      <w:r>
        <w:t>des travaux – Obligations propres à l’entreprise</w:t>
      </w:r>
      <w:bookmarkEnd w:id="24"/>
    </w:p>
    <w:p w14:paraId="5888EC2F" w14:textId="77777777" w:rsidR="00A120CB" w:rsidRDefault="00A120CB" w:rsidP="00A120CB">
      <w:r>
        <w:t>Le présent Cahier des Clauses Techniques Particulières définit les conditions dans lesquelles seront                    exécutées les installations d'électricité.</w:t>
      </w:r>
    </w:p>
    <w:p w14:paraId="17D9A051" w14:textId="77777777" w:rsidR="00A120CB" w:rsidRDefault="00A120CB" w:rsidP="00A120CB">
      <w:r>
        <w:t>L'entrepreneur doit considérer comme étant de sa prestation de produire préalablement à toute exécution                                                            les échantillons d'appareillages, documentations sur matériel, garantie de fournisseurs qui pourraient lui                                être demandés par le Maître d'Ouvrage avant et en cours de chantier.</w:t>
      </w:r>
    </w:p>
    <w:p w14:paraId="12E803B8" w14:textId="77777777" w:rsidR="00A120CB" w:rsidRDefault="00A120CB" w:rsidP="00A120CB">
      <w:r>
        <w:t>L'entreprise aura à sa charge d'une manière générale toutes les fournitures pour la pose, la fixation et l'installation complète de ces ouvrages tels qu'ils sont spécifiés ainsi que pour la bonne exécution et un bon fonctionnement. Il prévoit tous les percements, les scellements, les supports, étriers, colliers ainsi que toutes les saignées spéciales et complémentaires pour ces ouvrages.</w:t>
      </w:r>
    </w:p>
    <w:p w14:paraId="69E35779" w14:textId="77777777" w:rsidR="00135710" w:rsidRDefault="00135710" w:rsidP="00135710">
      <w:pPr>
        <w:pStyle w:val="Titre2"/>
      </w:pPr>
      <w:bookmarkStart w:id="25" w:name="_Toc142490286"/>
      <w:r>
        <w:t>Fourniture des installations en ordre de marche</w:t>
      </w:r>
      <w:bookmarkEnd w:id="25"/>
    </w:p>
    <w:p w14:paraId="519FAE8C" w14:textId="77777777" w:rsidR="00A120CB" w:rsidRDefault="00A120CB" w:rsidP="00A120CB">
      <w:r>
        <w:t>Le présent C.C.T.P. a pour but de faire connaître le mode de réalisation des installations.</w:t>
      </w:r>
    </w:p>
    <w:p w14:paraId="75F818C8" w14:textId="77777777" w:rsidR="00A120CB" w:rsidRDefault="00A120CB" w:rsidP="00A120CB">
      <w:r>
        <w:t>Le but à atteindre est de réaliser des installations offrant le maximum de sécurité de fonctionnement sans pour cela perdre de vue les notions de rendement et facilité d'entretien.</w:t>
      </w:r>
    </w:p>
    <w:p w14:paraId="49DBAE63" w14:textId="77777777" w:rsidR="00A120CB" w:rsidRDefault="00A120CB" w:rsidP="00A120CB">
      <w:r>
        <w:t>Les articles qui vont suivre ne sont qu'indicatifs et nullement limitatifs. Une omission dans l'énumération ne saurait en aucun cas dégager les responsabilités de l'entreprise soumissionnaire.</w:t>
      </w:r>
    </w:p>
    <w:p w14:paraId="0BBDDE04" w14:textId="77777777" w:rsidR="00A120CB" w:rsidRDefault="00A120CB" w:rsidP="00A120CB">
      <w:r>
        <w:t>Les propositions de l ‘Entrepreneur soumissionnaire devront comprendre toutes les fournitures et main d'œuvre nécessaires à la complète et parfaite exécution des travaux définis ci-après de telle sorte que leur achèvement dans les conditions prévues ne donne lieu à aucun supplément quel qu'il soit sauf modifications par le Maître d'Ouvrage des dispositions originales.</w:t>
      </w:r>
    </w:p>
    <w:p w14:paraId="0DFAEEF6" w14:textId="77777777" w:rsidR="00A120CB" w:rsidRDefault="00135710" w:rsidP="00135710">
      <w:pPr>
        <w:pStyle w:val="Titre2"/>
      </w:pPr>
      <w:bookmarkStart w:id="26" w:name="_Toc142490287"/>
      <w:r>
        <w:t>Normes et réglements</w:t>
      </w:r>
      <w:bookmarkEnd w:id="26"/>
    </w:p>
    <w:p w14:paraId="6EAE0CFC" w14:textId="77777777" w:rsidR="00A120CB" w:rsidRDefault="00A120CB" w:rsidP="00A120CB">
      <w:r>
        <w:t>L'entrepreneur du présent lot devra se reporter à toutes les normes et tous les décrets ou règlements en rapport avec sa prestation, avant la remise de l'offre concernant les ouvrages faisant l'objet du présent lot.</w:t>
      </w:r>
    </w:p>
    <w:p w14:paraId="2635138A" w14:textId="77777777" w:rsidR="00A120CB" w:rsidRDefault="00A120CB" w:rsidP="00A120CB">
      <w:r>
        <w:t>Les travaux seront exécutés conformément aux normes et prescriptions en vigueur à la date de remise des offres, auxquelles les ouvrages du présent lot peuvent se rattacher et notamment :</w:t>
      </w:r>
    </w:p>
    <w:p w14:paraId="5D3B4F80" w14:textId="77777777" w:rsidR="00A120CB" w:rsidRDefault="00A120CB" w:rsidP="00DB6640">
      <w:pPr>
        <w:pStyle w:val="Paragraphedeliste"/>
        <w:numPr>
          <w:ilvl w:val="0"/>
          <w:numId w:val="11"/>
        </w:numPr>
      </w:pPr>
      <w:r>
        <w:t>D.T.U. 25.41-42 : Ouvrages en plaques de parement en plâtre.</w:t>
      </w:r>
    </w:p>
    <w:p w14:paraId="4765CE72" w14:textId="77777777" w:rsidR="00A120CB" w:rsidRDefault="00A120CB" w:rsidP="00DB6640">
      <w:pPr>
        <w:pStyle w:val="Paragraphedeliste"/>
        <w:numPr>
          <w:ilvl w:val="0"/>
          <w:numId w:val="11"/>
        </w:numPr>
      </w:pPr>
      <w:r>
        <w:t>D.T.U. 58-1 (P68-206) : Travaux de mise en œuvre plafonds suspendus.</w:t>
      </w:r>
    </w:p>
    <w:p w14:paraId="27ADC94D" w14:textId="77777777" w:rsidR="00A120CB" w:rsidRDefault="00A120CB" w:rsidP="00DB6640">
      <w:pPr>
        <w:pStyle w:val="Paragraphedeliste"/>
        <w:numPr>
          <w:ilvl w:val="0"/>
          <w:numId w:val="11"/>
        </w:numPr>
      </w:pPr>
      <w:r>
        <w:t>N.F.P. 72.302 : Plaques de parement en plâtre - Définition, spécifications et essais.</w:t>
      </w:r>
    </w:p>
    <w:p w14:paraId="5110594D" w14:textId="77777777" w:rsidR="00A120CB" w:rsidRDefault="00A120CB" w:rsidP="00DB6640">
      <w:pPr>
        <w:pStyle w:val="Paragraphedeliste"/>
        <w:numPr>
          <w:ilvl w:val="0"/>
          <w:numId w:val="11"/>
        </w:numPr>
      </w:pPr>
      <w:r>
        <w:t>N.F.A. 36.321 : Ossatures métalliques galvanisées à chaud.</w:t>
      </w:r>
    </w:p>
    <w:p w14:paraId="7B3EC000" w14:textId="77777777" w:rsidR="00A120CB" w:rsidRDefault="00A120CB" w:rsidP="00DB6640">
      <w:pPr>
        <w:pStyle w:val="Paragraphedeliste"/>
        <w:numPr>
          <w:ilvl w:val="0"/>
          <w:numId w:val="11"/>
        </w:numPr>
      </w:pPr>
      <w:r>
        <w:t>N.F.B. 12.301 : Plâtres pour enduits intérieurs à application manuelle ou mécanique de dureté normale ou de très haute dureté.</w:t>
      </w:r>
    </w:p>
    <w:p w14:paraId="3158C8D2" w14:textId="77777777" w:rsidR="00A120CB" w:rsidRDefault="00A120CB" w:rsidP="00DB6640">
      <w:pPr>
        <w:pStyle w:val="Paragraphedeliste"/>
        <w:numPr>
          <w:ilvl w:val="0"/>
          <w:numId w:val="11"/>
        </w:numPr>
      </w:pPr>
      <w:r>
        <w:t>NF A 46.100 : Feuillards.</w:t>
      </w:r>
    </w:p>
    <w:p w14:paraId="361CEDD7" w14:textId="77777777" w:rsidR="00A120CB" w:rsidRDefault="00A120CB" w:rsidP="00DB6640">
      <w:pPr>
        <w:pStyle w:val="Paragraphedeliste"/>
        <w:numPr>
          <w:ilvl w:val="0"/>
          <w:numId w:val="11"/>
        </w:numPr>
      </w:pPr>
      <w:r>
        <w:t>NF A 91.450 : Revêtements métalliques.</w:t>
      </w:r>
    </w:p>
    <w:p w14:paraId="0EDD2ADF" w14:textId="77777777" w:rsidR="00A120CB" w:rsidRDefault="00A120CB" w:rsidP="00DB6640">
      <w:pPr>
        <w:pStyle w:val="Paragraphedeliste"/>
        <w:numPr>
          <w:ilvl w:val="0"/>
          <w:numId w:val="11"/>
        </w:numPr>
      </w:pPr>
      <w:r>
        <w:t>NF EN 10058 : Plats en acier laminé à chaud.</w:t>
      </w:r>
    </w:p>
    <w:p w14:paraId="55C277B7" w14:textId="77777777" w:rsidR="00A120CB" w:rsidRDefault="00A120CB" w:rsidP="00DB6640">
      <w:pPr>
        <w:pStyle w:val="Paragraphedeliste"/>
        <w:numPr>
          <w:ilvl w:val="0"/>
          <w:numId w:val="11"/>
        </w:numPr>
      </w:pPr>
      <w:r>
        <w:t xml:space="preserve">Décrets et arrêtés du 28 octobre 1994 et du 9 janvier 1995 relatifs à la nouvelle réglementation acoustique (NRA) </w:t>
      </w:r>
    </w:p>
    <w:p w14:paraId="207784FE" w14:textId="77777777" w:rsidR="00A120CB" w:rsidRDefault="00A120CB" w:rsidP="00DB6640">
      <w:pPr>
        <w:pStyle w:val="Paragraphedeliste"/>
        <w:numPr>
          <w:ilvl w:val="0"/>
          <w:numId w:val="11"/>
        </w:numPr>
      </w:pPr>
      <w:r>
        <w:t>NFP 92.507 Réaction au feu des matériaux.</w:t>
      </w:r>
    </w:p>
    <w:p w14:paraId="2435D220" w14:textId="77777777" w:rsidR="00A120CB" w:rsidRDefault="00A120CB" w:rsidP="00DB6640">
      <w:pPr>
        <w:pStyle w:val="Paragraphedeliste"/>
        <w:numPr>
          <w:ilvl w:val="0"/>
          <w:numId w:val="11"/>
        </w:numPr>
      </w:pPr>
      <w:r>
        <w:t>Avis Techniques spécifiques en cours de validité délivrés par un organisme agréé Prescriptions des Guides CSTB.</w:t>
      </w:r>
    </w:p>
    <w:p w14:paraId="3FCAE4E6" w14:textId="77777777" w:rsidR="00A120CB" w:rsidRDefault="00A120CB" w:rsidP="00DB6640">
      <w:pPr>
        <w:pStyle w:val="Paragraphedeliste"/>
        <w:numPr>
          <w:ilvl w:val="0"/>
          <w:numId w:val="11"/>
        </w:numPr>
      </w:pPr>
      <w:r>
        <w:t>NF T 30.001 : Résistance des matériaux.</w:t>
      </w:r>
    </w:p>
    <w:p w14:paraId="65BC2C23" w14:textId="77777777" w:rsidR="00A120CB" w:rsidRDefault="00A120CB" w:rsidP="00DB6640">
      <w:pPr>
        <w:pStyle w:val="Paragraphedeliste"/>
        <w:numPr>
          <w:ilvl w:val="0"/>
          <w:numId w:val="11"/>
        </w:numPr>
      </w:pPr>
      <w:r>
        <w:t>Réglementation concernant la sécurité des travailleurs.</w:t>
      </w:r>
    </w:p>
    <w:p w14:paraId="7EF619B8" w14:textId="77777777" w:rsidR="00A120CB" w:rsidRDefault="00A120CB" w:rsidP="00DB6640">
      <w:pPr>
        <w:pStyle w:val="Paragraphedeliste"/>
        <w:numPr>
          <w:ilvl w:val="0"/>
          <w:numId w:val="11"/>
        </w:numPr>
      </w:pPr>
      <w:r>
        <w:t>Code du Travail.</w:t>
      </w:r>
    </w:p>
    <w:p w14:paraId="4245B456" w14:textId="77777777" w:rsidR="00A120CB" w:rsidRDefault="00A120CB" w:rsidP="00A120CB">
      <w:r>
        <w:lastRenderedPageBreak/>
        <w:t>En outre, il sera imposé les clauses concernant la nature et la mise en œuvre des matériaux indiqués dans les divers D.T.U., celles citées au cours des présentes prescriptions techniques et descriptives, tous les ouvrages devant être exécutés conformément ou par assimilation aux Normes Françaises, règlements, spécifications techniques et D.T.U.</w:t>
      </w:r>
    </w:p>
    <w:p w14:paraId="072410E7" w14:textId="77777777" w:rsidR="00A120CB" w:rsidRDefault="00A120CB" w:rsidP="00A120CB">
      <w:r>
        <w:t>L’énumération ci-dessus des divers D.T.U. et normes françaises ne peut constituer une liste limitative, l’entrepreneur devant se référer à tous les Cahiers des Clauses ou Prescriptions Techniques, Administratives, les règlements, lois, décrets, arrêtés, etc… afférents à tous travaux dont il a la charge. Tout procédé d’exécution non défini aux D.T.U. et proposé par l’entreprise devra faire l’objet d’un avis technique du C.S.T.B. en cours de validité pour l’usage projeté.</w:t>
      </w:r>
    </w:p>
    <w:p w14:paraId="0DA9103D" w14:textId="77777777" w:rsidR="00A120CB" w:rsidRDefault="00A120CB" w:rsidP="00A120CB">
      <w:r>
        <w:t>Aucun supplément ne sera accordé à l'entrepreneur pour des mises au point de détail pour mise en conformité avec ces normes et règlements.</w:t>
      </w:r>
    </w:p>
    <w:p w14:paraId="29E0AEFB" w14:textId="77777777" w:rsidR="00A120CB" w:rsidRDefault="00A120CB" w:rsidP="00A120CB">
      <w:r>
        <w:t>Avant commencement d'exécution, l'entreprise sera tenue de présenter à l'approbation de l'Architecte, un échantillonnage complet des articles à utiliser.</w:t>
      </w:r>
    </w:p>
    <w:p w14:paraId="2BA59D37" w14:textId="77777777" w:rsidR="00A120CB" w:rsidRDefault="00A120CB" w:rsidP="00A120CB">
      <w:r>
        <w:t>L’entrepreneur réalisera donc ses ouvrages avec tous les soins nécessaires selon les règles de l’art, ainsi que celles de sa profession, en tenant compte au surplus des règlements de sécurité au feu. Chaque élément proposé devra avoir reçu les agréments techniques du C.S.T.B., tant pour sa fourniture que pour sa mise en œuvre.</w:t>
      </w:r>
    </w:p>
    <w:p w14:paraId="0B8D0C25" w14:textId="77777777" w:rsidR="00A120CB" w:rsidRDefault="00A120CB" w:rsidP="00A120CB">
      <w:r>
        <w:t>Les installations devront satisfaire aux prescriptions imposées par les services Concessionnaires et devront être livrées en bon ordre de marche, réglage et essais terminés.</w:t>
      </w:r>
    </w:p>
    <w:p w14:paraId="3D178DA8" w14:textId="77777777" w:rsidR="00A120CB" w:rsidRDefault="009F16D0" w:rsidP="009F16D0">
      <w:pPr>
        <w:pStyle w:val="Titre2"/>
      </w:pPr>
      <w:bookmarkStart w:id="27" w:name="_Toc142490288"/>
      <w:r>
        <w:t>Recommandations du fabricant</w:t>
      </w:r>
      <w:bookmarkEnd w:id="27"/>
    </w:p>
    <w:p w14:paraId="4BA231EF" w14:textId="77777777" w:rsidR="00A120CB" w:rsidRDefault="00A120CB" w:rsidP="00A120CB">
      <w:r>
        <w:t>D'une manière générale, tous les matériaux employés devront avoir l'agrément du C.S.T.B., être conformes aux spécifications de pose des fabricants.</w:t>
      </w:r>
    </w:p>
    <w:p w14:paraId="286277BD" w14:textId="77777777" w:rsidR="00A120CB" w:rsidRDefault="00A120CB" w:rsidP="00A120CB">
      <w:r>
        <w:t>D'autre part, dans la mesure où, pour certains travaux spéciaux, les documents qui précèdent ne seraient pas applicables, les conditions particulières d'emploi des produits devront être fixées d'un commun accord par l'entrepreneur chargé des travaux du présent lot et le(s) fabricant(s) et faire l'objet d'une notice précise.</w:t>
      </w:r>
    </w:p>
    <w:p w14:paraId="6498664C" w14:textId="77777777" w:rsidR="00A120CB" w:rsidRDefault="009F16D0" w:rsidP="009F16D0">
      <w:pPr>
        <w:pStyle w:val="Titre2"/>
      </w:pPr>
      <w:bookmarkStart w:id="28" w:name="_Toc142490289"/>
      <w:r>
        <w:t>Obligations</w:t>
      </w:r>
      <w:bookmarkEnd w:id="28"/>
    </w:p>
    <w:p w14:paraId="45996D3E" w14:textId="77777777" w:rsidR="009F16D0" w:rsidRDefault="009F16D0" w:rsidP="009F16D0">
      <w:pPr>
        <w:pStyle w:val="Titre3"/>
      </w:pPr>
      <w:bookmarkStart w:id="29" w:name="_Toc142490290"/>
      <w:r>
        <w:t>Connaissance du programme</w:t>
      </w:r>
      <w:bookmarkEnd w:id="29"/>
    </w:p>
    <w:p w14:paraId="2A00B220" w14:textId="77777777" w:rsidR="00A120CB" w:rsidRDefault="00A120CB" w:rsidP="00A120CB">
      <w:r>
        <w:t>Il est formellement stipulé qu'il n'est pas rappelé l'ensemble des dispositions d'ordre général édictées dans le C.C.A.P. et le CCTP TCE. Le titulaire du présent lot a pour obligation de tenir compte de toutes les contraintes et indications formulées dans les documents visés ci-dessus.</w:t>
      </w:r>
    </w:p>
    <w:p w14:paraId="77BE3DDA" w14:textId="77777777" w:rsidR="00A120CB" w:rsidRDefault="00A120CB" w:rsidP="00A120CB">
      <w:r>
        <w:t>Il est particulièrement rappelé les dispositions que doit prendre le titulaire du présent lot pour tout ce qui concerne la bonne marche des travaux, la propreté générale du chantier, les règles d'hygiène et de sécurité, la réalisation en conformité des réglementations et normes en vigueur des ouvrages, la qualité et toutes les dispositions nécessaires pour atteindre un parfait achèvement des travaux.</w:t>
      </w:r>
    </w:p>
    <w:p w14:paraId="5857D84B" w14:textId="77777777" w:rsidR="00A120CB" w:rsidRDefault="00A120CB" w:rsidP="00A120CB">
      <w:r>
        <w:t>Le présent devis descriptif est complémentaire aux plans d’architecte. Les ouvrages finis par les plans et qui ne seraient pas décrits au présent descriptif font partie intégrante des travaux et sont dus par les entreprises, même si le cadre de décomposition du prix global et forfaitaire ne fait pas état des dits ouvrages.</w:t>
      </w:r>
    </w:p>
    <w:p w14:paraId="3D119814" w14:textId="77777777" w:rsidR="00A120CB" w:rsidRDefault="00A120CB" w:rsidP="00A120CB">
      <w:r>
        <w:t>Ces ouvrages s’entendent entièrement terminés dans les règles de l’Art, et comprennent même si elles ne sont pas expressément citées ci-après les fournitures et sujétions nécessaires à leur parfaite exécution.</w:t>
      </w:r>
    </w:p>
    <w:p w14:paraId="67040125" w14:textId="77777777" w:rsidR="00A120CB" w:rsidRDefault="00A120CB" w:rsidP="00A120CB">
      <w:r>
        <w:t>Les prestations dues au titre du présent lot ne sont limitées que par les travaux décrits dans les autres lots de travaux, l’entrepreneur est donc réputé avoir pris connaissance de l’ensemble des devis descriptifs de l’opération : il s’ensuit que chacun des soumissionnaires sera réputé avoir inclus dans les prix qu’il aura souscrit, les prestations complémentaires ressortant de ses propres activités permettant aux ouvrages et matériels dont l’exécution ou l’installation fait partie des lots des autres corps d’état, de remplir leur destination fonctionnelle, même si les dites prestations ne sont pas expressément visées dans le lot considéré.</w:t>
      </w:r>
    </w:p>
    <w:p w14:paraId="1FACC607" w14:textId="77777777" w:rsidR="00A120CB" w:rsidRDefault="00A120CB" w:rsidP="00A120CB">
      <w:r>
        <w:lastRenderedPageBreak/>
        <w:t>Le présent devis descriptif, même s’il est dissocié n’a de valeur qu’associé à ceux des autres lots de travaux. L’entreprise devra tenir compte dans son offre de prix des sujétions occasionnées par l’intervention par phases.</w:t>
      </w:r>
    </w:p>
    <w:p w14:paraId="4235CF5D" w14:textId="77777777" w:rsidR="00A120CB" w:rsidRDefault="009F16D0" w:rsidP="009F16D0">
      <w:pPr>
        <w:pStyle w:val="Titre3"/>
      </w:pPr>
      <w:bookmarkStart w:id="30" w:name="_Toc142490291"/>
      <w:r>
        <w:t>Relations inter-entreprises</w:t>
      </w:r>
      <w:bookmarkEnd w:id="30"/>
    </w:p>
    <w:p w14:paraId="2560EDF1" w14:textId="77777777" w:rsidR="00A120CB" w:rsidRDefault="00A120CB" w:rsidP="00A120CB">
      <w:r>
        <w:t>Le titulaire du présent lot devra prendre connaissance de toutes les descriptions et renseignements rattachés aux ouvrages de finitions ou d'équipements et notamment ceux des ouvrages pouvant nécessiter soit un traitement spécial, soit une interdiction d'emploi de certains matériaux.</w:t>
      </w:r>
    </w:p>
    <w:p w14:paraId="1294F126" w14:textId="77777777" w:rsidR="00A120CB" w:rsidRDefault="00A120CB" w:rsidP="00A120CB">
      <w:r>
        <w:t>Le titulaire du présent lot doit se mettre d'accord avec les autres corps d'état sur la réception de son travail, en présence de la Maîtrise d'Œuvre, et devra obligatoirement apporter les corrections nécessaires pour permettre aux autres corps d'état d'effectuer leurs propres travaux.</w:t>
      </w:r>
    </w:p>
    <w:p w14:paraId="76F3F3ED" w14:textId="77777777" w:rsidR="00A120CB" w:rsidRDefault="009F16D0" w:rsidP="009F16D0">
      <w:pPr>
        <w:pStyle w:val="Titre3"/>
      </w:pPr>
      <w:bookmarkStart w:id="31" w:name="_Toc142490292"/>
      <w:r>
        <w:t>Achèvement des travaux – Réception des supports</w:t>
      </w:r>
      <w:bookmarkEnd w:id="31"/>
    </w:p>
    <w:p w14:paraId="07E1C2FD" w14:textId="77777777" w:rsidR="00A120CB" w:rsidRDefault="00A120CB" w:rsidP="00A120CB">
      <w:r>
        <w:t>Le titulaire du présent lot est tenu, au même titre que tous les corps d'état, à parachever totalement ses travaux et à suivre, d'une manière générale, l'ensemble de l'évolution du chantier.</w:t>
      </w:r>
    </w:p>
    <w:p w14:paraId="7B0208FF" w14:textId="77777777" w:rsidR="00A120CB" w:rsidRDefault="00A120CB" w:rsidP="00A120CB">
      <w:r>
        <w:t>Il devra, par ailleurs, pour atteindre l'objectif fixé ci-dessus, et dans le cadre de son marché, procéder à tous les redressements et rectifications nécessaires afin de concourir au parfait achèvement de l'ouvrage.</w:t>
      </w:r>
    </w:p>
    <w:p w14:paraId="18201B78" w14:textId="77777777" w:rsidR="00A120CB" w:rsidRDefault="00A120CB" w:rsidP="00A120CB">
      <w:r>
        <w:t>L'achèvement des travaux du présent lot ne sera considéré qu'au moment de la réception des ouvrages.</w:t>
      </w:r>
    </w:p>
    <w:p w14:paraId="22CA95C0" w14:textId="77777777" w:rsidR="00A120CB" w:rsidRDefault="00A120CB" w:rsidP="00A120CB">
      <w:r>
        <w:t>Par ailleurs, en phase intermédiaire, il devra procéder en temps voulu, à la réception des supports avec les différents intervenants concernés, pour que toutes les remises en état nécessaires soient assurées afin de permettre aux autres corps d'état de poursuivre leur intervention (revêtement de sols, électricité, plomberie, V.M.C., climatisation, peinture, …).</w:t>
      </w:r>
    </w:p>
    <w:p w14:paraId="50DFA158" w14:textId="77777777" w:rsidR="00A120CB" w:rsidRDefault="009F16D0" w:rsidP="009F16D0">
      <w:pPr>
        <w:pStyle w:val="Titre3"/>
      </w:pPr>
      <w:bookmarkStart w:id="32" w:name="_Toc142490293"/>
      <w:r>
        <w:t>Réception des travaux</w:t>
      </w:r>
      <w:bookmarkEnd w:id="32"/>
    </w:p>
    <w:p w14:paraId="2E3D8875" w14:textId="77777777" w:rsidR="00A120CB" w:rsidRDefault="00A120CB" w:rsidP="009F16D0">
      <w:pPr>
        <w:pStyle w:val="Titre4"/>
      </w:pPr>
      <w:r>
        <w:t>RAPPEL DE LA PROCEDURE :</w:t>
      </w:r>
    </w:p>
    <w:p w14:paraId="09A8C208" w14:textId="77777777" w:rsidR="00A120CB" w:rsidRDefault="00A120CB" w:rsidP="00A120CB">
      <w:r>
        <w:t>L’entrepreneur adresse au Maître d’Œuvre une demande de réception des travaux quand il estime avoir terminé entièrement ses prestations contractuelles, vérifications et essais compris. Il doit donc joindre obligatoirement à sa demande un compte-rendu exhaustif des essais qu’il doit au titre de son marché et dont la liste figure ci-après.</w:t>
      </w:r>
    </w:p>
    <w:p w14:paraId="2A2851FF" w14:textId="77777777" w:rsidR="00A120CB" w:rsidRDefault="00A120CB" w:rsidP="00A120CB">
      <w:r>
        <w:t>Après analyse de ces documents, le Maître d’</w:t>
      </w:r>
      <w:r w:rsidR="009F16D0">
        <w:t>Œuvre</w:t>
      </w:r>
      <w:r>
        <w:t xml:space="preserve"> procède en présence de l’entrepreneur et éventuellement du Maître d’Ouvrage, aux opérations préalables à la réception qui comprennent une vérification par sondage :</w:t>
      </w:r>
    </w:p>
    <w:p w14:paraId="67DE7A1A" w14:textId="77777777" w:rsidR="00A120CB" w:rsidRDefault="00A120CB" w:rsidP="00DB6640">
      <w:pPr>
        <w:pStyle w:val="Paragraphedeliste"/>
        <w:numPr>
          <w:ilvl w:val="0"/>
          <w:numId w:val="12"/>
        </w:numPr>
      </w:pPr>
      <w:r>
        <w:t>De l’exécution complète des travaux.</w:t>
      </w:r>
    </w:p>
    <w:p w14:paraId="5CFF28CF" w14:textId="77777777" w:rsidR="00A120CB" w:rsidRDefault="00A120CB" w:rsidP="00DB6640">
      <w:pPr>
        <w:pStyle w:val="Paragraphedeliste"/>
        <w:numPr>
          <w:ilvl w:val="0"/>
          <w:numId w:val="12"/>
        </w:numPr>
      </w:pPr>
      <w:r>
        <w:t>De la conformité de ceux-ci aux pièces du marché.</w:t>
      </w:r>
    </w:p>
    <w:p w14:paraId="43CD8695" w14:textId="77777777" w:rsidR="00A120CB" w:rsidRDefault="00A120CB" w:rsidP="00DB6640">
      <w:pPr>
        <w:pStyle w:val="Paragraphedeliste"/>
        <w:numPr>
          <w:ilvl w:val="0"/>
          <w:numId w:val="12"/>
        </w:numPr>
      </w:pPr>
      <w:r>
        <w:t>Des essais de fonctionnement.</w:t>
      </w:r>
    </w:p>
    <w:p w14:paraId="3EB0E5DC" w14:textId="77777777" w:rsidR="00A120CB" w:rsidRDefault="00A120CB" w:rsidP="00DB6640">
      <w:pPr>
        <w:pStyle w:val="Paragraphedeliste"/>
        <w:numPr>
          <w:ilvl w:val="0"/>
          <w:numId w:val="12"/>
        </w:numPr>
      </w:pPr>
      <w:r>
        <w:t>De la fixation des éléments.</w:t>
      </w:r>
    </w:p>
    <w:p w14:paraId="236EF9B2" w14:textId="77777777" w:rsidR="00A120CB" w:rsidRDefault="00A120CB" w:rsidP="00A120CB">
      <w:r>
        <w:t>A cet effet, le titulaire du présent lot devra mettre à la disposition du Maître d’</w:t>
      </w:r>
      <w:r w:rsidR="009F16D0">
        <w:t>Œuvre</w:t>
      </w:r>
      <w:r>
        <w:t>, le personnel et les appareils de mesure nécessaires aux différentes vérifications.</w:t>
      </w:r>
    </w:p>
    <w:p w14:paraId="736DF428" w14:textId="77777777" w:rsidR="00A120CB" w:rsidRDefault="00A120CB" w:rsidP="00A120CB">
      <w:r>
        <w:t>Les réserves éventuelles devront faire l’objet de travaux de reprises avant la date proposée par le Maître d’</w:t>
      </w:r>
      <w:r w:rsidR="009F16D0">
        <w:t>Œuvre</w:t>
      </w:r>
      <w:r>
        <w:t xml:space="preserve"> au Maître d’Ouvrage.</w:t>
      </w:r>
    </w:p>
    <w:p w14:paraId="5C3CA235" w14:textId="77777777" w:rsidR="00A120CB" w:rsidRDefault="00A120CB" w:rsidP="00A120CB">
      <w:r>
        <w:t xml:space="preserve">Dans le cas où, au cours des essais, des dégradations seraient produites ou par la nécessité de procéder à des modifications, les frais et travaux de toute </w:t>
      </w:r>
      <w:r w:rsidR="009F16D0">
        <w:t>nature nécessaire</w:t>
      </w:r>
      <w:r>
        <w:t xml:space="preserve"> à la remise en état des ouvrages et des locaux détériorés seraient supportés par l’installateur du présent lot.</w:t>
      </w:r>
    </w:p>
    <w:p w14:paraId="1D27B8E0" w14:textId="77777777" w:rsidR="00A120CB" w:rsidRDefault="00A120CB" w:rsidP="00A120CB">
      <w:r>
        <w:t>La réception des travaux sera prononcée dans les conditions indiquées au C.C.A.P. à la condition que les essais de fonctionnement, de puissance et de réglage aient été jugés satisfaisants. Si ces essais ne sont pas satisfaisants, l’entrepreneur effectuera les retouches nécessaires et en supportera les frais ainsi que ceux occasionnés par de nouveaux essais. Après deux essais non satisfaisants, l’installation pourra être refusée.</w:t>
      </w:r>
    </w:p>
    <w:p w14:paraId="17EC3940" w14:textId="77777777" w:rsidR="00A120CB" w:rsidRDefault="00A120CB" w:rsidP="00A120CB">
      <w:r>
        <w:t xml:space="preserve">L’entrepreneur conservera pendant la période de garantie la charge de son installation sauf les conséquences de l’usure normale, de la mauvaise utilisation des appareils, de la </w:t>
      </w:r>
      <w:r w:rsidR="009F16D0">
        <w:t>non-observation</w:t>
      </w:r>
      <w:r>
        <w:t xml:space="preserve"> des instructions ou de la malveillance.</w:t>
      </w:r>
    </w:p>
    <w:p w14:paraId="5C5D17DA" w14:textId="77777777" w:rsidR="009F16D0" w:rsidRDefault="009F16D0" w:rsidP="009F16D0">
      <w:pPr>
        <w:pStyle w:val="Titre2"/>
      </w:pPr>
      <w:bookmarkStart w:id="33" w:name="_Toc142490294"/>
      <w:r>
        <w:lastRenderedPageBreak/>
        <w:t>Etudes - Plans</w:t>
      </w:r>
      <w:bookmarkEnd w:id="33"/>
    </w:p>
    <w:p w14:paraId="7A68EA99" w14:textId="77777777" w:rsidR="00A120CB" w:rsidRDefault="009F16D0" w:rsidP="009F16D0">
      <w:pPr>
        <w:pStyle w:val="Titre3"/>
      </w:pPr>
      <w:bookmarkStart w:id="34" w:name="_Toc142490295"/>
      <w:r>
        <w:t>Etudes et responsabilités</w:t>
      </w:r>
      <w:bookmarkEnd w:id="34"/>
    </w:p>
    <w:p w14:paraId="25FCD8B5" w14:textId="77777777" w:rsidR="00A120CB" w:rsidRDefault="00A120CB" w:rsidP="00A120CB">
      <w:r>
        <w:t>Il appartient à l'entreprise d'établir son étude pour que les prix unitaires et le prix global qu'elle indiquera soient calculés en tenant compte des dispositifs, caractéristiques du matériel, des difficultés d'exécution et des impératifs du Maître d'Ouvrage.</w:t>
      </w:r>
      <w:r>
        <w:tab/>
      </w:r>
      <w:r>
        <w:tab/>
      </w:r>
      <w:r>
        <w:tab/>
      </w:r>
      <w:r>
        <w:tab/>
      </w:r>
    </w:p>
    <w:p w14:paraId="70126B99" w14:textId="77777777" w:rsidR="00A120CB" w:rsidRDefault="00A120CB" w:rsidP="00A120CB">
      <w:r>
        <w:t>En toutes circonstances, l'entrepreneur demeure seul responsable de tous dommages ou accidents causés à des tiers ou par suite de l'exécution des travaux résultant soit de son propre fait, soit de son personnel.</w:t>
      </w:r>
    </w:p>
    <w:p w14:paraId="0DB6B03D" w14:textId="77777777" w:rsidR="00A120CB" w:rsidRDefault="00A120CB" w:rsidP="00A120CB">
      <w:r>
        <w:t>L'entreprise se reportera aux C.C.A.P. et Prescriptions Générales pour prendre connaissance des différentes phases d'exécution.</w:t>
      </w:r>
      <w:r>
        <w:tab/>
      </w:r>
    </w:p>
    <w:p w14:paraId="3493DE1E" w14:textId="77777777" w:rsidR="00A120CB" w:rsidRDefault="00A120CB" w:rsidP="00A120CB">
      <w:r>
        <w:t>L'entreprise désignera dès la passation du marché, un responsable de l'exécution qui devra être l'unique interlocuteur face aux représentants des Maîtres d'Ouvrage et d'Œuvre. Cette personne devra avoir toutes les compétences requises pour répondre à toutes les questions concernant les installations et ceci pendant la durée intégrale d'étude et d'exécution des travaux.</w:t>
      </w:r>
    </w:p>
    <w:p w14:paraId="27BCE317" w14:textId="77777777" w:rsidR="00A120CB" w:rsidRDefault="009F16D0" w:rsidP="009F16D0">
      <w:pPr>
        <w:pStyle w:val="Titre3"/>
      </w:pPr>
      <w:bookmarkStart w:id="35" w:name="_Toc142490296"/>
      <w:r>
        <w:t>Plans et documents d’exécution</w:t>
      </w:r>
      <w:bookmarkEnd w:id="35"/>
    </w:p>
    <w:p w14:paraId="1460BA0E" w14:textId="77777777" w:rsidR="00A120CB" w:rsidRDefault="00A120CB" w:rsidP="00A120CB">
      <w:r>
        <w:t>Ces plans et documents devront l'approbation de la Maîtrise d'œuvre, avant toute exécution et dans le cadre du délai imparti.</w:t>
      </w:r>
    </w:p>
    <w:p w14:paraId="5DCE769D" w14:textId="77777777" w:rsidR="00A120CB" w:rsidRDefault="00A120CB" w:rsidP="00A120CB">
      <w:r>
        <w:t>Il est formellement spécifié au titulaire du présent lot, qu'aucun ouvrage ne peut être entrepris sans l'accord de la Maîtrise d'œuvre. Toutes études de variantes par rapport au projet de base, devront recevoir l’aval de la Maîtrise d’œuvre.</w:t>
      </w:r>
    </w:p>
    <w:p w14:paraId="54A94278" w14:textId="77777777" w:rsidR="00A120CB" w:rsidRDefault="009F16D0" w:rsidP="009F16D0">
      <w:pPr>
        <w:pStyle w:val="Titre3"/>
      </w:pPr>
      <w:bookmarkStart w:id="36" w:name="_Toc142490297"/>
      <w:r>
        <w:t>Métrés</w:t>
      </w:r>
      <w:bookmarkEnd w:id="36"/>
    </w:p>
    <w:p w14:paraId="7C67E2D6" w14:textId="77777777" w:rsidR="00A120CB" w:rsidRDefault="00A120CB" w:rsidP="00A120CB">
      <w:r>
        <w:t xml:space="preserve">Les métrés sont réalisés par l’architecte et joint au dossier. </w:t>
      </w:r>
    </w:p>
    <w:p w14:paraId="38762580" w14:textId="77777777" w:rsidR="00A120CB" w:rsidRDefault="00A120CB" w:rsidP="00A120CB">
      <w:r>
        <w:t>A ce titre, l’entreprise adjudicataire est censée avoir vérifié le métré avant signature de son marché et ne pourra prétende à aucun supplément en cours de marché sous prétexte d’une erreur de calculs ou d’oublis, le marché étant à prix global et forfaitaire.</w:t>
      </w:r>
    </w:p>
    <w:p w14:paraId="27897FC9" w14:textId="77777777" w:rsidR="00A120CB" w:rsidRDefault="009F16D0" w:rsidP="004C302F">
      <w:pPr>
        <w:pStyle w:val="Titre3"/>
      </w:pPr>
      <w:bookmarkStart w:id="37" w:name="_Toc142490298"/>
      <w:r>
        <w:t>Variantes</w:t>
      </w:r>
      <w:bookmarkEnd w:id="37"/>
    </w:p>
    <w:p w14:paraId="60F80527" w14:textId="77777777" w:rsidR="00A120CB" w:rsidRDefault="00A120CB" w:rsidP="00A120CB">
      <w:r>
        <w:t>En plus de la solution de base du présent dossier de consultation à laquelle l’entrepreneur doit obligatoirement remettre un prix, il peut présenter une ou plusieurs variantes techniques sous réserves suivantes :</w:t>
      </w:r>
    </w:p>
    <w:p w14:paraId="25EA9FC8" w14:textId="77777777" w:rsidR="00A120CB" w:rsidRDefault="00A120CB" w:rsidP="00DB6640">
      <w:pPr>
        <w:pStyle w:val="Paragraphedeliste"/>
        <w:numPr>
          <w:ilvl w:val="0"/>
          <w:numId w:val="13"/>
        </w:numPr>
      </w:pPr>
      <w:r>
        <w:t>Réalisation d’une économie sur la solution du dossier de consultation.</w:t>
      </w:r>
    </w:p>
    <w:p w14:paraId="350083BD" w14:textId="77777777" w:rsidR="00A120CB" w:rsidRDefault="00A120CB" w:rsidP="00DB6640">
      <w:pPr>
        <w:pStyle w:val="Paragraphedeliste"/>
        <w:numPr>
          <w:ilvl w:val="0"/>
          <w:numId w:val="13"/>
        </w:numPr>
      </w:pPr>
      <w:r>
        <w:t>Respect rigoureux des plans joints au dossier de consultation.</w:t>
      </w:r>
    </w:p>
    <w:p w14:paraId="6FCAB975" w14:textId="77777777" w:rsidR="00A120CB" w:rsidRDefault="00A120CB" w:rsidP="00DB6640">
      <w:pPr>
        <w:pStyle w:val="Paragraphedeliste"/>
        <w:numPr>
          <w:ilvl w:val="0"/>
          <w:numId w:val="13"/>
        </w:numPr>
      </w:pPr>
      <w:r>
        <w:t>Hypothèse de calcul absolument identique à celles de la solution du dossier de consultation.</w:t>
      </w:r>
    </w:p>
    <w:p w14:paraId="4F39A880" w14:textId="77777777" w:rsidR="00A120CB" w:rsidRDefault="00A120CB" w:rsidP="00DB6640">
      <w:pPr>
        <w:pStyle w:val="Paragraphedeliste"/>
        <w:numPr>
          <w:ilvl w:val="0"/>
          <w:numId w:val="13"/>
        </w:numPr>
      </w:pPr>
      <w:r>
        <w:t>Dossier technique accompagnant le ou les variantes.</w:t>
      </w:r>
    </w:p>
    <w:p w14:paraId="72021F06" w14:textId="77777777" w:rsidR="00A120CB" w:rsidRDefault="009F16D0" w:rsidP="00A16D78">
      <w:pPr>
        <w:pStyle w:val="Titre3"/>
      </w:pPr>
      <w:bookmarkStart w:id="38" w:name="_Toc142490299"/>
      <w:r>
        <w:t>Avis et acceptation des plans et documents</w:t>
      </w:r>
      <w:bookmarkEnd w:id="38"/>
    </w:p>
    <w:p w14:paraId="566D11EE" w14:textId="77777777" w:rsidR="00A120CB" w:rsidRDefault="00A120CB" w:rsidP="00A120CB">
      <w:r>
        <w:t>Tous les plans et documents d'exécution exécutés par l'Entreprise devront obtenir obligatoirement le visa de la Maîtrise d'œuvre avant mise en exécution des ouvrages.</w:t>
      </w:r>
    </w:p>
    <w:p w14:paraId="3155AEE7" w14:textId="77777777" w:rsidR="00A120CB" w:rsidRDefault="00A120CB" w:rsidP="00A120CB">
      <w:r>
        <w:t>Ces plans, avant d'être remis pour acceptation, devront comporter l'accord des corps d'état, pour ce qui concerne les réservations.</w:t>
      </w:r>
    </w:p>
    <w:p w14:paraId="3F23ACC9" w14:textId="77777777" w:rsidR="00A120CB" w:rsidRDefault="00A120CB" w:rsidP="00A120CB">
      <w:r>
        <w:t>L'Entrepreneur ne pourra prétendre à une limitation dans le nombre et la remise des documents, et, pour ce faire, il devra se soumettre à l'organigramme général du circuit plan, et il devra également transmettre, en nombre suffisant, les documents qui pourront être réclamés par la Maîtrise d’Œuvre.</w:t>
      </w:r>
    </w:p>
    <w:p w14:paraId="56A85ED4" w14:textId="77777777" w:rsidR="00A120CB" w:rsidRDefault="00A120CB" w:rsidP="00A120CB">
      <w:r>
        <w:t>Il est formellement précisé que le titulaire du présent lot doit avoir sur le chantier les plans "Bon pour exécution" pour réaliser ces ouvrages. La réalisation d'ouvrages avec des plans provisoires incomplets, croquis effectués sur le tas non définitifs, est formellement proscrite, et les conséquences seront à la charge exclusive de l'Entrepreneur.</w:t>
      </w:r>
    </w:p>
    <w:p w14:paraId="144AD39E" w14:textId="77777777" w:rsidR="009F16D0" w:rsidRDefault="009F16D0" w:rsidP="009F16D0">
      <w:pPr>
        <w:pStyle w:val="Titre3"/>
      </w:pPr>
      <w:bookmarkStart w:id="39" w:name="_Toc142490300"/>
      <w:r>
        <w:lastRenderedPageBreak/>
        <w:t>Plans d’exécution et de recollement</w:t>
      </w:r>
      <w:bookmarkEnd w:id="39"/>
    </w:p>
    <w:p w14:paraId="15A51DC2" w14:textId="77777777" w:rsidR="00A120CB" w:rsidRDefault="00A120CB" w:rsidP="009F16D0">
      <w:pPr>
        <w:pStyle w:val="Titre4"/>
      </w:pPr>
      <w:r>
        <w:t>Plans et dessins d'exécution.</w:t>
      </w:r>
    </w:p>
    <w:p w14:paraId="7A734848" w14:textId="77777777" w:rsidR="00A120CB" w:rsidRDefault="00A120CB" w:rsidP="00A120CB">
      <w:r>
        <w:t>Les entrepreneurs devront établir tous les plans d'exécution et des dessins de détails que la Maîtrise d'</w:t>
      </w:r>
      <w:r w:rsidR="009F16D0">
        <w:t>Œuvre</w:t>
      </w:r>
      <w:r>
        <w:t xml:space="preserve"> ou le Maître d’Ouvrage jugeront utiles à la bonne exécution des ouvrages.</w:t>
      </w:r>
    </w:p>
    <w:p w14:paraId="33A8E3D3" w14:textId="77777777" w:rsidR="00A120CB" w:rsidRDefault="00A120CB" w:rsidP="00A120CB">
      <w:r>
        <w:t>Ces plans et dessins seront établis d'après le projet du Maître d'</w:t>
      </w:r>
      <w:r w:rsidR="009F16D0">
        <w:t>Œuvre</w:t>
      </w:r>
      <w:r>
        <w:t>, et devront respecter les dispositions, principes et aspects des plans de ce dernier.</w:t>
      </w:r>
    </w:p>
    <w:p w14:paraId="7138DE41" w14:textId="77777777" w:rsidR="00A120CB" w:rsidRDefault="00A120CB" w:rsidP="00A120CB">
      <w:r>
        <w:t xml:space="preserve">Ces plans et dessins seront toujours établis à une échelle en rapport avec les dimensions des ouvrages afin de faire apparaître clairement tous les détails de l'exécution. Ils seront côtés et indiqueront toutes les dimensions, sections, diamètres, </w:t>
      </w:r>
      <w:proofErr w:type="gramStart"/>
      <w:r>
        <w:t>etc...</w:t>
      </w:r>
      <w:proofErr w:type="gramEnd"/>
      <w:r>
        <w:t xml:space="preserve"> utiles.</w:t>
      </w:r>
    </w:p>
    <w:p w14:paraId="2DB36431" w14:textId="77777777" w:rsidR="00A120CB" w:rsidRDefault="00A120CB" w:rsidP="00A120CB">
      <w:r>
        <w:t>Les travaux ne pourront être commencés avant approbation de ces plans et dessins par le Maîtrise d'</w:t>
      </w:r>
      <w:r w:rsidR="009F16D0">
        <w:t>Œuvre</w:t>
      </w:r>
      <w:r>
        <w:t>. Cette approbation toutefois, ne diminuera en rien la responsabilité de l'entrepreneur qui reste pleine et entière.</w:t>
      </w:r>
    </w:p>
    <w:p w14:paraId="561779F3" w14:textId="77777777" w:rsidR="00A120CB" w:rsidRDefault="00A120CB" w:rsidP="00A120CB">
      <w:r>
        <w:t>Documents à soumettre (non limitatif) :</w:t>
      </w:r>
    </w:p>
    <w:p w14:paraId="5DAE4A6C" w14:textId="77777777" w:rsidR="00A120CB" w:rsidRDefault="00A120CB" w:rsidP="00DB6640">
      <w:pPr>
        <w:pStyle w:val="Paragraphedeliste"/>
        <w:numPr>
          <w:ilvl w:val="0"/>
          <w:numId w:val="14"/>
        </w:numPr>
      </w:pPr>
      <w:r>
        <w:t>Un plan à 1 cm par mètre d'implantation.</w:t>
      </w:r>
    </w:p>
    <w:p w14:paraId="026A07B3" w14:textId="77777777" w:rsidR="00A120CB" w:rsidRDefault="00A120CB" w:rsidP="00DB6640">
      <w:pPr>
        <w:pStyle w:val="Paragraphedeliste"/>
        <w:numPr>
          <w:ilvl w:val="0"/>
          <w:numId w:val="14"/>
        </w:numPr>
      </w:pPr>
      <w:r>
        <w:t>Des détails de toutes les zones particulières et des ouvrages spéciaux à 2 et 5 cm par mètre.</w:t>
      </w:r>
    </w:p>
    <w:p w14:paraId="38B6182C" w14:textId="77777777" w:rsidR="009F16D0" w:rsidRDefault="00A120CB" w:rsidP="00A120CB">
      <w:r>
        <w:t>Ces mêmes plans devront être repris et mis strictement à jour après exécution, pour constituer notamment le dossier de recollement.</w:t>
      </w:r>
    </w:p>
    <w:p w14:paraId="3CCA2807" w14:textId="77777777" w:rsidR="00A120CB" w:rsidRDefault="00A120CB" w:rsidP="009F16D0">
      <w:pPr>
        <w:pStyle w:val="Titre4"/>
      </w:pPr>
      <w:r>
        <w:t>Plan de recollement.</w:t>
      </w:r>
    </w:p>
    <w:p w14:paraId="326E6F6F" w14:textId="77777777" w:rsidR="00A120CB" w:rsidRDefault="00A120CB" w:rsidP="00A120CB">
      <w:r>
        <w:t>L'entreprise doit la fourniture, 15 jours avant la date de réception des travaux, d'un dossier de recollement en 4 exemplaires qui comprendra :</w:t>
      </w:r>
    </w:p>
    <w:p w14:paraId="51B5B576" w14:textId="77777777" w:rsidR="00A120CB" w:rsidRDefault="00A120CB" w:rsidP="00DB6640">
      <w:pPr>
        <w:pStyle w:val="Paragraphedeliste"/>
        <w:numPr>
          <w:ilvl w:val="0"/>
          <w:numId w:val="15"/>
        </w:numPr>
      </w:pPr>
      <w:r>
        <w:t>Tirages de tous les plans, coupes… dont 1 au format Informatique (format DWG)</w:t>
      </w:r>
    </w:p>
    <w:p w14:paraId="42FF5C4A" w14:textId="77777777" w:rsidR="00A120CB" w:rsidRDefault="00A120CB" w:rsidP="00DB6640">
      <w:pPr>
        <w:pStyle w:val="Paragraphedeliste"/>
        <w:numPr>
          <w:ilvl w:val="0"/>
          <w:numId w:val="15"/>
        </w:numPr>
      </w:pPr>
      <w:r>
        <w:t>Notices et fiches techniques de tous les matériaux mis en œuvre par l’entreprise, dont 1 au format PDF</w:t>
      </w:r>
    </w:p>
    <w:p w14:paraId="5984565A" w14:textId="77777777" w:rsidR="00A120CB" w:rsidRDefault="00A120CB" w:rsidP="00DB6640">
      <w:pPr>
        <w:pStyle w:val="Paragraphedeliste"/>
        <w:numPr>
          <w:ilvl w:val="0"/>
          <w:numId w:val="15"/>
        </w:numPr>
      </w:pPr>
      <w:r>
        <w:t>Attestations et procès-verbaux divers, dont 1 au format PDF</w:t>
      </w:r>
    </w:p>
    <w:p w14:paraId="44F1A1DF" w14:textId="77777777" w:rsidR="00A120CB" w:rsidRDefault="00A120CB" w:rsidP="00DB6640">
      <w:pPr>
        <w:pStyle w:val="Paragraphedeliste"/>
        <w:numPr>
          <w:ilvl w:val="0"/>
          <w:numId w:val="15"/>
        </w:numPr>
      </w:pPr>
      <w:r>
        <w:t>Notices et plans nécessaires à l’élaboration du Dossier d’Intervention Ultérieure, dont 1 au format PDF.</w:t>
      </w:r>
    </w:p>
    <w:p w14:paraId="04DBC66D" w14:textId="77777777" w:rsidR="00A120CB" w:rsidRDefault="009F16D0" w:rsidP="00A120CB">
      <w:pPr>
        <w:pStyle w:val="Titre2"/>
      </w:pPr>
      <w:bookmarkStart w:id="40" w:name="_Toc142490301"/>
      <w:r>
        <w:t>Exécution des travaux</w:t>
      </w:r>
      <w:bookmarkEnd w:id="40"/>
    </w:p>
    <w:p w14:paraId="7E57F1FA" w14:textId="77777777" w:rsidR="00A120CB" w:rsidRDefault="009F16D0" w:rsidP="009F16D0">
      <w:pPr>
        <w:pStyle w:val="Titre3"/>
      </w:pPr>
      <w:bookmarkStart w:id="41" w:name="_Toc142490302"/>
      <w:r>
        <w:t>Note préliminaire</w:t>
      </w:r>
      <w:bookmarkEnd w:id="41"/>
    </w:p>
    <w:p w14:paraId="0EEAEE5F" w14:textId="77777777" w:rsidR="00A120CB" w:rsidRDefault="00A120CB" w:rsidP="00A120CB">
      <w:r>
        <w:t>Il est précisé que les prix forfaitaires qui seront remis par l'entreprise dans sa Décomposition de Prix Global et Forfaitaire (D.P.G.F) devront comprendre toutes les manutentions et appareils de levage nécessaires au montage de ses propres matériaux et matériels, ainsi que tous les échafaudages, protections utiles à la réalisation de ses propres travaux.</w:t>
      </w:r>
    </w:p>
    <w:p w14:paraId="65C77160" w14:textId="77777777" w:rsidR="00A120CB" w:rsidRDefault="00A120CB" w:rsidP="00A120CB">
      <w:r>
        <w:t xml:space="preserve">Cette prestation s'étend jusqu'au parfait achèvement de ses ouvrages. Par ailleurs, un soin particulier devra être porté à la qualité des matériaux mis en œuvre. Il est précisé, par ailleurs, qu'il pourra être procédé à ses frais, à des contrôles auprès de fournisseurs sur simple demande de la Maîtrise d'Œuvre. </w:t>
      </w:r>
    </w:p>
    <w:p w14:paraId="2F5558ED" w14:textId="77777777" w:rsidR="00A120CB" w:rsidRDefault="00A120CB" w:rsidP="00A120CB">
      <w:r>
        <w:t>Toutes les pièces métalliques, fer, acier, etc…, non métallisées ou galvanisées, recevront, avant pose, une couche de peinture anticorrosion, dégraissage et décapage préalable.</w:t>
      </w:r>
    </w:p>
    <w:p w14:paraId="784148E5" w14:textId="77777777" w:rsidR="00A120CB" w:rsidRDefault="00A120CB" w:rsidP="00A120CB">
      <w:r>
        <w:t xml:space="preserve">Les pièces métalliques concourant à l’ossature seront livrées en profilés galvanisé à chaud en atelier du zinc pur ou métallisé </w:t>
      </w:r>
      <w:proofErr w:type="gramStart"/>
      <w:r>
        <w:t>( 400</w:t>
      </w:r>
      <w:proofErr w:type="gramEnd"/>
      <w:r>
        <w:t xml:space="preserve"> kg/m2 double face ).</w:t>
      </w:r>
    </w:p>
    <w:p w14:paraId="7B96805C" w14:textId="77777777" w:rsidR="00A120CB" w:rsidRDefault="00A120CB" w:rsidP="00A120CB">
      <w:r>
        <w:t>L'entreprise devra se conformer aux lois et règlements en vigueur en ce qui concerne la sécurité, l'hygiène publique et la sécurité du personnel employé et plus particulièrement aux articles 96 - 99.2 - 99.4 - 99.7 – 6.13 et 119 du Règlement Sanitaire Départemental.</w:t>
      </w:r>
    </w:p>
    <w:p w14:paraId="57C73D56" w14:textId="77777777" w:rsidR="00B22A0D" w:rsidRDefault="00A120CB" w:rsidP="00A120CB">
      <w:r>
        <w:t>L'entreprise adjudicataire des travaux devra être titulaire d'une assurance couvrant son activité.  Une copie de l'attestation définissant avec précision les risques couverts sera fournie au Maître d'Œuvre avant tout début de travaux.</w:t>
      </w:r>
    </w:p>
    <w:p w14:paraId="1188E616" w14:textId="77777777" w:rsidR="00A120CB" w:rsidRDefault="00A120CB" w:rsidP="00A120CB">
      <w:r>
        <w:lastRenderedPageBreak/>
        <w:t>Avant tout début d'étude, les entreprises soumissionnaires devront se rendre sur place, afin de procéder à une visite détaillée des lieux et des installations existantes et afin de prendre en compte les sujétions liées à la nature du site, il ne sera admis aucune réclamation, après remise des offres, pour omission quelconque liée à l'étude.</w:t>
      </w:r>
    </w:p>
    <w:p w14:paraId="4BEF854D" w14:textId="77777777" w:rsidR="00A120CB" w:rsidRDefault="00A120CB" w:rsidP="00A120CB">
      <w:r>
        <w:t>Pendant les travaux, l'entrepreneur est tenu de laisser pénétrer et visiter à tout moment le chantier aux représentants des administrations, des services concédés, du Maître d'Ouvrage et des assurances.</w:t>
      </w:r>
    </w:p>
    <w:p w14:paraId="3ED9B45D" w14:textId="77777777" w:rsidR="00A120CB" w:rsidRDefault="00B22A0D" w:rsidP="00B22A0D">
      <w:pPr>
        <w:pStyle w:val="Titre3"/>
      </w:pPr>
      <w:bookmarkStart w:id="42" w:name="_Toc142490303"/>
      <w:r>
        <w:t>Observations à l’entrepreneur sur les travaux à exécuter</w:t>
      </w:r>
      <w:bookmarkEnd w:id="42"/>
    </w:p>
    <w:p w14:paraId="40E92203" w14:textId="77777777" w:rsidR="00A120CB" w:rsidRDefault="00A120CB" w:rsidP="00B22A0D">
      <w:pPr>
        <w:pStyle w:val="Titre4"/>
      </w:pPr>
      <w:r>
        <w:t>Avant la Remise des Offres</w:t>
      </w:r>
    </w:p>
    <w:p w14:paraId="4ACA98D8" w14:textId="77777777" w:rsidR="00A120CB" w:rsidRDefault="00A120CB" w:rsidP="00A120CB">
      <w:r>
        <w:t>L'entrepreneur pourra demander au Maître d'</w:t>
      </w:r>
      <w:r w:rsidR="00B22A0D">
        <w:t>Œuvre</w:t>
      </w:r>
      <w:r>
        <w:t xml:space="preserve"> tous les renseignements complémentaires qui lui seront nécessaires concernant les pièces qui lui seront remises. Toute omission résultant d'une mauvaise interprétation des documents lui sera imputée.</w:t>
      </w:r>
    </w:p>
    <w:p w14:paraId="59566272" w14:textId="77777777" w:rsidR="00A120CB" w:rsidRDefault="00A120CB" w:rsidP="00B22A0D">
      <w:pPr>
        <w:pStyle w:val="Titre4"/>
      </w:pPr>
      <w:r>
        <w:t>Après Notification de l'Approbation du Marché - Travaux d'Etudes</w:t>
      </w:r>
    </w:p>
    <w:p w14:paraId="620B904B" w14:textId="77777777" w:rsidR="00A120CB" w:rsidRDefault="00A120CB" w:rsidP="00A120CB">
      <w:r>
        <w:t xml:space="preserve">Le projet dressé par l’Architecte donne les grandes lignes des constructions projetées. </w:t>
      </w:r>
    </w:p>
    <w:p w14:paraId="70AB8820" w14:textId="77777777" w:rsidR="00A120CB" w:rsidRDefault="00A120CB" w:rsidP="00A120CB">
      <w:r>
        <w:t>Les études de conception, de résistance, les plans et détails des ouvrages sont à la charge de l'entreprise et seront présentés au Maître d'Ouvrage et Maître d'</w:t>
      </w:r>
      <w:r w:rsidR="00B22A0D">
        <w:t>Œuvre</w:t>
      </w:r>
      <w:r>
        <w:t xml:space="preserve"> pour approbation avant toute exécution.</w:t>
      </w:r>
    </w:p>
    <w:p w14:paraId="7F922FA1" w14:textId="77777777" w:rsidR="00A120CB" w:rsidRDefault="00A120CB" w:rsidP="00A120CB">
      <w:r>
        <w:t>Les entrepreneurs devront établir tous les plans d'exécution et des dessins de détails que le Maître d'</w:t>
      </w:r>
      <w:r w:rsidR="00B22A0D">
        <w:t>Œuvre</w:t>
      </w:r>
      <w:r>
        <w:t xml:space="preserve"> jugera utiles à la bonne exécution des ouvrages.</w:t>
      </w:r>
    </w:p>
    <w:p w14:paraId="263A2502" w14:textId="77777777" w:rsidR="00A120CB" w:rsidRDefault="00A120CB" w:rsidP="00A120CB">
      <w:r>
        <w:t>Ces plans et dessins seront établis d'après le projet du Maître d'</w:t>
      </w:r>
      <w:r w:rsidR="00B22A0D">
        <w:t>Œuvre</w:t>
      </w:r>
      <w:r>
        <w:t xml:space="preserve"> et devront respecter les dispositions, principes et aspects des plans de ce dernier.</w:t>
      </w:r>
    </w:p>
    <w:p w14:paraId="1FAA7866" w14:textId="77777777" w:rsidR="00A120CB" w:rsidRDefault="00A120CB" w:rsidP="00A120CB">
      <w:r>
        <w:t>Ces plans et dessins seront toujours établis à une échelle en rapport avec les dimensions des ouvrages afin de faire apparaître clairement tous les détails de l'exécution. Ils seront côtés et indiqueront toutes les dimensions, sections, diamètres, etc...</w:t>
      </w:r>
    </w:p>
    <w:p w14:paraId="69D99D25" w14:textId="77777777" w:rsidR="00A120CB" w:rsidRDefault="00A120CB" w:rsidP="00A120CB">
      <w:r>
        <w:t>Les travaux ne pourront être commencés avant visa de ces plans et dessins par le Maître d'</w:t>
      </w:r>
      <w:r w:rsidR="00B22A0D">
        <w:t>Œuvre</w:t>
      </w:r>
      <w:r>
        <w:t>. Ce visa toutefois, ne diminuera en rien la responsabilité de l'entrepreneur qui reste pleine et entière.</w:t>
      </w:r>
    </w:p>
    <w:p w14:paraId="5C6E8834" w14:textId="77777777" w:rsidR="00A120CB" w:rsidRDefault="00A120CB" w:rsidP="00A120CB">
      <w:r>
        <w:t>L'entreprise devra travailler en collaboration avec le Lot Gros-œuvre, pour mise au point technique et                     notamment concernant toutes les sujétions de finition d'étanchéité à l'eau et à l'air de ses ouvrages, prestations incombant au présent lot.</w:t>
      </w:r>
    </w:p>
    <w:p w14:paraId="176C2516" w14:textId="77777777" w:rsidR="00A120CB" w:rsidRDefault="00A120CB" w:rsidP="00B22A0D">
      <w:pPr>
        <w:pStyle w:val="Titre4"/>
      </w:pPr>
      <w:r>
        <w:t>Dossier des Ouvrages Exécutés.</w:t>
      </w:r>
    </w:p>
    <w:p w14:paraId="2AD76993" w14:textId="77777777" w:rsidR="00A120CB" w:rsidRDefault="00A120CB" w:rsidP="00A120CB">
      <w:r>
        <w:t>L'entreprise se reportera aux prescriptions fixées par le l’article 2.5.6.b. du présent C.C.T.P.</w:t>
      </w:r>
    </w:p>
    <w:p w14:paraId="24FA092A" w14:textId="77777777" w:rsidR="00A120CB" w:rsidRDefault="00B22A0D" w:rsidP="00B22A0D">
      <w:pPr>
        <w:pStyle w:val="Titre3"/>
      </w:pPr>
      <w:bookmarkStart w:id="43" w:name="_Toc142490304"/>
      <w:r>
        <w:t>Etendue des travaux</w:t>
      </w:r>
      <w:bookmarkEnd w:id="43"/>
    </w:p>
    <w:p w14:paraId="273E6527" w14:textId="77777777" w:rsidR="00A120CB" w:rsidRDefault="00A120CB" w:rsidP="00A120CB">
      <w:r>
        <w:t>Les travaux à réaliser dans le cadre du présent lot ont pour objet :</w:t>
      </w:r>
    </w:p>
    <w:p w14:paraId="1FBB5B4B" w14:textId="77777777" w:rsidR="00A120CB" w:rsidRDefault="00A120CB" w:rsidP="00DB6640">
      <w:pPr>
        <w:pStyle w:val="Paragraphedeliste"/>
        <w:numPr>
          <w:ilvl w:val="0"/>
          <w:numId w:val="16"/>
        </w:numPr>
      </w:pPr>
      <w:r>
        <w:t xml:space="preserve">La mise en </w:t>
      </w:r>
      <w:r w:rsidR="00B22A0D">
        <w:t>œuvre</w:t>
      </w:r>
      <w:r>
        <w:t xml:space="preserve"> de doublages thermiques.</w:t>
      </w:r>
    </w:p>
    <w:p w14:paraId="71AA02B7" w14:textId="77777777" w:rsidR="00A120CB" w:rsidRDefault="00A120CB" w:rsidP="00DB6640">
      <w:pPr>
        <w:pStyle w:val="Paragraphedeliste"/>
        <w:numPr>
          <w:ilvl w:val="0"/>
          <w:numId w:val="16"/>
        </w:numPr>
      </w:pPr>
      <w:r>
        <w:t>La réalisation des cloisons séparatives intérieures.</w:t>
      </w:r>
    </w:p>
    <w:p w14:paraId="223728B5" w14:textId="77777777" w:rsidR="00A120CB" w:rsidRDefault="00A120CB" w:rsidP="00DB6640">
      <w:pPr>
        <w:pStyle w:val="Paragraphedeliste"/>
        <w:numPr>
          <w:ilvl w:val="0"/>
          <w:numId w:val="16"/>
        </w:numPr>
      </w:pPr>
      <w:r>
        <w:t>La mise en œuvre d’isolation en sous-faces de couverture.</w:t>
      </w:r>
    </w:p>
    <w:p w14:paraId="392175E8" w14:textId="77777777" w:rsidR="00A120CB" w:rsidRDefault="00A120CB" w:rsidP="00DB6640">
      <w:pPr>
        <w:pStyle w:val="Paragraphedeliste"/>
        <w:numPr>
          <w:ilvl w:val="0"/>
          <w:numId w:val="16"/>
        </w:numPr>
      </w:pPr>
      <w:r>
        <w:t>La mise en œuvre de tous les ouvrages de plafonds suspendus à réaliser sur toutes les surfaces des locaux prévus et comprenant :</w:t>
      </w:r>
    </w:p>
    <w:p w14:paraId="53B50A11" w14:textId="77777777" w:rsidR="00A120CB" w:rsidRDefault="00A120CB" w:rsidP="00DB6640">
      <w:pPr>
        <w:pStyle w:val="Paragraphedeliste"/>
        <w:numPr>
          <w:ilvl w:val="1"/>
          <w:numId w:val="17"/>
        </w:numPr>
      </w:pPr>
      <w:r>
        <w:t>La fourniture, et la pose des ossatures métalliques et des dispositifs de fixation à la structure porteuse.</w:t>
      </w:r>
    </w:p>
    <w:p w14:paraId="634FFE46" w14:textId="77777777" w:rsidR="00A120CB" w:rsidRDefault="00A120CB" w:rsidP="00DB6640">
      <w:pPr>
        <w:pStyle w:val="Paragraphedeliste"/>
        <w:numPr>
          <w:ilvl w:val="1"/>
          <w:numId w:val="17"/>
        </w:numPr>
      </w:pPr>
      <w:r>
        <w:t xml:space="preserve">La fourniture et la pose des panneaux, bandes, bacs ou autres éléments constituant le plafond proprement dit, y compris tous systèmes d’accrochage, de fixation, de liaison (pattes à scellements, clips, coulisseaux, glissières, </w:t>
      </w:r>
      <w:proofErr w:type="spellStart"/>
      <w:r>
        <w:t>etc</w:t>
      </w:r>
      <w:proofErr w:type="spellEnd"/>
      <w:r>
        <w:t>).</w:t>
      </w:r>
    </w:p>
    <w:p w14:paraId="0EDAA3F1" w14:textId="77777777" w:rsidR="00A120CB" w:rsidRDefault="00A120CB" w:rsidP="00DB6640">
      <w:pPr>
        <w:pStyle w:val="Paragraphedeliste"/>
        <w:numPr>
          <w:ilvl w:val="1"/>
          <w:numId w:val="17"/>
        </w:numPr>
      </w:pPr>
      <w:r>
        <w:t>La fourniture et la pose de trappes pour accès aux caissons intérieurs de chauffage.</w:t>
      </w:r>
    </w:p>
    <w:p w14:paraId="74D0063A" w14:textId="77777777" w:rsidR="00A120CB" w:rsidRDefault="00A120CB" w:rsidP="00DB6640">
      <w:pPr>
        <w:pStyle w:val="Paragraphedeliste"/>
        <w:numPr>
          <w:ilvl w:val="1"/>
          <w:numId w:val="17"/>
        </w:numPr>
      </w:pPr>
      <w:r>
        <w:t>L’exécution des feuillures, engravures et trous dans les murs, cloisons et ossatures porteuses pour la fixation, le scellement ou la mise en place des éléments des plafonds suspendus, le rebouchage de ces feuillures, engravures et trous restant apparents après pose.</w:t>
      </w:r>
    </w:p>
    <w:p w14:paraId="6B8BC951" w14:textId="77777777" w:rsidR="00A120CB" w:rsidRDefault="00A120CB" w:rsidP="00DB6640">
      <w:pPr>
        <w:pStyle w:val="Paragraphedeliste"/>
        <w:numPr>
          <w:ilvl w:val="0"/>
          <w:numId w:val="17"/>
        </w:numPr>
      </w:pPr>
      <w:r>
        <w:lastRenderedPageBreak/>
        <w:t>L’enlèvement des gravois, déchets, débris et emballages de l’entrepreneur.</w:t>
      </w:r>
    </w:p>
    <w:p w14:paraId="6CB71824" w14:textId="77777777" w:rsidR="00A120CB" w:rsidRDefault="00A120CB" w:rsidP="00A120CB">
      <w:r>
        <w:t>En règle générale, ce marché est réputé inclure :</w:t>
      </w:r>
    </w:p>
    <w:p w14:paraId="472616B0" w14:textId="77777777" w:rsidR="00A120CB" w:rsidRDefault="00A120CB" w:rsidP="00DB6640">
      <w:pPr>
        <w:pStyle w:val="Paragraphedeliste"/>
        <w:numPr>
          <w:ilvl w:val="0"/>
          <w:numId w:val="17"/>
        </w:numPr>
      </w:pPr>
      <w:r>
        <w:t>Tous les travaux ou dispositions nécessaires à la mise en conformité des ouvrages avec les règlements en vigueur.</w:t>
      </w:r>
    </w:p>
    <w:p w14:paraId="1B413049" w14:textId="77777777" w:rsidR="00A120CB" w:rsidRDefault="00A120CB" w:rsidP="00DB6640">
      <w:pPr>
        <w:pStyle w:val="Paragraphedeliste"/>
        <w:numPr>
          <w:ilvl w:val="0"/>
          <w:numId w:val="17"/>
        </w:numPr>
      </w:pPr>
      <w:r>
        <w:t>Tous travaux ou dispositions nécessaires à la mise en conformité des ouvrages pour ce qui concerne les tolérances d'exécution, la qualité des prestations et le niveau de finition requis.</w:t>
      </w:r>
    </w:p>
    <w:p w14:paraId="2EE62BE6" w14:textId="77777777" w:rsidR="00A120CB" w:rsidRDefault="00A120CB" w:rsidP="00DB6640">
      <w:pPr>
        <w:pStyle w:val="Paragraphedeliste"/>
        <w:numPr>
          <w:ilvl w:val="0"/>
          <w:numId w:val="17"/>
        </w:numPr>
      </w:pPr>
      <w:r>
        <w:t>Tous les compléments et sujétions impliqués tant par les règles de l’art que nécessaires au respect de l’esprit du projet.</w:t>
      </w:r>
    </w:p>
    <w:p w14:paraId="4F2EE60E" w14:textId="77777777" w:rsidR="00A120CB" w:rsidRDefault="00A120CB" w:rsidP="00A120CB">
      <w:r>
        <w:t>Elles comprennent en outre toutes les découpes et réservations utiles aux autres corps d’état ou simplement à l’obtention de l’aspect recherché, ainsi que dans ce but, tous dessins de calepinage et de détail nécessaires à une réalisation de grande qualité.</w:t>
      </w:r>
    </w:p>
    <w:p w14:paraId="553C7636" w14:textId="77777777" w:rsidR="00A120CB" w:rsidRDefault="00A120CB" w:rsidP="00A120CB">
      <w:r>
        <w:t>Il est, en outre précisé, que les plafonds suspendus ou ossatures de plafonds suspendus ne seront pas utilisés comme support des appareils (luminaires, bouches ou grilles de ventilation), ceci à l’exception des spots encastrés.</w:t>
      </w:r>
    </w:p>
    <w:p w14:paraId="0B8FC844" w14:textId="77777777" w:rsidR="00A120CB" w:rsidRDefault="00A120CB" w:rsidP="00B22A0D">
      <w:pPr>
        <w:pStyle w:val="Titre4"/>
      </w:pPr>
      <w:r>
        <w:t>Note Importante</w:t>
      </w:r>
    </w:p>
    <w:p w14:paraId="26029998" w14:textId="77777777" w:rsidR="00A120CB" w:rsidRDefault="00A120CB" w:rsidP="00A120CB">
      <w:r>
        <w:t>Toutes les contraintes d'exécution devront être comprises dans les prix unitaires.</w:t>
      </w:r>
    </w:p>
    <w:p w14:paraId="4CCB1B3C" w14:textId="77777777" w:rsidR="00A120CB" w:rsidRDefault="00A120CB" w:rsidP="00A120CB">
      <w:r>
        <w:t>En règle générale les travaux de revêtements comportent :</w:t>
      </w:r>
    </w:p>
    <w:p w14:paraId="26E09D6C" w14:textId="77777777" w:rsidR="00A120CB" w:rsidRDefault="00A120CB" w:rsidP="00DB6640">
      <w:pPr>
        <w:pStyle w:val="Paragraphedeliste"/>
        <w:numPr>
          <w:ilvl w:val="0"/>
          <w:numId w:val="18"/>
        </w:numPr>
      </w:pPr>
      <w:r>
        <w:t>Le constat du tracé du trait de niveau qui permet de déterminer les arases du sol fini.</w:t>
      </w:r>
    </w:p>
    <w:p w14:paraId="1203FCCC" w14:textId="77777777" w:rsidR="00A120CB" w:rsidRDefault="00A120CB" w:rsidP="00DB6640">
      <w:pPr>
        <w:pStyle w:val="Paragraphedeliste"/>
        <w:numPr>
          <w:ilvl w:val="0"/>
          <w:numId w:val="18"/>
        </w:numPr>
      </w:pPr>
      <w:r>
        <w:t>La réception de l'état des supports (côtes d'arase, planéité, état des surfaces).</w:t>
      </w:r>
    </w:p>
    <w:p w14:paraId="3E05D94E" w14:textId="77777777" w:rsidR="00A120CB" w:rsidRDefault="00A120CB" w:rsidP="00DB6640">
      <w:pPr>
        <w:pStyle w:val="Paragraphedeliste"/>
        <w:numPr>
          <w:ilvl w:val="0"/>
          <w:numId w:val="18"/>
        </w:numPr>
      </w:pPr>
      <w:r>
        <w:t>Les études, plans d'appareillage et calepinage.</w:t>
      </w:r>
    </w:p>
    <w:p w14:paraId="016E4BD9" w14:textId="77777777" w:rsidR="00A120CB" w:rsidRDefault="00A120CB" w:rsidP="00DB6640">
      <w:pPr>
        <w:pStyle w:val="Paragraphedeliste"/>
        <w:numPr>
          <w:ilvl w:val="0"/>
          <w:numId w:val="18"/>
        </w:numPr>
      </w:pPr>
      <w:r>
        <w:t>Les dispositifs d'interdiction d'accès des pièces pendant la durée des travaux du présent lot.</w:t>
      </w:r>
    </w:p>
    <w:p w14:paraId="7F607462" w14:textId="77777777" w:rsidR="00A120CB" w:rsidRDefault="00A120CB" w:rsidP="00DB6640">
      <w:pPr>
        <w:pStyle w:val="Paragraphedeliste"/>
        <w:numPr>
          <w:ilvl w:val="0"/>
          <w:numId w:val="18"/>
        </w:numPr>
      </w:pPr>
      <w:r>
        <w:t>La protection des revêtements qui le nécessitent.</w:t>
      </w:r>
    </w:p>
    <w:p w14:paraId="325DC86B" w14:textId="77777777" w:rsidR="00A120CB" w:rsidRDefault="00A120CB" w:rsidP="00DB6640">
      <w:pPr>
        <w:pStyle w:val="Paragraphedeliste"/>
        <w:numPr>
          <w:ilvl w:val="0"/>
          <w:numId w:val="18"/>
        </w:numPr>
      </w:pPr>
      <w:r>
        <w:t>Le nettoyage des locaux et l’enlèvement des gravois, déchets, débris et emballages de l’entrepreneur au fur et à mesure de l'avancement des travaux du présent lot.</w:t>
      </w:r>
    </w:p>
    <w:p w14:paraId="52DE76C7" w14:textId="77777777" w:rsidR="00A120CB" w:rsidRDefault="00A120CB" w:rsidP="00DB6640">
      <w:pPr>
        <w:pStyle w:val="Paragraphedeliste"/>
        <w:numPr>
          <w:ilvl w:val="0"/>
          <w:numId w:val="18"/>
        </w:numPr>
      </w:pPr>
      <w:r>
        <w:t>La mise en œuvre de protections sur la totalité de ses ouvrages, compris dépose de ces protections avant les opérations préalables à la réception.</w:t>
      </w:r>
    </w:p>
    <w:p w14:paraId="3B7F9C31" w14:textId="77777777" w:rsidR="00A120CB" w:rsidRDefault="00A120CB" w:rsidP="00A120CB">
      <w:r>
        <w:t>L'entrepreneur du présent lot assurera dans le cadre du marché, la livraison sur chantier et le dépôt à pied d'œuvre de ses ouvrages ainsi que leur ajustage et leur mise au point en fin de chantier et pendant le délai de garantie.</w:t>
      </w:r>
    </w:p>
    <w:p w14:paraId="2997CCDC" w14:textId="77777777" w:rsidR="00A120CB" w:rsidRDefault="00A120CB" w:rsidP="00A120CB">
      <w:r>
        <w:t>Au fur et à mesure de l'avancement du présent lot, l'entrepreneur devra le nettoyage des locaux et d'une façon générale, toutes fournitures et main d'</w:t>
      </w:r>
      <w:r w:rsidR="00B22A0D">
        <w:t>œuvre</w:t>
      </w:r>
      <w:r>
        <w:t xml:space="preserve"> qui sont indispensables à une complète et parfaite </w:t>
      </w:r>
      <w:proofErr w:type="gramStart"/>
      <w:r>
        <w:t xml:space="preserve">finition  </w:t>
      </w:r>
      <w:r w:rsidR="00B22A0D">
        <w:t>de</w:t>
      </w:r>
      <w:proofErr w:type="gramEnd"/>
      <w:r>
        <w:t xml:space="preserve"> ses ouvrages.</w:t>
      </w:r>
    </w:p>
    <w:p w14:paraId="3F9ACB38" w14:textId="77777777" w:rsidR="00A120CB" w:rsidRDefault="00A120CB" w:rsidP="00A120CB">
      <w:r>
        <w:t>L'entrepreneur est invité à faire une visite des lieux pour évaluer au plus juste les travaux.</w:t>
      </w:r>
    </w:p>
    <w:p w14:paraId="3072FF22" w14:textId="77777777" w:rsidR="00A120CB" w:rsidRDefault="00A120CB" w:rsidP="00A120CB">
      <w:r>
        <w:t>L'entrepreneur devra en fin de chantier, débarrasser les terrains et les voies de tous les déchets, décombres, gravois, provenant de son fait.</w:t>
      </w:r>
    </w:p>
    <w:p w14:paraId="46B28262" w14:textId="77777777" w:rsidR="00A120CB" w:rsidRDefault="00A120CB" w:rsidP="00A120CB">
      <w:r>
        <w:t>Il est bien entendu que l'entrepreneur du présent corps d'état restera responsable des dégradations survenues aux ouvrages.</w:t>
      </w:r>
    </w:p>
    <w:p w14:paraId="4940CAEF" w14:textId="77777777" w:rsidR="00A120CB" w:rsidRDefault="00A120CB" w:rsidP="00A120CB">
      <w:r>
        <w:t xml:space="preserve">L'entrepreneur du présent corps d'état exécutera, comme étant compris dans son marché, les manutentions et l'évacuation aux décharges publiques des gravois, déchets de toutes sortes, emballages, </w:t>
      </w:r>
      <w:proofErr w:type="gramStart"/>
      <w:r>
        <w:t>etc...</w:t>
      </w:r>
      <w:proofErr w:type="gramEnd"/>
      <w:r>
        <w:t xml:space="preserve"> issus de son intervention sur le chantier ainsi que le nettoyage complet de toutes les surfaces brutes prévues avec revêtements de sols et de faïences exécutées avec des produits appropriés.</w:t>
      </w:r>
    </w:p>
    <w:p w14:paraId="55B60ACA" w14:textId="77777777" w:rsidR="00A120CB" w:rsidRDefault="00A120CB" w:rsidP="00A120CB">
      <w:r>
        <w:t>L'entrepreneur du présent corps d'état réalisera comme étant compris dans son marché, tous les raccords de revêtements de sols, revêtements muraux et plinthes, qui s'avéreraient indispensables à la suite des interventions des entreprises des autres corps d'état avant l'exécution des peintures de finition.</w:t>
      </w:r>
    </w:p>
    <w:p w14:paraId="43C8CAAA" w14:textId="77777777" w:rsidR="00A120CB" w:rsidRDefault="00B22A0D" w:rsidP="00B22A0D">
      <w:pPr>
        <w:pStyle w:val="Titre3"/>
      </w:pPr>
      <w:bookmarkStart w:id="44" w:name="_Toc142490305"/>
      <w:r>
        <w:lastRenderedPageBreak/>
        <w:t>Modification de prestations en cours d’exécution</w:t>
      </w:r>
      <w:bookmarkEnd w:id="44"/>
    </w:p>
    <w:p w14:paraId="0913A916" w14:textId="77777777" w:rsidR="00A120CB" w:rsidRDefault="00A120CB" w:rsidP="00A120CB">
      <w:r>
        <w:t>Aucun changement au projet retenu ne pourra être apporté en cours d'exécution sans l'autorisation expresse du Maître d'Ouvrage. Les frais résultants des changements non autorisés et toutes leurs conséquences ainsi que tout travail supplémentaire exécuté sans écrit seront à la charge de l'entreprise.</w:t>
      </w:r>
    </w:p>
    <w:p w14:paraId="524A75DA" w14:textId="77777777" w:rsidR="00A120CB" w:rsidRDefault="00B22A0D" w:rsidP="00B22A0D">
      <w:pPr>
        <w:pStyle w:val="Titre3"/>
      </w:pPr>
      <w:bookmarkStart w:id="45" w:name="_Toc142490306"/>
      <w:r>
        <w:t>Prescriptions techniques</w:t>
      </w:r>
      <w:bookmarkEnd w:id="45"/>
    </w:p>
    <w:p w14:paraId="0D980344" w14:textId="77777777" w:rsidR="00A120CB" w:rsidRDefault="00A120CB" w:rsidP="00B22A0D">
      <w:pPr>
        <w:pStyle w:val="Titre4"/>
      </w:pPr>
      <w:r>
        <w:t>Conditions Préalables</w:t>
      </w:r>
    </w:p>
    <w:p w14:paraId="1BC1FDBB" w14:textId="77777777" w:rsidR="00A120CB" w:rsidRDefault="00A120CB" w:rsidP="00A120CB">
      <w:r>
        <w:t>Avant la visite d'opérations préalables, le titulaire du marché prendra toutes les dispositions nécessaires afin que les travaux soient entièrement terminés et les installations en bon ordre de marche de manière à éviter toute réserve. A cet effet, il doit préalablement procéder aux essais prescrits par le D.T.U.</w:t>
      </w:r>
    </w:p>
    <w:p w14:paraId="7C2FA0FB" w14:textId="77777777" w:rsidR="00A120CB" w:rsidRDefault="00A120CB" w:rsidP="00B22A0D">
      <w:pPr>
        <w:pStyle w:val="Titre4"/>
      </w:pPr>
      <w:r>
        <w:t>Conformité des Travaux</w:t>
      </w:r>
    </w:p>
    <w:p w14:paraId="4A3FCA46" w14:textId="77777777" w:rsidR="00A120CB" w:rsidRDefault="00A120CB" w:rsidP="00A120CB">
      <w:r>
        <w:t>De façon générale, les travaux doivent être conformes aux normes, réglementations et règles de l'art. De façon spécifique, ces travaux seront conformes aux documents contractuels du marché sauf</w:t>
      </w:r>
      <w:r w:rsidR="00B22A0D">
        <w:t xml:space="preserve"> </w:t>
      </w:r>
      <w:r>
        <w:t>dérogation expresse sur laquelle le titulaire du marché a déjà obtenu l'accord du Maître d'Ouvrage, après avis de la Maîtrise d’Œuvre.</w:t>
      </w:r>
    </w:p>
    <w:p w14:paraId="0C3FBA79" w14:textId="77777777" w:rsidR="00A120CB" w:rsidRDefault="00B22A0D" w:rsidP="00B22A0D">
      <w:pPr>
        <w:pStyle w:val="Titre3"/>
      </w:pPr>
      <w:bookmarkStart w:id="46" w:name="_Toc142490307"/>
      <w:r>
        <w:t>Conditions particulières</w:t>
      </w:r>
      <w:bookmarkEnd w:id="46"/>
    </w:p>
    <w:p w14:paraId="03E15BAC" w14:textId="77777777" w:rsidR="00A120CB" w:rsidRDefault="00A120CB" w:rsidP="00A120CB">
      <w:r>
        <w:t>Le marché étant traité à prix global et forfaitaire, il convient d'insister sur le fait que les indications des plans et C.C.T.P. n'ont pas de caractère limitatif et que les entrepreneurs seront tenus de prévoir dans le cadre de leurs interventions, et comme étant compris dans le forfait, tous les ouvrages que les règles de l'art ou les usages de leur profession indiquent comme nécessaires au complet et parfait achèvement des travaux qui leur sont confiés.</w:t>
      </w:r>
    </w:p>
    <w:p w14:paraId="7786934C" w14:textId="77777777" w:rsidR="00A120CB" w:rsidRDefault="00A120CB" w:rsidP="00A120CB">
      <w:r>
        <w:t>De même, les entrepreneurs ne pourront se prévaloir d'erreurs, d'omissions ou d'imprécisions dans les documents constituant le Dossier d'Appel d'Offres, ces documents devant être étudiés avec un soin tel que toute erreur, omission ou imprécision, soit inévitablement décelée en cours d'étude par les entrepreneurs et les éclaircissements demandés au maître d'œuvre avant la remise de leur offre.</w:t>
      </w:r>
    </w:p>
    <w:p w14:paraId="00CDC532" w14:textId="77777777" w:rsidR="00A120CB" w:rsidRDefault="00A120CB" w:rsidP="00A120CB">
      <w:r>
        <w:t>De convention expresse, il est entendu que les entrepreneurs sont réputés :</w:t>
      </w:r>
    </w:p>
    <w:p w14:paraId="7112C8EE" w14:textId="77777777" w:rsidR="00A120CB" w:rsidRDefault="00A120CB" w:rsidP="00DB6640">
      <w:pPr>
        <w:pStyle w:val="Paragraphedeliste"/>
        <w:numPr>
          <w:ilvl w:val="0"/>
          <w:numId w:val="19"/>
        </w:numPr>
      </w:pPr>
      <w:r>
        <w:t>Respecter et vérifier la nomenclature des Normes, D.T.U., Règles, Recommandations et Guides Techniques publiés par les Unions Nationales Professionnelles, ainsi que toute réglementation nouvellement parue.</w:t>
      </w:r>
    </w:p>
    <w:p w14:paraId="78B35462" w14:textId="77777777" w:rsidR="00A120CB" w:rsidRDefault="00A120CB" w:rsidP="00DB6640">
      <w:pPr>
        <w:pStyle w:val="Paragraphedeliste"/>
        <w:numPr>
          <w:ilvl w:val="0"/>
          <w:numId w:val="19"/>
        </w:numPr>
      </w:pPr>
      <w:r>
        <w:t>Avoir procédé à une visite détaillée des lieux et pris connaissance de toutes les conditions physiques et de toutes les sujétions relatives à la localisation des travaux (accès, servitudes...).</w:t>
      </w:r>
    </w:p>
    <w:p w14:paraId="12B93DFF" w14:textId="77777777" w:rsidR="00A120CB" w:rsidRDefault="00A120CB" w:rsidP="00DB6640">
      <w:pPr>
        <w:pStyle w:val="Paragraphedeliste"/>
        <w:numPr>
          <w:ilvl w:val="0"/>
          <w:numId w:val="19"/>
        </w:numPr>
      </w:pPr>
      <w:r>
        <w:t>Avoir apprécié exactement toutes les conditions d'exécution des ouvrages à réaliser, et s'être parfaitement rendu compte de leur nature, de leur importance et de leurs particularités ainsi que de l’organisation et du fonctionnement du chantier.</w:t>
      </w:r>
    </w:p>
    <w:p w14:paraId="678C25FE" w14:textId="77777777" w:rsidR="00A120CB" w:rsidRDefault="00A120CB" w:rsidP="00DB6640">
      <w:pPr>
        <w:pStyle w:val="Paragraphedeliste"/>
        <w:numPr>
          <w:ilvl w:val="0"/>
          <w:numId w:val="19"/>
        </w:numPr>
      </w:pPr>
      <w:r>
        <w:t>Assurer la protection des biens et des ouvrages existants. En règle générale, l'entrepreneur demeurera responsable des détériorations qui pourraient survenir, directement ou indirectement de son fait, aux ouvrages publics ou privés.</w:t>
      </w:r>
    </w:p>
    <w:p w14:paraId="069A709F" w14:textId="77777777" w:rsidR="00A120CB" w:rsidRDefault="00A120CB" w:rsidP="00DB6640">
      <w:pPr>
        <w:pStyle w:val="Paragraphedeliste"/>
        <w:numPr>
          <w:ilvl w:val="0"/>
          <w:numId w:val="19"/>
        </w:numPr>
      </w:pPr>
      <w:r>
        <w:t>Exécuter la remise en état des lieux et le nettoyage intérieur et extérieur en cours et en fin de chantier.</w:t>
      </w:r>
    </w:p>
    <w:p w14:paraId="6DDF3417" w14:textId="77777777" w:rsidR="00A120CB" w:rsidRDefault="00B22A0D" w:rsidP="00B22A0D">
      <w:pPr>
        <w:pStyle w:val="Titre3"/>
      </w:pPr>
      <w:bookmarkStart w:id="47" w:name="_Toc142490308"/>
      <w:r>
        <w:t>Liaison avec les autres corps d’état</w:t>
      </w:r>
      <w:bookmarkEnd w:id="47"/>
    </w:p>
    <w:p w14:paraId="26DE3644" w14:textId="77777777" w:rsidR="00A120CB" w:rsidRDefault="00A120CB" w:rsidP="00A120CB">
      <w:r>
        <w:t>Les travaux seront exécutés en étroite liaison avec toutes les entreprises œuvrant sur cette opération.</w:t>
      </w:r>
      <w:r>
        <w:tab/>
      </w:r>
    </w:p>
    <w:p w14:paraId="35D4955D" w14:textId="77777777" w:rsidR="00A120CB" w:rsidRDefault="00B22A0D" w:rsidP="00A61E9A">
      <w:pPr>
        <w:pStyle w:val="Titre3"/>
      </w:pPr>
      <w:bookmarkStart w:id="48" w:name="_Toc142490309"/>
      <w:r>
        <w:t>Evacuation des gravois</w:t>
      </w:r>
      <w:bookmarkEnd w:id="48"/>
    </w:p>
    <w:p w14:paraId="3772CF47" w14:textId="77777777" w:rsidR="00A120CB" w:rsidRDefault="00A120CB" w:rsidP="00A120CB">
      <w:r>
        <w:t xml:space="preserve">L'évacuation de tous les gravois et détritus divers du chantier jusqu'aux décharges publiques du fait de ses travaux, incombe à l'entrepreneur titulaire, y compris toutes sujétions afférentes. </w:t>
      </w:r>
    </w:p>
    <w:p w14:paraId="4A869D00" w14:textId="77777777" w:rsidR="00A120CB" w:rsidRDefault="00A120CB" w:rsidP="00A120CB">
      <w:r>
        <w:t>Les frais correspondants font parties intégrantes du montant global et forfaitaire du marché.</w:t>
      </w:r>
    </w:p>
    <w:p w14:paraId="2941EA69" w14:textId="77777777" w:rsidR="00A120CB" w:rsidRDefault="00B22A0D" w:rsidP="00B22A0D">
      <w:pPr>
        <w:pStyle w:val="Titre3"/>
      </w:pPr>
      <w:bookmarkStart w:id="49" w:name="_Toc142490310"/>
      <w:r>
        <w:lastRenderedPageBreak/>
        <w:t>Protection des ouvrages</w:t>
      </w:r>
      <w:bookmarkEnd w:id="49"/>
    </w:p>
    <w:p w14:paraId="60CA76B7" w14:textId="77777777" w:rsidR="00A120CB" w:rsidRDefault="00A120CB" w:rsidP="00A120CB">
      <w:r>
        <w:t>L'entrepreneur est responsable, jusqu'à la réception des protections de ses ouvrages par tous moyens appropriés ayant reçu l'approbation de la Maîtrise d'Œuvre et dont il doit les fournitures et poses.</w:t>
      </w:r>
    </w:p>
    <w:p w14:paraId="523929A3" w14:textId="77777777" w:rsidR="00A120CB" w:rsidRDefault="00A120CB" w:rsidP="00A120CB">
      <w:r>
        <w:t>A cet effet, il devra prendre toutes les mesures nécessaires pour éviter toutes dégradations : au cas où il en serait constaté, il devrait remettre en état, entièrement à ses frais, sans pouvoir prétendre à une indemnité, les ouvrages détériorés.</w:t>
      </w:r>
    </w:p>
    <w:p w14:paraId="75FF4647" w14:textId="77777777" w:rsidR="00A120CB" w:rsidRDefault="00A120CB" w:rsidP="00A120CB">
      <w:r>
        <w:t>Il devra, de plus prendre le plus grand soin des ouvrages mis en œuvre par les autres corps d’état et veiller à ne pas les dégrader. Pour ce faire toutes les précautions devront être prises et un nettoyage général et quotidien devra être exécuté par l’entrepreneur.</w:t>
      </w:r>
    </w:p>
    <w:p w14:paraId="5D37F97E" w14:textId="77777777" w:rsidR="00A120CB" w:rsidRDefault="00B22A0D" w:rsidP="00B22A0D">
      <w:pPr>
        <w:pStyle w:val="Titre3"/>
      </w:pPr>
      <w:bookmarkStart w:id="50" w:name="_Toc142490311"/>
      <w:r>
        <w:t>Exécution des travaux</w:t>
      </w:r>
      <w:bookmarkEnd w:id="50"/>
    </w:p>
    <w:p w14:paraId="476B3F99" w14:textId="77777777" w:rsidR="00A120CB" w:rsidRDefault="00A120CB" w:rsidP="00B22A0D">
      <w:pPr>
        <w:pStyle w:val="Titre4"/>
      </w:pPr>
      <w:r>
        <w:t>Conditions Préalables</w:t>
      </w:r>
    </w:p>
    <w:p w14:paraId="7873AED7" w14:textId="77777777" w:rsidR="00A120CB" w:rsidRDefault="00A120CB" w:rsidP="00A120CB">
      <w:r>
        <w:t xml:space="preserve">Avant la visite d'opérations préalables, le titulaire du marché prendra toutes les dispositions nécessaires afin que les travaux soient entièrement terminés et les installations en bon ordre de marche de manière à </w:t>
      </w:r>
      <w:r w:rsidR="00B22A0D">
        <w:t>éviter</w:t>
      </w:r>
      <w:r>
        <w:t xml:space="preserve"> toute réserve. A cet effet, il doit préalablement procéder aux essais prescrits par le D.T.U.</w:t>
      </w:r>
    </w:p>
    <w:p w14:paraId="09075B48" w14:textId="77777777" w:rsidR="00A120CB" w:rsidRDefault="00A120CB" w:rsidP="00B22A0D">
      <w:pPr>
        <w:pStyle w:val="Titre4"/>
      </w:pPr>
      <w:r>
        <w:t>Conformité des Travaux</w:t>
      </w:r>
    </w:p>
    <w:p w14:paraId="7A457F4B" w14:textId="77777777" w:rsidR="00A120CB" w:rsidRDefault="00A120CB" w:rsidP="00A120CB">
      <w:r>
        <w:t>De façon générale, les travaux doivent être conformes aux normes, réglementations et règles de l'art. De façon spécifique, ces travaux seront conformes aux documents contractuels du marché sauf dérogation expresse sur laquelle le titulaire du marché a déjà obtenu l'accord de la Maitrise d’œuvre.</w:t>
      </w:r>
    </w:p>
    <w:p w14:paraId="57314B8B" w14:textId="77777777" w:rsidR="00A120CB" w:rsidRDefault="00A120CB" w:rsidP="00B22A0D">
      <w:pPr>
        <w:pStyle w:val="Titre4"/>
      </w:pPr>
      <w:r>
        <w:t>Dispositif de sécurité</w:t>
      </w:r>
    </w:p>
    <w:p w14:paraId="192BF189" w14:textId="77777777" w:rsidR="00A120CB" w:rsidRDefault="00A120CB" w:rsidP="00A120CB">
      <w:r>
        <w:t>L'entrepreneur appliquera les règlements administratifs en vigueur.</w:t>
      </w:r>
    </w:p>
    <w:p w14:paraId="45DDC6AC" w14:textId="77777777" w:rsidR="00A120CB" w:rsidRDefault="00A120CB" w:rsidP="00B22A0D">
      <w:pPr>
        <w:pStyle w:val="Titre4"/>
      </w:pPr>
      <w:r>
        <w:t>Conditions particulières</w:t>
      </w:r>
    </w:p>
    <w:p w14:paraId="681B8D46" w14:textId="77777777" w:rsidR="00A120CB" w:rsidRDefault="00A120CB" w:rsidP="00A120CB">
      <w:r>
        <w:t xml:space="preserve">Le marché étant traité à prix global et forfaitaire, il convient d'insister sur le fait que les indications des plans et C.C.T.P. n'ont pas de caractère limitatif et que les entrepreneurs seront tenus de prévoir dans le </w:t>
      </w:r>
      <w:r>
        <w:tab/>
        <w:t>cadre de leurs interventions, et comme étant compris dans le forfait, tous les ouvrages que les règles de l'art ou les usages de leur profession indiquent comme nécessaires au complet et parfait achèvement des travaux qui leur sont confiés.</w:t>
      </w:r>
    </w:p>
    <w:p w14:paraId="040799A4" w14:textId="77777777" w:rsidR="00A120CB" w:rsidRDefault="00A120CB" w:rsidP="00A120CB">
      <w:r>
        <w:t>De même, les entrepreneurs ne pourront se prévaloir d'erreurs, d'omissions ou d'imprécisions dans les documents constituant le Dossier d'Appel d'Offres, ces documents devant être étudiés avec un soin tel que : Toute erreur, omission ou imprécision, soit inévitablement décelée en cours d'étude par les entrepreneurs et les éclaircissements demandés au maître d'œuvre avant la remise de leur offre.</w:t>
      </w:r>
    </w:p>
    <w:p w14:paraId="329DC893" w14:textId="77777777" w:rsidR="00A120CB" w:rsidRDefault="00A120CB" w:rsidP="00A120CB">
      <w:r>
        <w:t>De convention expresse, il est entendu que les entrepreneurs sont réputés :</w:t>
      </w:r>
    </w:p>
    <w:p w14:paraId="6A247861" w14:textId="77777777" w:rsidR="00A120CB" w:rsidRDefault="00A120CB" w:rsidP="00DB6640">
      <w:pPr>
        <w:pStyle w:val="Paragraphedeliste"/>
        <w:numPr>
          <w:ilvl w:val="0"/>
          <w:numId w:val="20"/>
        </w:numPr>
      </w:pPr>
      <w:r>
        <w:t>Respecter et vérifier la nomenclature des Normes, D.T.U., Règles, Recommandations et Guides Techniques publiés par les Unions Nationales Professionnelles, ainsi que toute réglementation nouvellement parue.</w:t>
      </w:r>
    </w:p>
    <w:p w14:paraId="142B1E4C" w14:textId="77777777" w:rsidR="00A120CB" w:rsidRDefault="00A120CB" w:rsidP="00DB6640">
      <w:pPr>
        <w:pStyle w:val="Paragraphedeliste"/>
        <w:numPr>
          <w:ilvl w:val="0"/>
          <w:numId w:val="20"/>
        </w:numPr>
      </w:pPr>
      <w:r>
        <w:t>Avoir procédé à une visite détaillée des lieux et pris connaissance de toutes les conditions physiques et de toutes les sujétions relatives à la localisation des travaux (accès, servitudes...).</w:t>
      </w:r>
    </w:p>
    <w:p w14:paraId="55360327" w14:textId="77777777" w:rsidR="00A120CB" w:rsidRDefault="00A120CB" w:rsidP="00DB6640">
      <w:pPr>
        <w:pStyle w:val="Paragraphedeliste"/>
        <w:numPr>
          <w:ilvl w:val="0"/>
          <w:numId w:val="20"/>
        </w:numPr>
      </w:pPr>
      <w:r>
        <w:t>Avoir apprécié exactement toutes les conditions d'exécution des ouvrages à réaliser, et s'être parfaitement rendu compte de leur nature, de leur importance et de leurs particularités ainsi que de l'organisation et du fonctionnement du chantier.</w:t>
      </w:r>
    </w:p>
    <w:p w14:paraId="1423DC31" w14:textId="77777777" w:rsidR="00A120CB" w:rsidRDefault="00A120CB" w:rsidP="00DB6640">
      <w:pPr>
        <w:pStyle w:val="Paragraphedeliste"/>
        <w:numPr>
          <w:ilvl w:val="0"/>
          <w:numId w:val="20"/>
        </w:numPr>
      </w:pPr>
      <w:r>
        <w:t>Assurer la protection des biens et des ouvrages existants. En règle générale, l'entrepreneur demeurera responsable des détériorations qui pourraient survenir directement ou indirectement de son fait, aux ouvrages publics ou privés.</w:t>
      </w:r>
    </w:p>
    <w:p w14:paraId="3EC3024B" w14:textId="77777777" w:rsidR="00A120CB" w:rsidRDefault="00A120CB" w:rsidP="00DB6640">
      <w:pPr>
        <w:pStyle w:val="Paragraphedeliste"/>
        <w:numPr>
          <w:ilvl w:val="0"/>
          <w:numId w:val="20"/>
        </w:numPr>
      </w:pPr>
      <w:r>
        <w:t>Exécuter la remise en état des lieux et le nettoyage intérieur et extérieur en cours et en fin de chantier.</w:t>
      </w:r>
    </w:p>
    <w:p w14:paraId="5A3BBD74" w14:textId="77777777" w:rsidR="00A120CB" w:rsidRDefault="00B22A0D" w:rsidP="00B22A0D">
      <w:pPr>
        <w:pStyle w:val="Titre3"/>
      </w:pPr>
      <w:bookmarkStart w:id="51" w:name="_Toc142490312"/>
      <w:r>
        <w:lastRenderedPageBreak/>
        <w:t>Généralités de mise en œuvre</w:t>
      </w:r>
      <w:bookmarkEnd w:id="51"/>
    </w:p>
    <w:p w14:paraId="40DFEC8C" w14:textId="77777777" w:rsidR="00A120CB" w:rsidRDefault="00A120CB" w:rsidP="00B22A0D">
      <w:pPr>
        <w:pStyle w:val="Titre4"/>
      </w:pPr>
      <w:r>
        <w:t>Conditions préalables</w:t>
      </w:r>
    </w:p>
    <w:p w14:paraId="698295CB" w14:textId="77777777" w:rsidR="00A120CB" w:rsidRDefault="00A120CB" w:rsidP="00A120CB">
      <w:r>
        <w:t>Avant exécution des travaux du présent lot et pour éviter ultérieurement des contestations, il sera procédé contradictoirement avec les entreprises concernées à la réception des réservations et supports. Les prestations du présent lot étant commencées, l'état de surface des supports passera sous la responsabilité du titulaire du présent lot.</w:t>
      </w:r>
    </w:p>
    <w:p w14:paraId="51B96BE7" w14:textId="77777777" w:rsidR="00A120CB" w:rsidRDefault="00A120CB" w:rsidP="00B22A0D">
      <w:pPr>
        <w:pStyle w:val="Titre4"/>
      </w:pPr>
      <w:r>
        <w:t>Assistance technique</w:t>
      </w:r>
    </w:p>
    <w:p w14:paraId="516D70FB" w14:textId="77777777" w:rsidR="00A120CB" w:rsidRDefault="00A120CB" w:rsidP="00A120CB">
      <w:r>
        <w:t>Pendant la durée de réalisation des travaux, les fabricants apporteront à l'entrepreneur en charge du présent lot leur assistance technique. Les conditions précises de cette assistance pourront être définies d'un commun accord entre l'entrepreneur chargé des travaux du présent lot et les fabricants, en fonction des particularités du chantier, et cet accord recevra l'agrément du Maître d'Œuvre.</w:t>
      </w:r>
    </w:p>
    <w:p w14:paraId="6E9434E2" w14:textId="77777777" w:rsidR="00A120CB" w:rsidRDefault="00B22A0D" w:rsidP="00B22A0D">
      <w:pPr>
        <w:pStyle w:val="Titre3"/>
      </w:pPr>
      <w:bookmarkStart w:id="52" w:name="_Toc142490313"/>
      <w:r>
        <w:t>Protection des ouvrages</w:t>
      </w:r>
      <w:bookmarkEnd w:id="52"/>
    </w:p>
    <w:p w14:paraId="46BDAAED" w14:textId="77777777" w:rsidR="00A120CB" w:rsidRDefault="00A120CB" w:rsidP="00A120CB">
      <w:r>
        <w:t xml:space="preserve">L'entrepreneur devra prendre toutes les mesures nécessaires pour éviter toutes dégradations sur les existants conservés. </w:t>
      </w:r>
    </w:p>
    <w:p w14:paraId="7553246E" w14:textId="77777777" w:rsidR="00A120CB" w:rsidRDefault="00A120CB" w:rsidP="00A120CB">
      <w:r>
        <w:t>De même, l'entrepreneur est responsable, jusqu'à la réception des protections de ses ouvrages par tous moyens appropriés ayant reçu l'approbation de la Maîtrise d'Œuvre et dont il doit les fournitures et poses.</w:t>
      </w:r>
    </w:p>
    <w:p w14:paraId="11A9841A" w14:textId="77777777" w:rsidR="00A120CB" w:rsidRDefault="00A120CB" w:rsidP="00A120CB">
      <w:r>
        <w:t>A cet effet, il devra prendre toutes les mesures nécessaires pour éviter toutes dégradations : au cas où il en serait constaté, il devrait remettre en état, entièrement à ses frais, sans pouvoir prétendre à une indemnité, les ouvrages détériorés.</w:t>
      </w:r>
    </w:p>
    <w:p w14:paraId="2F3DA1E7" w14:textId="77777777" w:rsidR="00A120CB" w:rsidRDefault="00A120CB" w:rsidP="00A120CB">
      <w:r>
        <w:t>Il devra, de plus prendre le plus grand soin des ouvrages mis en œuvre par les autres corps d’état et veiller à ne pas les dégrader. Pour ce faire toutes les précautions devront être prises et un nettoyage général et quotidien devra être exécuté par l’entrepreneur.</w:t>
      </w:r>
    </w:p>
    <w:p w14:paraId="6A78E731" w14:textId="77777777" w:rsidR="00A120CB" w:rsidRDefault="00B22A0D" w:rsidP="00B22A0D">
      <w:pPr>
        <w:pStyle w:val="Titre3"/>
      </w:pPr>
      <w:bookmarkStart w:id="53" w:name="_Toc142490314"/>
      <w:r>
        <w:t>Nettoyage</w:t>
      </w:r>
      <w:bookmarkEnd w:id="53"/>
    </w:p>
    <w:p w14:paraId="3B4A3F8F" w14:textId="77777777" w:rsidR="00A120CB" w:rsidRDefault="00A120CB" w:rsidP="00A120CB">
      <w:r>
        <w:t>Il est précisé que le chantier devra être parfaitement propre. Pour ce faire le nettoyage devra être quotidien.</w:t>
      </w:r>
    </w:p>
    <w:p w14:paraId="2A7514FC" w14:textId="77777777" w:rsidR="00A120CB" w:rsidRDefault="00A120CB" w:rsidP="00A120CB">
      <w:r>
        <w:t xml:space="preserve">L'entrepreneur ne pourra faire, sur le chantier, aucun dépôt de matériaux, ils devront être enlevés au fur et à mesure de leur démolition ou de leur dépose. </w:t>
      </w:r>
    </w:p>
    <w:p w14:paraId="68B2DEB0" w14:textId="77777777" w:rsidR="00B22A0D" w:rsidRDefault="00B22A0D" w:rsidP="00B22A0D">
      <w:pPr>
        <w:pStyle w:val="Titre2"/>
      </w:pPr>
      <w:bookmarkStart w:id="54" w:name="_Toc142490315"/>
      <w:r>
        <w:t>Prescriptions techniques particulières</w:t>
      </w:r>
      <w:bookmarkEnd w:id="54"/>
    </w:p>
    <w:p w14:paraId="3115E94B" w14:textId="77777777" w:rsidR="00A120CB" w:rsidRDefault="00B22A0D" w:rsidP="001C0C76">
      <w:pPr>
        <w:pStyle w:val="Titre3"/>
      </w:pPr>
      <w:bookmarkStart w:id="55" w:name="_Toc142490316"/>
      <w:r>
        <w:t>Rappels</w:t>
      </w:r>
      <w:bookmarkEnd w:id="55"/>
      <w:r>
        <w:t xml:space="preserve"> </w:t>
      </w:r>
    </w:p>
    <w:p w14:paraId="30A3B68B" w14:textId="77777777" w:rsidR="00A120CB" w:rsidRDefault="00A120CB" w:rsidP="00A120CB">
      <w:r>
        <w:t>Déchets à évacuer à la charge de l’entreprise.</w:t>
      </w:r>
    </w:p>
    <w:p w14:paraId="139EB33D" w14:textId="77777777" w:rsidR="00A120CB" w:rsidRDefault="00A120CB" w:rsidP="00A120CB">
      <w:r>
        <w:t>D’une manière générale, l’entreprise devra réaliser ses travaux avec le moins de nuisances possibles. De plus, les ouvrages seront très soigneusement protégés en cours de travaux et après pose. Les ouvrages qui se trouveraient dégradés seraient refusés et remplacés aux frais et à la charge de l’entreprise.</w:t>
      </w:r>
    </w:p>
    <w:p w14:paraId="4A4EDC3D" w14:textId="77777777" w:rsidR="00A120CB" w:rsidRDefault="00B22A0D" w:rsidP="0065191D">
      <w:pPr>
        <w:pStyle w:val="Titre3"/>
      </w:pPr>
      <w:bookmarkStart w:id="56" w:name="_Toc142490317"/>
      <w:r>
        <w:t>Implantation</w:t>
      </w:r>
      <w:bookmarkEnd w:id="56"/>
    </w:p>
    <w:p w14:paraId="4E63E906" w14:textId="77777777" w:rsidR="00A120CB" w:rsidRDefault="00A120CB" w:rsidP="00A120CB">
      <w:r>
        <w:t xml:space="preserve">L'entrepreneur devra exécuter entièrement à sa charge et sous sa responsabilité </w:t>
      </w:r>
      <w:proofErr w:type="gramStart"/>
      <w:r>
        <w:t>toute</w:t>
      </w:r>
      <w:proofErr w:type="gramEnd"/>
      <w:r>
        <w:t xml:space="preserve"> entière, l'implantation définitive de ses ouvrages.</w:t>
      </w:r>
    </w:p>
    <w:p w14:paraId="69EF755A" w14:textId="77777777" w:rsidR="00A120CB" w:rsidRDefault="00B22A0D" w:rsidP="00B10D83">
      <w:pPr>
        <w:pStyle w:val="Titre3"/>
      </w:pPr>
      <w:bookmarkStart w:id="57" w:name="_Toc142490318"/>
      <w:r>
        <w:t>Exécution des travaux</w:t>
      </w:r>
      <w:bookmarkEnd w:id="57"/>
    </w:p>
    <w:p w14:paraId="2275E64C" w14:textId="77777777" w:rsidR="00A120CB" w:rsidRDefault="00A120CB" w:rsidP="00A120CB">
      <w:r>
        <w:t>En complément des indications du présent C.C.T.P., il est fourni un dossier de plans. Ces documents destinés à faciliter l'étude du dossier et la mise au point de l'offre n'ont pas de caractère contractuel.</w:t>
      </w:r>
    </w:p>
    <w:p w14:paraId="2010BAF7" w14:textId="77777777" w:rsidR="00A120CB" w:rsidRDefault="00A120CB" w:rsidP="00A120CB">
      <w:r>
        <w:t>Lors de la visite des lieux, il y aura de lieu de prendre en compte les sujétions inhérentes à la localisation des travaux.</w:t>
      </w:r>
    </w:p>
    <w:p w14:paraId="3CE168E7" w14:textId="77777777" w:rsidR="00A120CB" w:rsidRDefault="00A120CB" w:rsidP="00A120CB">
      <w:r>
        <w:lastRenderedPageBreak/>
        <w:t>Il est rappelé que le présent lot comprend, outre les ouvrages décrits, tous les travaux nécessaires à la parfaite réalisation du projet défini par les plans et le CCTP, que ces ouvrages soient détaillés ou non dans un des articles du présent document.</w:t>
      </w:r>
    </w:p>
    <w:p w14:paraId="2E823139" w14:textId="77777777" w:rsidR="00A120CB" w:rsidRDefault="00A120CB" w:rsidP="00A120CB">
      <w:r>
        <w:t>Sont comprises également toutes réserves, découpes ou entailles autour des canalisations, gaines etc… tous les ouvrages nécessaires à une bonne finition de l’ensemble, ainsi que toutes les réparations ou jeux jugés nécessaires à un bon fonctionnement jusqu’à la fin de l’année de garantie. Les raccords d’enduits et de peinture éventuels que nécessiteraient ces retouches seront à la charge de l’entrepreneur du présent lot tout en étant réalisés par les corps d’état spécialistes. Les sections et les épaisseurs des bois et panneaux sont à la responsabilité de l’entrepreneur qui devra des ouvrages d’une rigidité parfaite et indéformables dans le temps.</w:t>
      </w:r>
    </w:p>
    <w:p w14:paraId="53A7203D" w14:textId="77777777" w:rsidR="00A120CB" w:rsidRDefault="00B22A0D" w:rsidP="00B22A0D">
      <w:pPr>
        <w:pStyle w:val="Titre3"/>
      </w:pPr>
      <w:bookmarkStart w:id="58" w:name="_Toc142490319"/>
      <w:r>
        <w:t>Travaux à la charge de l’entreprise</w:t>
      </w:r>
      <w:bookmarkEnd w:id="58"/>
    </w:p>
    <w:p w14:paraId="4D8C9768" w14:textId="77777777" w:rsidR="00A120CB" w:rsidRDefault="00A120CB" w:rsidP="00A120CB">
      <w:r>
        <w:t>L’entrepreneur du présent lot aura à sa charge notamment :</w:t>
      </w:r>
    </w:p>
    <w:p w14:paraId="2599430E" w14:textId="77777777" w:rsidR="00A120CB" w:rsidRDefault="00A120CB" w:rsidP="00DB6640">
      <w:pPr>
        <w:pStyle w:val="Paragraphedeliste"/>
        <w:numPr>
          <w:ilvl w:val="0"/>
          <w:numId w:val="21"/>
        </w:numPr>
      </w:pPr>
      <w:r>
        <w:t>La fourniture de tous les matériaux, leur transport, stockage, protection ainsi que la main d’œuvre, l’énergie et le matériel nécessaires à l’exécution des ouvrages.</w:t>
      </w:r>
    </w:p>
    <w:p w14:paraId="03AE3480" w14:textId="77777777" w:rsidR="00A120CB" w:rsidRDefault="00A120CB" w:rsidP="00DB6640">
      <w:pPr>
        <w:pStyle w:val="Paragraphedeliste"/>
        <w:numPr>
          <w:ilvl w:val="0"/>
          <w:numId w:val="21"/>
        </w:numPr>
      </w:pPr>
      <w:r>
        <w:t>La réalisation des installations suivant le planning établi par le Maître d’œuvre avec les autres corps d’état.</w:t>
      </w:r>
    </w:p>
    <w:p w14:paraId="4D20BFC2" w14:textId="77777777" w:rsidR="00A120CB" w:rsidRDefault="00A120CB" w:rsidP="00DB6640">
      <w:pPr>
        <w:pStyle w:val="Paragraphedeliste"/>
        <w:numPr>
          <w:ilvl w:val="0"/>
          <w:numId w:val="21"/>
        </w:numPr>
      </w:pPr>
      <w:r>
        <w:t>La protection contre le gel.</w:t>
      </w:r>
    </w:p>
    <w:p w14:paraId="7C694439" w14:textId="77777777" w:rsidR="00A120CB" w:rsidRDefault="00A120CB" w:rsidP="00DB6640">
      <w:pPr>
        <w:pStyle w:val="Paragraphedeliste"/>
        <w:numPr>
          <w:ilvl w:val="0"/>
          <w:numId w:val="21"/>
        </w:numPr>
      </w:pPr>
      <w:r>
        <w:t>La protection normale suivant les règlements en vigueur des divers revêtements avant mise en service jusqu'à la réception et son enlèvement avant réception.</w:t>
      </w:r>
    </w:p>
    <w:p w14:paraId="6D6B3B3C" w14:textId="77777777" w:rsidR="00A120CB" w:rsidRDefault="00A120CB" w:rsidP="00DB6640">
      <w:pPr>
        <w:pStyle w:val="Paragraphedeliste"/>
        <w:numPr>
          <w:ilvl w:val="0"/>
          <w:numId w:val="21"/>
        </w:numPr>
      </w:pPr>
      <w:r>
        <w:t xml:space="preserve">L’établissement des plans de réservations et de détail d’exécution ainsi que la définition des besoins en génie civil spécifiques à son matériel dans le cadre des aménagements prévus au présent dossier. Dans le cas où ces renseignements n’auraient pas été communiqués en temps utile, </w:t>
      </w:r>
      <w:r w:rsidR="00B22A0D">
        <w:t>toutes les sujétions</w:t>
      </w:r>
      <w:r>
        <w:t xml:space="preserve"> de génie civil seront exécutées par l’entreprise de Gros-</w:t>
      </w:r>
      <w:r w:rsidR="00B22A0D">
        <w:t>Œuvre</w:t>
      </w:r>
      <w:r>
        <w:t xml:space="preserve"> au frais de l’entreprise du présent lot.</w:t>
      </w:r>
    </w:p>
    <w:p w14:paraId="45CC68CE" w14:textId="77777777" w:rsidR="00A120CB" w:rsidRDefault="00A120CB" w:rsidP="00DB6640">
      <w:pPr>
        <w:pStyle w:val="Paragraphedeliste"/>
        <w:numPr>
          <w:ilvl w:val="0"/>
          <w:numId w:val="21"/>
        </w:numPr>
      </w:pPr>
      <w:r>
        <w:t>La fourniture des notices techniques et plans du matériel installé.</w:t>
      </w:r>
    </w:p>
    <w:p w14:paraId="4DDD71FD" w14:textId="77777777" w:rsidR="00A120CB" w:rsidRDefault="00A120CB" w:rsidP="00DB6640">
      <w:pPr>
        <w:pStyle w:val="Paragraphedeliste"/>
        <w:numPr>
          <w:ilvl w:val="0"/>
          <w:numId w:val="21"/>
        </w:numPr>
      </w:pPr>
      <w:r>
        <w:t>Le nettoyage des locaux pendant et après intervention.</w:t>
      </w:r>
    </w:p>
    <w:p w14:paraId="436AD7DE" w14:textId="77777777" w:rsidR="00A120CB" w:rsidRDefault="00A120CB" w:rsidP="00DB6640">
      <w:pPr>
        <w:pStyle w:val="Paragraphedeliste"/>
        <w:numPr>
          <w:ilvl w:val="0"/>
          <w:numId w:val="21"/>
        </w:numPr>
      </w:pPr>
      <w:r>
        <w:t>La réfection des ouvrages défectueux constatés soit en cours d’exécution, soit à la réception.</w:t>
      </w:r>
    </w:p>
    <w:p w14:paraId="74E83B22" w14:textId="77777777" w:rsidR="00A120CB" w:rsidRDefault="00A120CB" w:rsidP="00DB6640">
      <w:pPr>
        <w:pStyle w:val="Paragraphedeliste"/>
        <w:numPr>
          <w:ilvl w:val="0"/>
          <w:numId w:val="21"/>
        </w:numPr>
      </w:pPr>
      <w:r>
        <w:t>La mise hors chantier immédiate des travaux ou éléments défectueux ou refusés par le Maîtrise d’œuvre.</w:t>
      </w:r>
    </w:p>
    <w:p w14:paraId="0C317F3E" w14:textId="77777777" w:rsidR="00A120CB" w:rsidRDefault="00A120CB" w:rsidP="00DB6640">
      <w:pPr>
        <w:pStyle w:val="Paragraphedeliste"/>
        <w:numPr>
          <w:ilvl w:val="0"/>
          <w:numId w:val="21"/>
        </w:numPr>
      </w:pPr>
      <w:r>
        <w:t>Les études de détail de réalisation de ses ouvrages.</w:t>
      </w:r>
    </w:p>
    <w:p w14:paraId="61EB129C" w14:textId="77777777" w:rsidR="00A120CB" w:rsidRDefault="00A120CB" w:rsidP="00DB6640">
      <w:pPr>
        <w:pStyle w:val="Paragraphedeliste"/>
        <w:numPr>
          <w:ilvl w:val="0"/>
          <w:numId w:val="21"/>
        </w:numPr>
      </w:pPr>
      <w:r>
        <w:t>La protection de ses ouvrages et matériels pendant toute la durée du chantier.</w:t>
      </w:r>
    </w:p>
    <w:p w14:paraId="1235E781" w14:textId="77777777" w:rsidR="00A120CB" w:rsidRDefault="00A120CB" w:rsidP="00A120CB">
      <w:r>
        <w:t>Il est bien entendu que l'entrepreneur du présent corps d'état restera responsable des dégradations survenues aux ouvrages.</w:t>
      </w:r>
    </w:p>
    <w:p w14:paraId="38FF0ADE" w14:textId="77777777" w:rsidR="00A120CB" w:rsidRDefault="00A120CB" w:rsidP="00A120CB">
      <w:r>
        <w:t xml:space="preserve">L'entrepreneur du présent corps d'état exécutera, comme étant compris dans son marché, les manutentions et l'évacuation aux décharges publiques des gravois, déchets de toutes sortes, emballages, </w:t>
      </w:r>
      <w:proofErr w:type="gramStart"/>
      <w:r>
        <w:t>etc...</w:t>
      </w:r>
      <w:proofErr w:type="gramEnd"/>
      <w:r>
        <w:t xml:space="preserve"> issus de son intervention sur le chantier ainsi que le nettoyage complet de toutes les surfaces de revêtements de sols et de faïences exécutées avec des produits appropriés.</w:t>
      </w:r>
    </w:p>
    <w:p w14:paraId="2B50B9AC" w14:textId="77777777" w:rsidR="00A120CB" w:rsidRDefault="00A120CB" w:rsidP="00A120CB">
      <w:r>
        <w:t>L'entrepreneur du présent corps d'état réalisera comme étant compris dans son marché, tous les raccords de revêtements de sols, revêtements muraux et plinthes, qui s'avéreraient indispensables à la suite des interventions des entreprises des autres corps d'état avant l'exécution des peintures de finition.</w:t>
      </w:r>
    </w:p>
    <w:p w14:paraId="52EFB8DA" w14:textId="77777777" w:rsidR="00A120CB" w:rsidRDefault="004F1FCB" w:rsidP="004F1FCB">
      <w:pPr>
        <w:pStyle w:val="Titre3"/>
      </w:pPr>
      <w:bookmarkStart w:id="59" w:name="_Toc142490320"/>
      <w:r>
        <w:t>Support des revêtements</w:t>
      </w:r>
      <w:bookmarkEnd w:id="59"/>
    </w:p>
    <w:p w14:paraId="519353F8" w14:textId="77777777" w:rsidR="00A120CB" w:rsidRDefault="00A120CB" w:rsidP="00A120CB">
      <w:r>
        <w:t>L’entrepreneur fera son affaire des contrôles et reconnaissances préalables à son intervention de l’état des supports ainsi que des litiges pouvant en découler tels que surcharges, repiquages, etc…</w:t>
      </w:r>
    </w:p>
    <w:p w14:paraId="1C092398" w14:textId="77777777" w:rsidR="00A120CB" w:rsidRDefault="00A120CB" w:rsidP="00A120CB">
      <w:r>
        <w:t>Aucune réserve ne sera admise sur la bonne tenue du matériau par suite de défectuosité du support. L’entrepreneur s’assurera que les niveaux ont bien été respectés. Il appartiendra à ce dernier de signaler, en temps utile aux Architectes, et avant le début de l’exécution des ouvrages, les anomalies éventuelles.</w:t>
      </w:r>
    </w:p>
    <w:p w14:paraId="25A7312C" w14:textId="77777777" w:rsidR="004F1FCB" w:rsidRDefault="004F1FCB" w:rsidP="004F1FCB">
      <w:pPr>
        <w:pStyle w:val="Titre3"/>
      </w:pPr>
      <w:bookmarkStart w:id="60" w:name="_Toc142490321"/>
      <w:r>
        <w:t>Tolérances d’exécution</w:t>
      </w:r>
      <w:bookmarkEnd w:id="60"/>
    </w:p>
    <w:p w14:paraId="1A162C3E" w14:textId="77777777" w:rsidR="00A120CB" w:rsidRDefault="00A120CB" w:rsidP="00A120CB">
      <w:r>
        <w:t>Conformes au DTU régissant le présent lot.</w:t>
      </w:r>
    </w:p>
    <w:p w14:paraId="5FAC1665" w14:textId="77777777" w:rsidR="00A120CB" w:rsidRDefault="004F1FCB" w:rsidP="004F1FCB">
      <w:pPr>
        <w:pStyle w:val="Titre3"/>
      </w:pPr>
      <w:bookmarkStart w:id="61" w:name="_Toc142490322"/>
      <w:r>
        <w:t>Conditionnement des locaux</w:t>
      </w:r>
      <w:bookmarkEnd w:id="61"/>
    </w:p>
    <w:p w14:paraId="67E412A8" w14:textId="77777777" w:rsidR="00A120CB" w:rsidRDefault="00A120CB" w:rsidP="00A120CB">
      <w:r>
        <w:t xml:space="preserve">Chaque fois que les conditions climatiques l'exigeront, l'entreprise du présent marché devra la mise en température des locaux à 15° C minimum, afin de pouvoir réaliser ses travaux, et de mettre en œuvre cette </w:t>
      </w:r>
      <w:r>
        <w:lastRenderedPageBreak/>
        <w:t>température suffisamment longtemps à l'avance pour que les supports soient conditionnés et suffisamment longtemps après réalisation des revêtements pour que le séchage se produise dans un délai compatible avec le planning général des travaux.</w:t>
      </w:r>
    </w:p>
    <w:p w14:paraId="33AC9B70" w14:textId="77777777" w:rsidR="00A120CB" w:rsidRDefault="00A120CB" w:rsidP="00A120CB">
      <w:r>
        <w:t>Il est précisé que l‘entreprise devra toutes les protections nécessaires pour l’exécution de ses travaux, tant sur ses propres ouvrages que sur les ouvrages des autres corps d’état, compris enlèvement de ces protections, ainsi que le blocage et déblocage des locaux le temps d’obtenir un séchage adéquat pour interventions des autres corps d’état.</w:t>
      </w:r>
    </w:p>
    <w:p w14:paraId="7FD3DA72" w14:textId="77777777" w:rsidR="00A120CB" w:rsidRDefault="004F1FCB" w:rsidP="004F1FCB">
      <w:pPr>
        <w:pStyle w:val="Titre3"/>
      </w:pPr>
      <w:bookmarkStart w:id="62" w:name="_Toc142490323"/>
      <w:r>
        <w:t>Nettoyage – Finition - Protection</w:t>
      </w:r>
      <w:bookmarkEnd w:id="62"/>
    </w:p>
    <w:p w14:paraId="7D70418B" w14:textId="77777777" w:rsidR="00A120CB" w:rsidRDefault="00A120CB" w:rsidP="00A120CB">
      <w:r>
        <w:t xml:space="preserve">L'entreprise devra l'enlèvement complet de tous les gravois, déchets, emballages, </w:t>
      </w:r>
      <w:proofErr w:type="gramStart"/>
      <w:r>
        <w:t>etc...</w:t>
      </w:r>
      <w:proofErr w:type="gramEnd"/>
      <w:r>
        <w:t xml:space="preserve"> de façon journalière et devra laisser les pièces, dans lesquelles elle aura travaillé, totalement propres.</w:t>
      </w:r>
    </w:p>
    <w:p w14:paraId="568F74B2" w14:textId="77777777" w:rsidR="00A120CB" w:rsidRDefault="00A120CB" w:rsidP="00A120CB">
      <w:r>
        <w:t>L'entrepreneur est responsable, jusqu'à la réception des travaux, des protections de ses ouvrages, par tous les moyens appropriés, dont il doit les fournitures et les poses dans le cadre du forfait de son marché (polyane + adhésif par exemple). Avant l'exécution des peintures de finition, l'entrepreneur devra tous les raccords en recherche.</w:t>
      </w:r>
    </w:p>
    <w:p w14:paraId="587CAC9A" w14:textId="77777777" w:rsidR="00A120CB" w:rsidRDefault="004F1FCB" w:rsidP="004F1FCB">
      <w:pPr>
        <w:pStyle w:val="Titre2"/>
      </w:pPr>
      <w:bookmarkStart w:id="63" w:name="_Toc142490324"/>
      <w:r>
        <w:t>Conditions de mise en œuvre</w:t>
      </w:r>
      <w:bookmarkEnd w:id="63"/>
      <w:r>
        <w:t xml:space="preserve"> </w:t>
      </w:r>
    </w:p>
    <w:p w14:paraId="41F664EA" w14:textId="77777777" w:rsidR="00A120CB" w:rsidRDefault="00A120CB" w:rsidP="00A120CB">
      <w:r>
        <w:t>Le système de cloisons sèches et de faux-plafonds sera constitué de plaques de plâtre à parement carton, fixées sur une ossature métallique composée de rails, traverses et montants assemblés par vis auto-</w:t>
      </w:r>
      <w:r w:rsidR="004F1FCB">
        <w:t>perceuses</w:t>
      </w:r>
      <w:r>
        <w:t>. Le système employé sera celui d’un fabricant connu, procédé à agréer par l’Architecte. Le système proposé devra avoir bénéficié d’un avis technique du CSTB et être pris en compte par les Commissions Techniques des Assurances.</w:t>
      </w:r>
    </w:p>
    <w:p w14:paraId="248A3E19" w14:textId="77777777" w:rsidR="00A120CB" w:rsidRDefault="00A120CB" w:rsidP="00A120CB">
      <w:r>
        <w:t>Ces ouvrages devront répondre aux règles de sécurité contre l’incendie concernant la réaction au feu des matériaux ; d’autre part, suivant la situation des éléments composant les cloisons, leur résistance au feu sera conforme aux règles de sécurité, suivant le classement de la position de l’ouvrage, soit : stable au feu, pare-flammes ou coupe-feu.</w:t>
      </w:r>
    </w:p>
    <w:p w14:paraId="667D1DCC" w14:textId="77777777" w:rsidR="00A120CB" w:rsidRDefault="00A120CB" w:rsidP="00A120CB">
      <w:r>
        <w:t>Le choix du type et du nombre de plaques composant les cloisons sera fait en fonction des critères suivants :</w:t>
      </w:r>
    </w:p>
    <w:p w14:paraId="68ECF758" w14:textId="77777777" w:rsidR="00A120CB" w:rsidRDefault="00A120CB" w:rsidP="00DB6640">
      <w:pPr>
        <w:pStyle w:val="Paragraphedeliste"/>
        <w:numPr>
          <w:ilvl w:val="0"/>
          <w:numId w:val="22"/>
        </w:numPr>
      </w:pPr>
      <w:r>
        <w:t>Épaisseur et composition suivant la hauteur d’étage déterminant aussi l’épaisseur.</w:t>
      </w:r>
    </w:p>
    <w:p w14:paraId="65D9DBCF" w14:textId="77777777" w:rsidR="00A120CB" w:rsidRDefault="00A120CB" w:rsidP="00DB6640">
      <w:pPr>
        <w:pStyle w:val="Paragraphedeliste"/>
        <w:numPr>
          <w:ilvl w:val="0"/>
          <w:numId w:val="22"/>
        </w:numPr>
      </w:pPr>
      <w:r>
        <w:t>Résistance aux chocs.</w:t>
      </w:r>
    </w:p>
    <w:p w14:paraId="71D2832A" w14:textId="77777777" w:rsidR="00A120CB" w:rsidRDefault="00A120CB" w:rsidP="00DB6640">
      <w:pPr>
        <w:pStyle w:val="Paragraphedeliste"/>
        <w:numPr>
          <w:ilvl w:val="0"/>
          <w:numId w:val="22"/>
        </w:numPr>
      </w:pPr>
      <w:r>
        <w:t>Isolation acoustique.</w:t>
      </w:r>
    </w:p>
    <w:p w14:paraId="33FEE2D6" w14:textId="77777777" w:rsidR="00A120CB" w:rsidRDefault="00A120CB" w:rsidP="00DB6640">
      <w:pPr>
        <w:pStyle w:val="Paragraphedeliste"/>
        <w:numPr>
          <w:ilvl w:val="0"/>
          <w:numId w:val="22"/>
        </w:numPr>
      </w:pPr>
      <w:r>
        <w:t>Sécurité incendie, conforme aux règlements de sécurité.</w:t>
      </w:r>
    </w:p>
    <w:p w14:paraId="5450F9E4" w14:textId="77777777" w:rsidR="00A120CB" w:rsidRDefault="00A120CB" w:rsidP="00A120CB">
      <w:r>
        <w:t>A l’appui de sa proposition, l’entreprise remettra un tableau indiquant le résultat des performances, avis techniques du CSTB, accord et prise en compte de la compagnie d’assurances et plus particulièrement sur la constitution des cloisons.</w:t>
      </w:r>
    </w:p>
    <w:p w14:paraId="418F8AFA" w14:textId="77777777" w:rsidR="00A120CB" w:rsidRDefault="004F1FCB" w:rsidP="004F1FCB">
      <w:pPr>
        <w:pStyle w:val="Titre3"/>
      </w:pPr>
      <w:bookmarkStart w:id="64" w:name="_Toc142490325"/>
      <w:r>
        <w:t>Généralités</w:t>
      </w:r>
      <w:bookmarkEnd w:id="64"/>
    </w:p>
    <w:p w14:paraId="3AD368EB" w14:textId="77777777" w:rsidR="00A120CB" w:rsidRDefault="00A120CB" w:rsidP="00A120CB">
      <w:r>
        <w:t xml:space="preserve">Le marché prévoit la pose des huisseries (hors fourniture), la pose des trappes de visite (hors fourniture), la fourniture et pose des fourrures bois nécessaires à la fixation des appareils divers suivant indications des corps d'état concernés, le traitement des ponts phoniques au droit des encastrements (boîtiers électriques, renforts incorporés, </w:t>
      </w:r>
      <w:proofErr w:type="gramStart"/>
      <w:r>
        <w:t>etc...</w:t>
      </w:r>
      <w:proofErr w:type="gramEnd"/>
      <w:r>
        <w:t>) par ajout de laine de verre.</w:t>
      </w:r>
    </w:p>
    <w:p w14:paraId="5B6CDFE1" w14:textId="77777777" w:rsidR="00A120CB" w:rsidRDefault="00A120CB" w:rsidP="00A120CB">
      <w:r>
        <w:t>La nomenclature ci-après est donnée à titre indicatif, si en cours des travaux des renforts complémentaires doivent être exécutés, l'entreprise du présent lot devra les exécuter sans incidence et plus-value sur le montant de son marché.</w:t>
      </w:r>
    </w:p>
    <w:p w14:paraId="7AD592C7" w14:textId="77777777" w:rsidR="00A120CB" w:rsidRDefault="00A120CB" w:rsidP="00A120CB">
      <w:r>
        <w:t>Tous les prix unitaires devront tenir compte d'éventuelle contrainte de mise en œuvre en cours de chantier ainsi que d'éventuels renforts à exécuter.</w:t>
      </w:r>
    </w:p>
    <w:p w14:paraId="6E6CC68A" w14:textId="77777777" w:rsidR="00A120CB" w:rsidRDefault="00A120CB" w:rsidP="00A120CB">
      <w:r>
        <w:t>En aucun cas, pour les enduits de jointoiement, ne devront être trouvés sur le chantier des sacs ouverts et non en cours d'utilisation.</w:t>
      </w:r>
    </w:p>
    <w:p w14:paraId="5E098BD9" w14:textId="77777777" w:rsidR="00A120CB" w:rsidRDefault="00A120CB" w:rsidP="004F1FCB">
      <w:pPr>
        <w:pStyle w:val="Titre4"/>
      </w:pPr>
      <w:r>
        <w:lastRenderedPageBreak/>
        <w:t>Conditions préalables</w:t>
      </w:r>
    </w:p>
    <w:p w14:paraId="2F46FD71" w14:textId="77777777" w:rsidR="00A120CB" w:rsidRDefault="00A120CB" w:rsidP="00A120CB">
      <w:r>
        <w:t>Avant exécution des travaux de cloisonnements et pour éviter ultérieurement des contestations, il sera procédé par les entreprises responsables, en présence de la Maîtrise d'Œuvre et avec la participation du fabricant à :</w:t>
      </w:r>
    </w:p>
    <w:p w14:paraId="5175AA52" w14:textId="77777777" w:rsidR="00A120CB" w:rsidRDefault="00A120CB" w:rsidP="00DB6640">
      <w:pPr>
        <w:pStyle w:val="Paragraphedeliste"/>
        <w:numPr>
          <w:ilvl w:val="0"/>
          <w:numId w:val="23"/>
        </w:numPr>
      </w:pPr>
      <w:r>
        <w:t>La reconnaissance des supports.</w:t>
      </w:r>
    </w:p>
    <w:p w14:paraId="2A13F690" w14:textId="77777777" w:rsidR="00A120CB" w:rsidRDefault="00A120CB" w:rsidP="00DB6640">
      <w:pPr>
        <w:pStyle w:val="Paragraphedeliste"/>
        <w:numPr>
          <w:ilvl w:val="0"/>
          <w:numId w:val="23"/>
        </w:numPr>
      </w:pPr>
      <w:r>
        <w:t>La réalisation en fonction du ou des types de cloisons sèches retenues, d'un ou plusieurs locaux témoins judicieusement choisis quant aux conditions d'utilisation.</w:t>
      </w:r>
    </w:p>
    <w:p w14:paraId="5AE6C5EE" w14:textId="77777777" w:rsidR="00A120CB" w:rsidRDefault="00A120CB" w:rsidP="004F1FCB">
      <w:pPr>
        <w:pStyle w:val="Titre4"/>
      </w:pPr>
      <w:r>
        <w:t>Assistance technique</w:t>
      </w:r>
    </w:p>
    <w:p w14:paraId="62443092" w14:textId="77777777" w:rsidR="00A120CB" w:rsidRDefault="00A120CB" w:rsidP="00A120CB">
      <w:r>
        <w:t>Pendant la durée de réalisation des travaux, le fabricant apportera à l'entrepreneur en charge du présent lot son assistance technique.</w:t>
      </w:r>
      <w:r w:rsidR="004F1FCB">
        <w:t xml:space="preserve"> </w:t>
      </w:r>
      <w:r>
        <w:t>Les conditions précises de cette assistance pourront être définies d'un commun accord entre l'entrepreneur chargé des présents travaux et le fabricant, en fonction des particularités du chantier, et cet accord recevra l'agrément du Maître d'Œuvre.</w:t>
      </w:r>
    </w:p>
    <w:p w14:paraId="6D084D91" w14:textId="77777777" w:rsidR="00A120CB" w:rsidRDefault="00A120CB" w:rsidP="004F1FCB">
      <w:pPr>
        <w:pStyle w:val="Titre4"/>
      </w:pPr>
      <w:r>
        <w:t>Matériaux ou produits utilisés</w:t>
      </w:r>
    </w:p>
    <w:p w14:paraId="7294AF88" w14:textId="77777777" w:rsidR="00A120CB" w:rsidRDefault="00A120CB" w:rsidP="00A120CB">
      <w:r>
        <w:t>Les matériaux ou produits utilisés devront être emballés sur le chantier, et les emballages devront comporter sans ambiguïté les mentions :</w:t>
      </w:r>
    </w:p>
    <w:p w14:paraId="4D1ED7FC" w14:textId="77777777" w:rsidR="00A120CB" w:rsidRDefault="00A120CB" w:rsidP="00DB6640">
      <w:pPr>
        <w:pStyle w:val="Paragraphedeliste"/>
        <w:numPr>
          <w:ilvl w:val="0"/>
          <w:numId w:val="24"/>
        </w:numPr>
      </w:pPr>
      <w:r>
        <w:t>Des dimensions : physique, géométrique, poids.</w:t>
      </w:r>
    </w:p>
    <w:p w14:paraId="3350C7D2" w14:textId="77777777" w:rsidR="00A120CB" w:rsidRDefault="00A120CB" w:rsidP="00DB6640">
      <w:pPr>
        <w:pStyle w:val="Paragraphedeliste"/>
        <w:numPr>
          <w:ilvl w:val="0"/>
          <w:numId w:val="24"/>
        </w:numPr>
      </w:pPr>
      <w:r>
        <w:t>Du classement de résistance au feu pour les éléments de cloisons.</w:t>
      </w:r>
    </w:p>
    <w:p w14:paraId="3D0EA4FF" w14:textId="77777777" w:rsidR="00A120CB" w:rsidRDefault="00A120CB" w:rsidP="00DB6640">
      <w:pPr>
        <w:pStyle w:val="Paragraphedeliste"/>
        <w:numPr>
          <w:ilvl w:val="0"/>
          <w:numId w:val="24"/>
        </w:numPr>
      </w:pPr>
      <w:r>
        <w:t>De leurs caractéristiques pour les enduits de jointoiement et pour les joints d'étanchéité.</w:t>
      </w:r>
    </w:p>
    <w:p w14:paraId="75DC9F14" w14:textId="77777777" w:rsidR="00A120CB" w:rsidRDefault="00A120CB" w:rsidP="004F1FCB">
      <w:pPr>
        <w:pStyle w:val="Titre4"/>
      </w:pPr>
      <w:r>
        <w:t>Origine et qualités des matériaux</w:t>
      </w:r>
    </w:p>
    <w:p w14:paraId="2BCFB74E" w14:textId="77777777" w:rsidR="00A120CB" w:rsidRDefault="00A120CB" w:rsidP="00A120CB">
      <w:r>
        <w:t>L'Entrepreneur doit se conformer aux prescriptions des Généralités Tous Corps d’Etats. Ainsi qu'aux dispositions suivantes :</w:t>
      </w:r>
    </w:p>
    <w:p w14:paraId="5AB7FAAF" w14:textId="77777777" w:rsidR="00A120CB" w:rsidRDefault="00A120CB" w:rsidP="00DB6640">
      <w:pPr>
        <w:pStyle w:val="Paragraphedeliste"/>
        <w:numPr>
          <w:ilvl w:val="0"/>
          <w:numId w:val="25"/>
        </w:numPr>
      </w:pPr>
      <w:r>
        <w:t>Les matériaux mis en œuvre doivent obligatoirement faire l'objet d'un avis technique du C.S.T.B. valable à la date de mise en œuvre.</w:t>
      </w:r>
    </w:p>
    <w:p w14:paraId="5F18F320" w14:textId="77777777" w:rsidR="00A120CB" w:rsidRDefault="00A120CB" w:rsidP="00DB6640">
      <w:pPr>
        <w:pStyle w:val="Paragraphedeliste"/>
        <w:numPr>
          <w:ilvl w:val="0"/>
          <w:numId w:val="25"/>
        </w:numPr>
      </w:pPr>
      <w:r>
        <w:t>Les lieux de stockage doivent mettre les matériaux à l'abri des intempéries et permettre un stockage à plat sur un support sec.</w:t>
      </w:r>
    </w:p>
    <w:p w14:paraId="5B33ED83" w14:textId="77777777" w:rsidR="00A120CB" w:rsidRPr="004F1FCB" w:rsidRDefault="00A120CB" w:rsidP="00A120CB">
      <w:pPr>
        <w:rPr>
          <w:b/>
          <w:bCs/>
        </w:rPr>
      </w:pPr>
      <w:r w:rsidRPr="004F1FCB">
        <w:rPr>
          <w:b/>
          <w:bCs/>
        </w:rPr>
        <w:t>Panneaux isolants :</w:t>
      </w:r>
    </w:p>
    <w:p w14:paraId="722BA117" w14:textId="77777777" w:rsidR="00A120CB" w:rsidRDefault="00A120CB" w:rsidP="00A120CB">
      <w:r>
        <w:t xml:space="preserve">Les panneaux d'isolants thermiques sont soigneusement triés avant la </w:t>
      </w:r>
      <w:proofErr w:type="spellStart"/>
      <w:r>
        <w:t>pose</w:t>
      </w:r>
      <w:proofErr w:type="spellEnd"/>
      <w:r>
        <w:t>. Toutes les plaques endommagées, épaufrées, cassées, fendues ou chargées d'humidité sont à éliminer. Leurs caractéristiques thermiques doivent rester fiables dans le temps.</w:t>
      </w:r>
    </w:p>
    <w:p w14:paraId="0ECFDBC8" w14:textId="77777777" w:rsidR="00A120CB" w:rsidRPr="004F1FCB" w:rsidRDefault="00A120CB" w:rsidP="00A120CB">
      <w:pPr>
        <w:rPr>
          <w:b/>
          <w:bCs/>
        </w:rPr>
      </w:pPr>
      <w:r w:rsidRPr="004F1FCB">
        <w:rPr>
          <w:b/>
          <w:bCs/>
        </w:rPr>
        <w:t xml:space="preserve">Plaques de plâtre et/ou gypse </w:t>
      </w:r>
      <w:proofErr w:type="spellStart"/>
      <w:r w:rsidRPr="004F1FCB">
        <w:rPr>
          <w:b/>
          <w:bCs/>
        </w:rPr>
        <w:t>Fermacell</w:t>
      </w:r>
      <w:proofErr w:type="spellEnd"/>
      <w:r w:rsidRPr="004F1FCB">
        <w:rPr>
          <w:b/>
          <w:bCs/>
        </w:rPr>
        <w:t xml:space="preserve"> ou équivalent :</w:t>
      </w:r>
    </w:p>
    <w:p w14:paraId="572F34D6" w14:textId="77777777" w:rsidR="00A120CB" w:rsidRDefault="00A120CB" w:rsidP="00A120CB">
      <w:r>
        <w:t>Les plaques de plâtre mises en œuvre au droit d'un isolant thermique ou en contact avec des parois extérieures doivent comporter un revêtement pare-vapeur.</w:t>
      </w:r>
    </w:p>
    <w:p w14:paraId="490AE3E3" w14:textId="77777777" w:rsidR="00A120CB" w:rsidRPr="004F1FCB" w:rsidRDefault="00A120CB" w:rsidP="00A120CB">
      <w:pPr>
        <w:rPr>
          <w:b/>
          <w:bCs/>
        </w:rPr>
      </w:pPr>
      <w:r w:rsidRPr="004F1FCB">
        <w:rPr>
          <w:b/>
          <w:bCs/>
        </w:rPr>
        <w:t>Éléments métalliques :</w:t>
      </w:r>
    </w:p>
    <w:p w14:paraId="41D555C1" w14:textId="77777777" w:rsidR="00A120CB" w:rsidRDefault="00A120CB" w:rsidP="00A120CB">
      <w:r>
        <w:t>Les éléments métalliques tels que visserie, profils d'ossature, baguettes d'angles et autres doivent être protégés</w:t>
      </w:r>
      <w:r w:rsidR="004F1FCB">
        <w:t xml:space="preserve"> </w:t>
      </w:r>
      <w:r>
        <w:t>par galvanisation à chaud.</w:t>
      </w:r>
    </w:p>
    <w:p w14:paraId="3047A23C" w14:textId="77777777" w:rsidR="00A120CB" w:rsidRPr="004F1FCB" w:rsidRDefault="00A120CB" w:rsidP="00A120CB">
      <w:pPr>
        <w:rPr>
          <w:b/>
          <w:bCs/>
        </w:rPr>
      </w:pPr>
      <w:r w:rsidRPr="004F1FCB">
        <w:rPr>
          <w:b/>
          <w:bCs/>
        </w:rPr>
        <w:t>Suspentes :</w:t>
      </w:r>
    </w:p>
    <w:p w14:paraId="47279876" w14:textId="77777777" w:rsidR="00A120CB" w:rsidRDefault="00A120CB" w:rsidP="00A120CB">
      <w:r>
        <w:t>Traitées par galvanisation ou par électro-zingage.</w:t>
      </w:r>
    </w:p>
    <w:p w14:paraId="5510B757" w14:textId="77777777" w:rsidR="00A120CB" w:rsidRPr="004F1FCB" w:rsidRDefault="00A120CB" w:rsidP="00A120CB">
      <w:pPr>
        <w:rPr>
          <w:b/>
          <w:bCs/>
        </w:rPr>
      </w:pPr>
      <w:r w:rsidRPr="004F1FCB">
        <w:rPr>
          <w:b/>
          <w:bCs/>
        </w:rPr>
        <w:t>Ossatures :</w:t>
      </w:r>
    </w:p>
    <w:p w14:paraId="7D566197" w14:textId="77777777" w:rsidR="00A120CB" w:rsidRDefault="00A120CB" w:rsidP="00A120CB">
      <w:r>
        <w:t>Traitées par galvanisation à chaud ou par électro-zingage pour les parties non apparentes. Peinture cuite au four pour les parties apparentes.</w:t>
      </w:r>
    </w:p>
    <w:p w14:paraId="75EAC7A7" w14:textId="77777777" w:rsidR="00A120CB" w:rsidRPr="004F1FCB" w:rsidRDefault="00A120CB" w:rsidP="00A120CB">
      <w:pPr>
        <w:rPr>
          <w:b/>
          <w:bCs/>
        </w:rPr>
      </w:pPr>
      <w:r w:rsidRPr="004F1FCB">
        <w:rPr>
          <w:b/>
          <w:bCs/>
        </w:rPr>
        <w:t>Isolant :</w:t>
      </w:r>
    </w:p>
    <w:p w14:paraId="4AFA3DCA" w14:textId="77777777" w:rsidR="00A120CB" w:rsidRDefault="00A120CB" w:rsidP="00A120CB">
      <w:r>
        <w:t>L’ensemble des isolants feront l’objet d’un certificat de qualification ACERMI.</w:t>
      </w:r>
    </w:p>
    <w:p w14:paraId="7D214C6A" w14:textId="77777777" w:rsidR="00A120CB" w:rsidRPr="004F1FCB" w:rsidRDefault="00A120CB" w:rsidP="00A120CB">
      <w:pPr>
        <w:rPr>
          <w:b/>
          <w:bCs/>
        </w:rPr>
      </w:pPr>
      <w:r w:rsidRPr="004F1FCB">
        <w:rPr>
          <w:b/>
          <w:bCs/>
        </w:rPr>
        <w:t>Plaques en plâtres :</w:t>
      </w:r>
    </w:p>
    <w:p w14:paraId="017D7D24" w14:textId="77777777" w:rsidR="00A120CB" w:rsidRDefault="00A120CB" w:rsidP="00A120CB">
      <w:r>
        <w:lastRenderedPageBreak/>
        <w:t>Peinture de finition appliquée en usine ou par le lot PEINTURE, suivant indications du présent C.C.T.P.</w:t>
      </w:r>
    </w:p>
    <w:p w14:paraId="463680A8" w14:textId="77777777" w:rsidR="00A120CB" w:rsidRPr="004F1FCB" w:rsidRDefault="00A120CB" w:rsidP="00A120CB">
      <w:pPr>
        <w:rPr>
          <w:b/>
          <w:bCs/>
        </w:rPr>
      </w:pPr>
      <w:r w:rsidRPr="004F1FCB">
        <w:rPr>
          <w:b/>
          <w:bCs/>
        </w:rPr>
        <w:t>Profilés et faux plafonds métalliques apparents :</w:t>
      </w:r>
    </w:p>
    <w:p w14:paraId="33F277D0" w14:textId="77777777" w:rsidR="00A120CB" w:rsidRDefault="00A120CB" w:rsidP="00A120CB">
      <w:r>
        <w:t>Peinture de finition cuite au four.</w:t>
      </w:r>
    </w:p>
    <w:p w14:paraId="77EB3024" w14:textId="77777777" w:rsidR="004F1FCB" w:rsidRDefault="004F1FCB" w:rsidP="004F1FCB">
      <w:pPr>
        <w:pStyle w:val="Titre3"/>
      </w:pPr>
      <w:bookmarkStart w:id="65" w:name="_Toc142490326"/>
      <w:r>
        <w:t>Composition des cloisons et faux-plafonds</w:t>
      </w:r>
      <w:bookmarkEnd w:id="65"/>
    </w:p>
    <w:p w14:paraId="14A2BD28" w14:textId="77777777" w:rsidR="00A120CB" w:rsidRDefault="00A120CB" w:rsidP="00A120CB">
      <w:r>
        <w:t>Ouvrages composés de :</w:t>
      </w:r>
    </w:p>
    <w:p w14:paraId="423F668C" w14:textId="77777777" w:rsidR="00A120CB" w:rsidRDefault="00A120CB" w:rsidP="00DB6640">
      <w:pPr>
        <w:pStyle w:val="Paragraphedeliste"/>
        <w:numPr>
          <w:ilvl w:val="0"/>
          <w:numId w:val="26"/>
        </w:numPr>
      </w:pPr>
      <w:r>
        <w:t>Ossature métallique réalisée à l’aide de plusieurs types de profils en tôle d’acier nervuré, d’épaisseur minimum 6/10mm galvanisé à chaud, composée de rails fixés au sol et en plafond à l’aide de vis et chevilles assurant ainsi l’aplomb de la cloison. Ces rails seront isolés du sol et du plafond par un ruban de mousse polyéthylène ; toutefois pour les cloisons à fort isolement acoustique au-dessus ou égal à 36 dB(A), les ossatures rails seront, sur leur périphérie, assujetties au gros-œuvre, murs, plafonds, par collage à l’aide d’une colle néoprène à prise instantanée avec superposition d’un ruban résiliant tel que la mousse de polyéthylène, ayant pour but d’interdire la vibration entre la cloison et la maçonnerie.</w:t>
      </w:r>
    </w:p>
    <w:p w14:paraId="154DD97C" w14:textId="77777777" w:rsidR="00A120CB" w:rsidRDefault="00A120CB" w:rsidP="00DB6640">
      <w:pPr>
        <w:pStyle w:val="Paragraphedeliste"/>
        <w:numPr>
          <w:ilvl w:val="0"/>
          <w:numId w:val="26"/>
        </w:numPr>
      </w:pPr>
      <w:r>
        <w:t>Montant verticaux et fourrures, profils spéciaux assemblés par vis auto-perceuses sur les rails, huisseries, maçonnerie, etc…</w:t>
      </w:r>
    </w:p>
    <w:p w14:paraId="669D2E9B" w14:textId="77777777" w:rsidR="00A120CB" w:rsidRDefault="00A120CB" w:rsidP="00DB6640">
      <w:pPr>
        <w:pStyle w:val="Paragraphedeliste"/>
        <w:numPr>
          <w:ilvl w:val="0"/>
          <w:numId w:val="26"/>
        </w:numPr>
      </w:pPr>
      <w:r>
        <w:t>La pose et le réglage des huisseries, bâtis, cadres, sera à la charge du présent lot (fourniture par le corps d’état concerné) avec fourniture et pose de toute ossature et bois de renfort et d’assemblage à la périphérie des baies.</w:t>
      </w:r>
    </w:p>
    <w:p w14:paraId="3711D1DE" w14:textId="77777777" w:rsidR="00A120CB" w:rsidRDefault="00A120CB" w:rsidP="00A120CB">
      <w:r>
        <w:t>Dans le cadre de raccordement de cloisons sèches avec cloisons vitrées ou menuiseries extérieures, l’entrepreneur fournira et fixera tous montants de raccordement de profils renforcés, à la demande et en accord préalable avec les entreprises concernées.</w:t>
      </w:r>
    </w:p>
    <w:p w14:paraId="41ACF828" w14:textId="77777777" w:rsidR="00A120CB" w:rsidRDefault="00A120CB" w:rsidP="00A120CB">
      <w:r>
        <w:t>L’espacement des montants sera conforme aux spécifications du D.T.U.</w:t>
      </w:r>
    </w:p>
    <w:p w14:paraId="23B8ED73" w14:textId="77777777" w:rsidR="00A120CB" w:rsidRDefault="00A120CB" w:rsidP="00A120CB">
      <w:r>
        <w:t>Les plaques de plâtre, recouvertes sur les deux faces d’un parement cartonné, de 13 mm à 18 mm d’épaisseur ou les plaques en mortier de ciment de 12 mm d’épaisseur, seront placées verticalement, les montants positionnés afin d’éviter coupes, raccords, mais également permettant une répartition et largeur de plaques valables.</w:t>
      </w:r>
    </w:p>
    <w:p w14:paraId="087A233B" w14:textId="77777777" w:rsidR="00A120CB" w:rsidRDefault="004F1FCB" w:rsidP="004F1FCB">
      <w:pPr>
        <w:pStyle w:val="Titre3"/>
      </w:pPr>
      <w:bookmarkStart w:id="66" w:name="_Toc142490327"/>
      <w:r>
        <w:t>Plaques – Joints entre plaques</w:t>
      </w:r>
      <w:bookmarkEnd w:id="66"/>
    </w:p>
    <w:p w14:paraId="50A648BA" w14:textId="77777777" w:rsidR="00A120CB" w:rsidRDefault="00A120CB" w:rsidP="00A120CB">
      <w:r>
        <w:t>Les plaques sont fixées sur les rails et montants composant l’ossature par l’intermédiaire de vis auto-perceuses traitées anti-corrosion.</w:t>
      </w:r>
    </w:p>
    <w:p w14:paraId="1640ED8D" w14:textId="77777777" w:rsidR="00A120CB" w:rsidRDefault="00A120CB" w:rsidP="00A120CB">
      <w:r>
        <w:t>Pour le montage de ces ensembles, l’entreprise observera les notices de mise en œuvre, plus particulièrement sur l’isolation, la répartition, la position des joints, le calage en plafond et la position au sol.</w:t>
      </w:r>
    </w:p>
    <w:p w14:paraId="53E5F5DD" w14:textId="77777777" w:rsidR="00A120CB" w:rsidRDefault="00A120CB" w:rsidP="00A120CB">
      <w:r>
        <w:t>Les joints entre plaques seront décalés sur chaque face, et traités par application de bande et enduit donnant une surface continue et sans joint apparent.</w:t>
      </w:r>
    </w:p>
    <w:p w14:paraId="38160F9A" w14:textId="77777777" w:rsidR="00A120CB" w:rsidRDefault="004F1FCB" w:rsidP="004F1FCB">
      <w:pPr>
        <w:pStyle w:val="Titre3"/>
      </w:pPr>
      <w:bookmarkStart w:id="67" w:name="_Toc142490328"/>
      <w:r>
        <w:t>Incidences de l’ossature et des équipements</w:t>
      </w:r>
      <w:bookmarkEnd w:id="67"/>
    </w:p>
    <w:p w14:paraId="41616B80" w14:textId="77777777" w:rsidR="00A120CB" w:rsidRDefault="00A120CB" w:rsidP="00A120CB">
      <w:r>
        <w:t>Il est précisé que, à chaque niveau, toutes les cloisons devront être construites du plancher bas fini jusqu’en sous-face du plancher haut ou du faux-plafonds ou de la couverture, selon localisation.</w:t>
      </w:r>
    </w:p>
    <w:p w14:paraId="5165DE32" w14:textId="77777777" w:rsidR="00A120CB" w:rsidRDefault="00A120CB" w:rsidP="00A120CB">
      <w:r>
        <w:t>Pour ce faire, il y aura donc à prévoir la découpe de ces cloisons au droit et au pourtour des porteurs, ainsi que toutes fixations en sous-face de poutres.</w:t>
      </w:r>
    </w:p>
    <w:p w14:paraId="4C0A160E" w14:textId="77777777" w:rsidR="00A120CB" w:rsidRDefault="00A120CB" w:rsidP="00A120CB">
      <w:r>
        <w:t>La décomposition déterminant la structure de la cloison sera donc établie suivant les fiches techniques en cours au moment de la remise des offres du fournisseur, en prenant pour base de calcul la hauteur comprise entre la dalle haute du plancher bas et la sous-face brute du plancher haut ou de la couverture. Il sera dû toutes les coupes, découpes et raccords nécessités par la configuration des ouvrages, passages de canalisations des différents corps d’état, encastrements, passages de gaines, trappes de visites, tous accidents divers, etc…</w:t>
      </w:r>
    </w:p>
    <w:p w14:paraId="39FCF486" w14:textId="77777777" w:rsidR="00A120CB" w:rsidRDefault="00A120CB" w:rsidP="00A120CB">
      <w:r>
        <w:t>Après coup l’entrepreneur effectuera les raccords, rebouchages et calfeutrements au pourtour des ouvrages.</w:t>
      </w:r>
    </w:p>
    <w:p w14:paraId="383D7F90" w14:textId="77777777" w:rsidR="00A120CB" w:rsidRDefault="004F1FCB" w:rsidP="004F1FCB">
      <w:pPr>
        <w:pStyle w:val="Titre3"/>
      </w:pPr>
      <w:bookmarkStart w:id="68" w:name="_Toc142490329"/>
      <w:r>
        <w:lastRenderedPageBreak/>
        <w:t>Fixation et passage au travers des cloisons</w:t>
      </w:r>
      <w:bookmarkEnd w:id="68"/>
    </w:p>
    <w:p w14:paraId="2A538AB6" w14:textId="77777777" w:rsidR="00A120CB" w:rsidRDefault="00A120CB" w:rsidP="00A120CB">
      <w:r>
        <w:t>Les cloisons devront permettre la fixation et la suspension d’éléments mobiliers muraux (éléments mobiliers légers tels qu’étagères, ainsi que des éléments mobiliers lourds, rails armoires). Elles devront permettre la fixation d’une console supportant un récepteur de télévision dans les locaux où cet équipement est prévu.</w:t>
      </w:r>
    </w:p>
    <w:p w14:paraId="61FD21F6" w14:textId="77777777" w:rsidR="00A120CB" w:rsidRDefault="00A120CB" w:rsidP="00A120CB">
      <w:r>
        <w:t>Les cloisons devront permettre la fixation et la suspension des équipements sanitaires (lavabos, cuvettes, W.C.).</w:t>
      </w:r>
    </w:p>
    <w:p w14:paraId="470CBCE6" w14:textId="77777777" w:rsidR="00A120CB" w:rsidRDefault="00A120CB" w:rsidP="00A120CB">
      <w:r>
        <w:t>Les équipements mobiliers tels que placards seront supportés par les cloisons, ces équipements pouvant être positionnés de part et d’autre des cloisons ou d’un seul côté.</w:t>
      </w:r>
    </w:p>
    <w:p w14:paraId="4EB797EC" w14:textId="77777777" w:rsidR="00A120CB" w:rsidRDefault="00A120CB" w:rsidP="00A120CB">
      <w:r>
        <w:t>La fixation et le passage au travers des cloisons sèches, des divers éléments de la construction en provenance des autres corps d’état, tels que plomberie, chauffage, électricité, courants faibles, téléphone, etc… se feront suivant des spécifications très précises.</w:t>
      </w:r>
    </w:p>
    <w:p w14:paraId="744C26CD" w14:textId="77777777" w:rsidR="00A120CB" w:rsidRDefault="00A120CB" w:rsidP="00A120CB">
      <w:r>
        <w:t>A cet effet, il est à nouveau rappelé que l’entreprise chargée des travaux du présent lot doit, dès le démarrage du délai de préparation, s’enquérir, auprès des autres corps d’état intéressés, des éléments à fixer ou à passer en percement ou en épaisseur, dans les cloisons sèches. Elle aura à s’informer de leurs épaisseurs, leurs diamètres, leurs formes, de leurs charges légères, moyennes ou lourdes, du mode de fixation, du passage de l’isolement.</w:t>
      </w:r>
    </w:p>
    <w:p w14:paraId="28798028" w14:textId="77777777" w:rsidR="00A120CB" w:rsidRDefault="00A120CB" w:rsidP="00A120CB">
      <w:r>
        <w:t>A la suite de l’obtention de ces renseignements de la part des entreprises concernées, l’entreprise établira pièce par pièce un calepinage précis, indiquant d’une part le positionnement de l’appareil et d’autre part son mode de fixation et le système de renforcement ou le support dans l’ossature proprement dite de la cloison.</w:t>
      </w:r>
    </w:p>
    <w:p w14:paraId="583657C5" w14:textId="77777777" w:rsidR="00A120CB" w:rsidRDefault="00A120CB" w:rsidP="00A120CB">
      <w:r>
        <w:t>Sauf spécifications contraires, il sera prévu, d’une manière générale dans le cas de :</w:t>
      </w:r>
    </w:p>
    <w:p w14:paraId="37D20738" w14:textId="77777777" w:rsidR="00A120CB" w:rsidRDefault="00A120CB" w:rsidP="00DB6640">
      <w:pPr>
        <w:pStyle w:val="Paragraphedeliste"/>
        <w:numPr>
          <w:ilvl w:val="0"/>
          <w:numId w:val="27"/>
        </w:numPr>
      </w:pPr>
      <w:r>
        <w:t>Charges légères telles que tableaux, glaces, une fixation par crochets, chevilles, segments basculants.</w:t>
      </w:r>
    </w:p>
    <w:p w14:paraId="0F6BC357" w14:textId="77777777" w:rsidR="00A120CB" w:rsidRDefault="00A120CB" w:rsidP="00DB6640">
      <w:pPr>
        <w:pStyle w:val="Paragraphedeliste"/>
        <w:numPr>
          <w:ilvl w:val="0"/>
          <w:numId w:val="27"/>
        </w:numPr>
      </w:pPr>
      <w:r>
        <w:t>Charges moyennes, telles que canalisations, tablettes, armoires jusqu’à un poids de 30 kg, une fixation par cheville à expansion.</w:t>
      </w:r>
    </w:p>
    <w:p w14:paraId="3431ABD6" w14:textId="77777777" w:rsidR="00A120CB" w:rsidRDefault="00A120CB" w:rsidP="00DB6640">
      <w:pPr>
        <w:pStyle w:val="Paragraphedeliste"/>
        <w:numPr>
          <w:ilvl w:val="0"/>
          <w:numId w:val="27"/>
        </w:numPr>
      </w:pPr>
      <w:r>
        <w:t>Charges lourdes (au-delà de 30 kg), des doubles montants métalliques à l’endroit de la charge, supports de fixation assemblés sur les montants à hauteur nécessaire.</w:t>
      </w:r>
    </w:p>
    <w:p w14:paraId="7099F24D" w14:textId="77777777" w:rsidR="00A120CB" w:rsidRDefault="00A120CB" w:rsidP="00A120CB">
      <w:r>
        <w:t>Le passage des gaines au travers des cloisons devra être fait avant la pose des plaques, mais après la distribution des rails bas et hauts, des montants et la pose des chevêtres ou cadres au pourtour dudit passage ; un soin particulier sera apporté à leur isolement, afin d’éviter la transmission des bruits.</w:t>
      </w:r>
    </w:p>
    <w:p w14:paraId="5CF171B3" w14:textId="77777777" w:rsidR="00A120CB" w:rsidRDefault="00A120CB" w:rsidP="00A120CB">
      <w:r>
        <w:t>La pose et le passage des canalisations de toutes sortes (plomberie, chauffage, etc… gaines d’isolement d’électricité, courants faibles, téléphones, etc…), se fera dans l’épaisseur des cloisons et au travers des montants ou traverses, dans des lumières prévues à cet effet. Lors de la préparation, les dimensions, le nombre et l’emplacement de ces lumières seront déterminés de manière à laisser le passage et une éventuelle dilatation de ces canalisations. La pose des canalisations et gaines se fera avant la mise en place des plaques de plâtre ou mortier de ciment. Suivant la dimension nécessaire de ces lumières, il sera prévu un renforcement éventuel des montants et traverses, tel que l’adjonction d’une platine de renfort, soudée sur l’ossature.</w:t>
      </w:r>
    </w:p>
    <w:p w14:paraId="35A3D870" w14:textId="77777777" w:rsidR="00A120CB" w:rsidRDefault="00A120CB" w:rsidP="00A120CB">
      <w:r>
        <w:t>Les découpes utiles aux encastrements d’appareils, tels que interrupteurs, prises de courant, commutateurs, prises diverses, etc… sont à prévoir également par l’entreprise du présent lot, et effectuées après traçage de leur emplacement par l’entreprise intéressée. Pour maintenir les boîtiers de ces appareillages, l’entreprise du présent lot fournira tout étrier ou cadre métallique galvanisé fixé dans</w:t>
      </w:r>
      <w:r w:rsidR="004F1FCB">
        <w:t xml:space="preserve"> </w:t>
      </w:r>
      <w:r>
        <w:t>de la cloison sur l’une des plaques et permettant ainsi la fixation du boîtier.</w:t>
      </w:r>
    </w:p>
    <w:p w14:paraId="69B3168E" w14:textId="77777777" w:rsidR="00A120CB" w:rsidRDefault="00A120CB" w:rsidP="00A120CB">
      <w:r>
        <w:t>Toutes ces préparations, supports, renforts, encastrements, découpes de toutes sortes, percements, etc… ainsi que tous les raccords après mise en place de l’ensemble des appareils et matériels seront à prévoir au titre du présent lot et considérés être, dans leur ensemble, inclus dans les prix unitaires de l’entreprise.</w:t>
      </w:r>
    </w:p>
    <w:p w14:paraId="16752592" w14:textId="77777777" w:rsidR="00A120CB" w:rsidRDefault="00A120CB" w:rsidP="00A120CB">
      <w:r>
        <w:t>Les épaisseurs des cloisons mentionnées aux plans seront à respecter ; la composition de la cloison se fera donc suivant ces impératifs et épaisseurs. Les cloisons sèches passeront autant que possible devant les poteaux et têtes de voiles afin d’éviter les joints et fissures des raccordements des poteaux et cloisons.</w:t>
      </w:r>
    </w:p>
    <w:p w14:paraId="272F1FAB" w14:textId="77777777" w:rsidR="00A120CB" w:rsidRDefault="004F1FCB" w:rsidP="004F1FCB">
      <w:pPr>
        <w:pStyle w:val="Titre3"/>
      </w:pPr>
      <w:bookmarkStart w:id="69" w:name="_Toc142490330"/>
      <w:r>
        <w:t>Comportement mécanique</w:t>
      </w:r>
      <w:bookmarkEnd w:id="69"/>
    </w:p>
    <w:p w14:paraId="55DE9D7D" w14:textId="77777777" w:rsidR="00A120CB" w:rsidRDefault="00A120CB" w:rsidP="00A120CB">
      <w:r>
        <w:t>Les cloisons intérieures devront présenter les caractéristiques suivantes :</w:t>
      </w:r>
    </w:p>
    <w:p w14:paraId="584CB15B" w14:textId="77777777" w:rsidR="00A120CB" w:rsidRDefault="00A120CB" w:rsidP="00DB6640">
      <w:pPr>
        <w:pStyle w:val="Paragraphedeliste"/>
        <w:numPr>
          <w:ilvl w:val="0"/>
          <w:numId w:val="28"/>
        </w:numPr>
      </w:pPr>
      <w:r>
        <w:t>Bonne résistance à l’usure et à l’abrasion.</w:t>
      </w:r>
    </w:p>
    <w:p w14:paraId="113CCDF2" w14:textId="77777777" w:rsidR="00A120CB" w:rsidRDefault="00A120CB" w:rsidP="00DB6640">
      <w:pPr>
        <w:pStyle w:val="Paragraphedeliste"/>
        <w:numPr>
          <w:ilvl w:val="0"/>
          <w:numId w:val="28"/>
        </w:numPr>
      </w:pPr>
      <w:r>
        <w:lastRenderedPageBreak/>
        <w:t>Résistance aux chocs : sous l’impact d’une bille pleine en acier de 500 gr, développant une énergie de 2.5 joules, le diamètre de l’empreinte doit être inférieur à 20mm.</w:t>
      </w:r>
    </w:p>
    <w:p w14:paraId="64B5873E" w14:textId="77777777" w:rsidR="00A120CB" w:rsidRDefault="00A120CB" w:rsidP="00DB6640">
      <w:pPr>
        <w:pStyle w:val="Paragraphedeliste"/>
        <w:numPr>
          <w:ilvl w:val="0"/>
          <w:numId w:val="28"/>
        </w:numPr>
      </w:pPr>
      <w:r>
        <w:t>Stabilité aux chocs : les cloisons devront résister sans déformation aux chocs d’un corps mou de 30 kg ayant une énergie d’impact de 120 joules.</w:t>
      </w:r>
    </w:p>
    <w:p w14:paraId="2312368F" w14:textId="77777777" w:rsidR="00A120CB" w:rsidRDefault="004F1FCB" w:rsidP="004F1FCB">
      <w:pPr>
        <w:pStyle w:val="Titre3"/>
      </w:pPr>
      <w:bookmarkStart w:id="70" w:name="_Toc142490331"/>
      <w:r>
        <w:t>Résistance à l’humidité et aux agents agressifs</w:t>
      </w:r>
      <w:bookmarkEnd w:id="70"/>
    </w:p>
    <w:p w14:paraId="0CC3C80C" w14:textId="77777777" w:rsidR="00A120CB" w:rsidRDefault="00A120CB" w:rsidP="00A120CB">
      <w:r>
        <w:t>Les cloisons devront insensibles à l’humidité et aux agents chimiques d’entretien dans la partie basse des locaux sanitaires et, d’une façon générale, dans tous les locaux humides ou à usage collectif. Les cloisons ne devront présenter aucun vieillissement et aucune déformation sensible pour une variation de degré hygrométrique de 25 % HR à 75 % HR à 25°C.</w:t>
      </w:r>
    </w:p>
    <w:p w14:paraId="4DDE1B66" w14:textId="77777777" w:rsidR="00A120CB" w:rsidRDefault="00A120CB" w:rsidP="00A120CB">
      <w:r>
        <w:t xml:space="preserve">Afin d'éviter les remontées d'eau par capillarité dans les pieds des cloisons, une étanchéité sera obtenue en interposant entre le sol et le rail bas d'une semelle résiliente et P.V.C. Les semelles P.V.C. seront arasées pour fixation des plinthes carrelages et bois à la côte permettant la fixation des </w:t>
      </w:r>
      <w:proofErr w:type="spellStart"/>
      <w:r>
        <w:t>plinthes</w:t>
      </w:r>
      <w:proofErr w:type="spellEnd"/>
      <w:r>
        <w:t xml:space="preserve"> et demandées par les lots concernés. L'étanchéité sera assurée par cordon mastic souple extrudé puis arasé.</w:t>
      </w:r>
    </w:p>
    <w:p w14:paraId="5CCDE3E1" w14:textId="77777777" w:rsidR="00A120CB" w:rsidRDefault="004F1FCB" w:rsidP="004F1FCB">
      <w:pPr>
        <w:pStyle w:val="Titre3"/>
      </w:pPr>
      <w:bookmarkStart w:id="71" w:name="_Toc142490332"/>
      <w:r>
        <w:t>Etanchéité</w:t>
      </w:r>
      <w:bookmarkEnd w:id="71"/>
    </w:p>
    <w:p w14:paraId="61AC280C" w14:textId="77777777" w:rsidR="00A120CB" w:rsidRDefault="00A120CB" w:rsidP="00A120CB">
      <w:r>
        <w:t xml:space="preserve">Les cloisons mises en œuvre devront permettre l’isolement du volume des locaux. Le titulaire du présent lot devra assurer l’étanchéité des cloisons et des jonctions entre cloisons et structure par un </w:t>
      </w:r>
      <w:proofErr w:type="spellStart"/>
      <w:r>
        <w:t>calicotage</w:t>
      </w:r>
      <w:proofErr w:type="spellEnd"/>
      <w:r>
        <w:t xml:space="preserve"> soigné. </w:t>
      </w:r>
    </w:p>
    <w:p w14:paraId="2489311F" w14:textId="77777777" w:rsidR="00A120CB" w:rsidRDefault="004F1FCB" w:rsidP="004F1FCB">
      <w:pPr>
        <w:pStyle w:val="Titre3"/>
      </w:pPr>
      <w:bookmarkStart w:id="72" w:name="_Toc142490333"/>
      <w:r>
        <w:t>Comportement au feu</w:t>
      </w:r>
      <w:bookmarkEnd w:id="72"/>
    </w:p>
    <w:p w14:paraId="3E2E4728" w14:textId="77777777" w:rsidR="00A120CB" w:rsidRDefault="00A120CB" w:rsidP="00A120CB">
      <w:r>
        <w:t>Il devra respecter les dispositions du règlement de sécurité contre l’incendie.</w:t>
      </w:r>
    </w:p>
    <w:p w14:paraId="106C9BA8" w14:textId="77777777" w:rsidR="00A120CB" w:rsidRDefault="004F1FCB" w:rsidP="004F1FCB">
      <w:pPr>
        <w:pStyle w:val="Titre3"/>
      </w:pPr>
      <w:bookmarkStart w:id="73" w:name="_Toc142490334"/>
      <w:r>
        <w:t>Joint de dilatation</w:t>
      </w:r>
      <w:bookmarkEnd w:id="73"/>
    </w:p>
    <w:p w14:paraId="319C3281" w14:textId="77777777" w:rsidR="00A120CB" w:rsidRDefault="00A120CB" w:rsidP="00A120CB">
      <w:r>
        <w:t>Les joints de dilatation verticaux dans les cloisons devront être réalisés avec un profil en métal permettant le libre jeu des plaques. Les joints de dilatation en parois devront être traités par joints coupe-feu.</w:t>
      </w:r>
    </w:p>
    <w:p w14:paraId="504A5ABA" w14:textId="77777777" w:rsidR="00A120CB" w:rsidRDefault="004F1FCB" w:rsidP="004F1FCB">
      <w:pPr>
        <w:pStyle w:val="Titre3"/>
      </w:pPr>
      <w:bookmarkStart w:id="74" w:name="_Toc142490335"/>
      <w:r>
        <w:t>Protection des angles et abouts de cloisons et doublages</w:t>
      </w:r>
      <w:bookmarkEnd w:id="74"/>
    </w:p>
    <w:p w14:paraId="4F875F92" w14:textId="77777777" w:rsidR="00A120CB" w:rsidRDefault="00A120CB" w:rsidP="00A120CB">
      <w:r>
        <w:t>Tous les angles saillants seront protégés par un profilé métallique d’angle très rigide arrondi et noyé dans la cloison d’un rayon de courbure minimum de deux millimètres ou tous autres systèmes rapportés ayant été soumis à l’accord du Maître d’œuvre. Tous les abouts de cloisons et doublages apparents devront être revêtus de plaques de plâtre (nombre : dito parement courant).</w:t>
      </w:r>
    </w:p>
    <w:p w14:paraId="176A4141" w14:textId="77777777" w:rsidR="00A120CB" w:rsidRDefault="004F1FCB" w:rsidP="004F1FCB">
      <w:pPr>
        <w:pStyle w:val="Titre3"/>
      </w:pPr>
      <w:bookmarkStart w:id="75" w:name="_Toc142490336"/>
      <w:r>
        <w:t>Fixation des huisseries et châssis</w:t>
      </w:r>
      <w:bookmarkEnd w:id="75"/>
    </w:p>
    <w:p w14:paraId="62560C97" w14:textId="77777777" w:rsidR="00A120CB" w:rsidRDefault="00A120CB" w:rsidP="00A120CB">
      <w:r>
        <w:t>L'entrepreneur du présent lot est tenu de réserver tous les ouvrages nécessaires à la pose des huisseries métalliques et bois. La pose des huisseries et des châssis devra être assurée en même temps que le montage des cloisons sèches, sous la responsabilité de l'entrepreneur du présent lot.</w:t>
      </w:r>
    </w:p>
    <w:p w14:paraId="1A2DDC9E" w14:textId="77777777" w:rsidR="00A120CB" w:rsidRDefault="00A120CB" w:rsidP="00A120CB">
      <w:r>
        <w:t>La fixation au sol sera assurée par des équerres et les huisseries et châssis bois seront bloqués sur les montants et traverses des cloisons sèches par des étriers en acier galvanisé ou par tout système agréé, éprouvé et robuste.</w:t>
      </w:r>
    </w:p>
    <w:p w14:paraId="6C75521E" w14:textId="77777777" w:rsidR="00A120CB" w:rsidRDefault="004F1FCB" w:rsidP="004F1FCB">
      <w:pPr>
        <w:pStyle w:val="Titre3"/>
      </w:pPr>
      <w:bookmarkStart w:id="76" w:name="_Toc142490337"/>
      <w:r>
        <w:t>Jonction entre cloisons, structures et plafonds</w:t>
      </w:r>
      <w:bookmarkEnd w:id="76"/>
    </w:p>
    <w:p w14:paraId="6BDC35FE" w14:textId="77777777" w:rsidR="00A120CB" w:rsidRDefault="00A120CB" w:rsidP="00A120CB">
      <w:r>
        <w:t>Les cloisons seront montées sur toute hauteur d'étage ou jusqu’aux faux-plafonds suivant localisation.</w:t>
      </w:r>
    </w:p>
    <w:p w14:paraId="7A103D18" w14:textId="77777777" w:rsidR="00A120CB" w:rsidRDefault="00A120CB" w:rsidP="00A120CB">
      <w:r>
        <w:t>Afin de désolidariser les cloisons sèches avec la structure, la façade ou les plafonds, l'entrepreneur du présent lot devra la fourniture et pose sur le périmètre des cloisons, d'un profil plastique pré-comprimé faisant joint isophonique.</w:t>
      </w:r>
    </w:p>
    <w:p w14:paraId="5C04AA3E" w14:textId="77777777" w:rsidR="00A120CB" w:rsidRDefault="00A120CB" w:rsidP="00A120CB">
      <w:r>
        <w:t>Ce profil plastique doit permettre un libre jeu des plaques de plâtre de parement de l'ordre de 10mm pour absorber les flèches ou les déformations dues au fluage. Ce profil plastique sera prévu en éléments de grande longueur pour éviter les joints. Il devra être soumis à l'agrément du Maître d'Ouvrage et Maître d'Œuvre.</w:t>
      </w:r>
    </w:p>
    <w:p w14:paraId="3A03F559" w14:textId="77777777" w:rsidR="00A120CB" w:rsidRDefault="00A120CB" w:rsidP="00A120CB">
      <w:r w:rsidRPr="004F1FCB">
        <w:rPr>
          <w:b/>
          <w:bCs/>
        </w:rPr>
        <w:t xml:space="preserve">Nota </w:t>
      </w:r>
      <w:r>
        <w:t>: L'entreprise devra prendre toutes les dispositions afin d'éviter la transmission de bruits en jonction cloisons/faux-plafonds.</w:t>
      </w:r>
    </w:p>
    <w:p w14:paraId="44E83598" w14:textId="77777777" w:rsidR="004F1FCB" w:rsidRDefault="004F1FCB" w:rsidP="004F1FCB">
      <w:pPr>
        <w:pStyle w:val="Titre3"/>
      </w:pPr>
      <w:bookmarkStart w:id="77" w:name="_Toc142490338"/>
      <w:r>
        <w:lastRenderedPageBreak/>
        <w:t>Jonction avec les murs de façade</w:t>
      </w:r>
      <w:bookmarkEnd w:id="77"/>
    </w:p>
    <w:p w14:paraId="1B5CCF07" w14:textId="77777777" w:rsidR="00A120CB" w:rsidRDefault="00A120CB" w:rsidP="00A120CB">
      <w:r>
        <w:t>La jonction entre cloisons sèches et la façade se fera par l'intermédiaire d'un joint souple à la charge de l'entrepreneur du présent lot, tous travaux de finition et mise en œuvre sont à la charge du présent lot.</w:t>
      </w:r>
    </w:p>
    <w:p w14:paraId="527F0BF8" w14:textId="77777777" w:rsidR="004F1FCB" w:rsidRDefault="004F1FCB" w:rsidP="004F1FCB">
      <w:pPr>
        <w:pStyle w:val="Titre3"/>
      </w:pPr>
      <w:bookmarkStart w:id="78" w:name="_Toc142490339"/>
      <w:r>
        <w:t>Réservation – rebouchages - Passages</w:t>
      </w:r>
      <w:bookmarkEnd w:id="78"/>
    </w:p>
    <w:p w14:paraId="6EFB0D6C" w14:textId="77777777" w:rsidR="00A120CB" w:rsidRDefault="00A120CB" w:rsidP="00A120CB">
      <w:r>
        <w:t>L'entrepreneur du présent lot devra réserver gratuitement les trémies et réservations qui seront communiquées en temps voulu par les entreprises avant mise en œuvre des cloisons à condition que ces dernières lui soient fournies à temps pour lui permettre de poursuivre ses ouvrages.</w:t>
      </w:r>
    </w:p>
    <w:p w14:paraId="303ECA64" w14:textId="77777777" w:rsidR="00A120CB" w:rsidRDefault="00A120CB" w:rsidP="00A120CB">
      <w:r>
        <w:t>Il est rappelé que les réservations doivent comporter tous les renforts nécessaires et être soumis à l'avis de la Maîtrise d’Œuvre.</w:t>
      </w:r>
    </w:p>
    <w:p w14:paraId="73E7365E" w14:textId="77777777" w:rsidR="00A120CB" w:rsidRDefault="00A120CB" w:rsidP="00A120CB">
      <w:r>
        <w:t xml:space="preserve">Il appartient au titulaire du présent lot de réclamer aux différents corps d'état concernés, les réservations pour passages de leurs ouvrages. En aucun cas, le titulaire du présent lot ne devra accepter que des corps d'état secondaires ou techniques n'effectuent eux-mêmes des réservations dans des ouvrages touchant à la solidité de ses ouvrages. </w:t>
      </w:r>
    </w:p>
    <w:p w14:paraId="081D9E67" w14:textId="77777777" w:rsidR="00A120CB" w:rsidRDefault="00A120CB" w:rsidP="00A120CB">
      <w:r>
        <w:t>En ce qui concerne la partie rebouchage, le titulaire du présent lot devra assurer l'ensemble des finitions et rebouchages, après passage des réseaux ou incorporations dans toutes les parties de structures, cloisonnements lourds et légers de son lot y compris toutes sujétions de C.F. et phonique. Ce poste devra s'effectuer en étroite collaboration avec les corps d'état concernés, dans le cadre des travaux, de façon à permettre un avancement normal avec d'autres intervenants.</w:t>
      </w:r>
    </w:p>
    <w:p w14:paraId="73527868" w14:textId="77777777" w:rsidR="00A120CB" w:rsidRDefault="00A120CB" w:rsidP="00A120CB">
      <w:r>
        <w:t>La nature des produits utilisés, pour effectuer les rebouchages ainsi que leur mise en œuvre, seront contrôlées par le Maîtrise d'œuvre. Elle sera de même nature que le support et devra reconstituer le caractère CF le cas échéant des parois traversées. D'une manière générale, les réservations horizontales et verticales devront être rebouchées un produit ayant les mêmes caractéristiques que l’ouvrage concerné (phonique, étanchéité à l'eau, coupe-feu…).</w:t>
      </w:r>
    </w:p>
    <w:p w14:paraId="3DE22751" w14:textId="77777777" w:rsidR="00A120CB" w:rsidRDefault="00A120CB" w:rsidP="00A120CB">
      <w:r>
        <w:t>Si les plans et emplacements des trémies ou des réservations ne sont pas communiqués en temps voulu, les travaux ainsi que les rebouchages seront exécutés par les entreprises elles-mêmes avec l'autorisation du titulaire du présent lot.</w:t>
      </w:r>
    </w:p>
    <w:p w14:paraId="280B19E1" w14:textId="77777777" w:rsidR="00A120CB" w:rsidRDefault="004F1FCB" w:rsidP="004F1FCB">
      <w:pPr>
        <w:pStyle w:val="Titre3"/>
      </w:pPr>
      <w:bookmarkStart w:id="79" w:name="_Toc142490340"/>
      <w:r>
        <w:t>Finitions</w:t>
      </w:r>
      <w:bookmarkEnd w:id="79"/>
    </w:p>
    <w:p w14:paraId="4CECA334" w14:textId="77777777" w:rsidR="00A120CB" w:rsidRDefault="00A120CB" w:rsidP="00A120CB">
      <w:r>
        <w:t>Des joints par bandes collées entre plaques et entre plaques et gros-œuvre, seront traités suivant spécification du fabricant et comprendront les enduits de collage et finition, cet ensemble ayant pour but de dissimuler parfaitement les joints raccords.</w:t>
      </w:r>
    </w:p>
    <w:p w14:paraId="2D3DF342" w14:textId="77777777" w:rsidR="00A120CB" w:rsidRDefault="00A120CB" w:rsidP="00A120CB">
      <w:r>
        <w:t>L'entrepreneur du présent lot est tenu de livrer ses ouvrages avec un fini très soigné des surfaces permettant l'application de revêtement peinture mural sans autre préparation, soit égrenage, ponçage et reprise des joints.</w:t>
      </w:r>
    </w:p>
    <w:p w14:paraId="3CA9FDFF" w14:textId="77777777" w:rsidR="00A120CB" w:rsidRDefault="004F1FCB" w:rsidP="004F1FCB">
      <w:pPr>
        <w:pStyle w:val="Titre2"/>
      </w:pPr>
      <w:bookmarkStart w:id="80" w:name="_Toc142490341"/>
      <w:r>
        <w:t>Prescriptions environnementales</w:t>
      </w:r>
      <w:bookmarkEnd w:id="80"/>
    </w:p>
    <w:p w14:paraId="6082035D" w14:textId="77777777" w:rsidR="00A120CB" w:rsidRDefault="00A120CB" w:rsidP="00A120CB">
      <w:r>
        <w:t>Les prescriptions ci-après sont à respecter par l’entreprise du présent lot :</w:t>
      </w:r>
    </w:p>
    <w:p w14:paraId="76C7FDEB" w14:textId="77777777" w:rsidR="00A120CB" w:rsidRDefault="00A120CB" w:rsidP="00DB6640">
      <w:pPr>
        <w:pStyle w:val="Paragraphedeliste"/>
        <w:numPr>
          <w:ilvl w:val="0"/>
          <w:numId w:val="29"/>
        </w:numPr>
      </w:pPr>
      <w:r>
        <w:t xml:space="preserve">Le plâtre utilisé ne devra pas être fabriqué à partir des </w:t>
      </w:r>
      <w:proofErr w:type="spellStart"/>
      <w:r>
        <w:t>phosphogypses</w:t>
      </w:r>
      <w:proofErr w:type="spellEnd"/>
      <w:r>
        <w:t xml:space="preserve"> susceptibles de contenir des éléments radioactifs.</w:t>
      </w:r>
    </w:p>
    <w:p w14:paraId="7165193A" w14:textId="77777777" w:rsidR="00A120CB" w:rsidRDefault="00A120CB" w:rsidP="00DB6640">
      <w:pPr>
        <w:pStyle w:val="Paragraphedeliste"/>
        <w:numPr>
          <w:ilvl w:val="0"/>
          <w:numId w:val="29"/>
        </w:numPr>
      </w:pPr>
      <w:r>
        <w:t xml:space="preserve">Les isolants à base de fibres minérales utilisés devront justifier des tests de non </w:t>
      </w:r>
      <w:proofErr w:type="spellStart"/>
      <w:r>
        <w:t>cancérogénéité</w:t>
      </w:r>
      <w:proofErr w:type="spellEnd"/>
      <w:r>
        <w:t xml:space="preserve"> et de </w:t>
      </w:r>
      <w:proofErr w:type="spellStart"/>
      <w:r>
        <w:t>biopersistance</w:t>
      </w:r>
      <w:proofErr w:type="spellEnd"/>
      <w:r>
        <w:t xml:space="preserve"> prévus par la directive européenne 97/69/CE du 05/12/97 (transposée en droit français le 28/08/</w:t>
      </w:r>
      <w:proofErr w:type="gramStart"/>
      <w:r>
        <w:t>98 )</w:t>
      </w:r>
      <w:proofErr w:type="gramEnd"/>
      <w:r>
        <w:t xml:space="preserve"> permettant de les exclure de la catégorie des produits dangereux classés </w:t>
      </w:r>
      <w:proofErr w:type="spellStart"/>
      <w:r>
        <w:t>Xn</w:t>
      </w:r>
      <w:proofErr w:type="spellEnd"/>
      <w:r>
        <w:t>.</w:t>
      </w:r>
    </w:p>
    <w:p w14:paraId="4E85C5D3" w14:textId="77777777" w:rsidR="00A120CB" w:rsidRDefault="00A120CB" w:rsidP="00DB6640">
      <w:pPr>
        <w:pStyle w:val="Paragraphedeliste"/>
        <w:numPr>
          <w:ilvl w:val="0"/>
          <w:numId w:val="29"/>
        </w:numPr>
      </w:pPr>
      <w:r>
        <w:t>Pour faciliter la mise en œuvre et éviter les risques de migration de fibres vers l’ambiance occupée, les laines minérales posées à l’intérieur des locaux seront ensachées.</w:t>
      </w:r>
    </w:p>
    <w:p w14:paraId="7D02FDF3" w14:textId="77777777" w:rsidR="00A120CB" w:rsidRDefault="00A120CB" w:rsidP="00DB6640">
      <w:pPr>
        <w:pStyle w:val="Paragraphedeliste"/>
        <w:numPr>
          <w:ilvl w:val="0"/>
          <w:numId w:val="29"/>
        </w:numPr>
      </w:pPr>
      <w:r>
        <w:t xml:space="preserve">Les dalles de faux-plafonds à base de fibres minérales auront les chants revêtus d’une peinture </w:t>
      </w:r>
      <w:proofErr w:type="gramStart"/>
      <w:r>
        <w:t>sans  solvants</w:t>
      </w:r>
      <w:proofErr w:type="gramEnd"/>
      <w:r>
        <w:t xml:space="preserve"> et sans chlore pour éviter la migration des fibres.</w:t>
      </w:r>
    </w:p>
    <w:p w14:paraId="76D54C5C" w14:textId="77777777" w:rsidR="00A120CB" w:rsidRDefault="00A120CB" w:rsidP="00DB6640">
      <w:pPr>
        <w:pStyle w:val="Paragraphedeliste"/>
        <w:numPr>
          <w:ilvl w:val="0"/>
          <w:numId w:val="29"/>
        </w:numPr>
      </w:pPr>
      <w:r>
        <w:t>Déchets à évacuer.</w:t>
      </w:r>
    </w:p>
    <w:p w14:paraId="6FDF53A4" w14:textId="77777777" w:rsidR="00A120CB" w:rsidRDefault="00A120CB" w:rsidP="00DB6640">
      <w:pPr>
        <w:pStyle w:val="Paragraphedeliste"/>
        <w:numPr>
          <w:ilvl w:val="0"/>
          <w:numId w:val="29"/>
        </w:numPr>
      </w:pPr>
      <w:r>
        <w:t>Les déchets issus de ce lot seront essentiellement des déchets industriels Banals.</w:t>
      </w:r>
    </w:p>
    <w:p w14:paraId="65989BE8" w14:textId="77777777" w:rsidR="004F1FCB" w:rsidRDefault="004F1FCB" w:rsidP="004F1FCB">
      <w:pPr>
        <w:pStyle w:val="Titre2"/>
      </w:pPr>
      <w:bookmarkStart w:id="81" w:name="_Toc142490342"/>
      <w:r>
        <w:lastRenderedPageBreak/>
        <w:t>Prescriptions techniques par type d’ouvrage</w:t>
      </w:r>
      <w:bookmarkEnd w:id="81"/>
    </w:p>
    <w:p w14:paraId="2AA211B0" w14:textId="77777777" w:rsidR="00A120CB" w:rsidRDefault="004F1FCB" w:rsidP="004F1FCB">
      <w:pPr>
        <w:pStyle w:val="Titre3"/>
      </w:pPr>
      <w:bookmarkStart w:id="82" w:name="_Toc142490343"/>
      <w:r>
        <w:t>Cloisons de doublages</w:t>
      </w:r>
      <w:bookmarkEnd w:id="82"/>
    </w:p>
    <w:p w14:paraId="268D50D3" w14:textId="77777777" w:rsidR="00A120CB" w:rsidRDefault="00A120CB" w:rsidP="004F1FCB">
      <w:pPr>
        <w:pStyle w:val="Titre4"/>
      </w:pPr>
      <w:r>
        <w:t>Plaques :</w:t>
      </w:r>
    </w:p>
    <w:p w14:paraId="166277DC" w14:textId="77777777" w:rsidR="00A120CB" w:rsidRDefault="00A120CB" w:rsidP="00A120CB">
      <w:r>
        <w:t>Les natures et épaisseurs des isolants thermiques devront permettre de satisfaire aux coefficients pris en compte pour l’étude thermique.</w:t>
      </w:r>
    </w:p>
    <w:p w14:paraId="5A9CF828" w14:textId="77777777" w:rsidR="00A120CB" w:rsidRDefault="00A120CB" w:rsidP="004F1FCB">
      <w:pPr>
        <w:pStyle w:val="Titre4"/>
      </w:pPr>
      <w:r>
        <w:t>Accessoires de pose et de finition :</w:t>
      </w:r>
      <w:r>
        <w:tab/>
      </w:r>
    </w:p>
    <w:p w14:paraId="52E8EA13" w14:textId="77777777" w:rsidR="00A120CB" w:rsidRDefault="00A120CB" w:rsidP="00A120CB">
      <w:r>
        <w:t>Tous les accessoires nécessaires à la pose et à la bonne finition seront conformes aux spécifications du fabricant et choisis en priorité dans sa gamme.</w:t>
      </w:r>
    </w:p>
    <w:p w14:paraId="4C68C90C" w14:textId="77777777" w:rsidR="00A120CB" w:rsidRDefault="00A120CB" w:rsidP="004F1FCB">
      <w:pPr>
        <w:pStyle w:val="Titre4"/>
      </w:pPr>
      <w:r>
        <w:t>Joints :</w:t>
      </w:r>
    </w:p>
    <w:p w14:paraId="6AF5ABA5" w14:textId="77777777" w:rsidR="00A120CB" w:rsidRDefault="00A120CB" w:rsidP="00A120CB">
      <w:r>
        <w:t>Les joints seront traités par bandes de pontage avec enduisage préalable et de finition.</w:t>
      </w:r>
    </w:p>
    <w:p w14:paraId="6DC6D46C" w14:textId="77777777" w:rsidR="00A120CB" w:rsidRDefault="00A120CB" w:rsidP="004F1FCB">
      <w:pPr>
        <w:pStyle w:val="Titre4"/>
      </w:pPr>
      <w:r>
        <w:t>Reprises :</w:t>
      </w:r>
    </w:p>
    <w:p w14:paraId="7FD01A42" w14:textId="77777777" w:rsidR="00A120CB" w:rsidRDefault="00A120CB" w:rsidP="00A120CB">
      <w:r>
        <w:t>Les accidents de parement seront traités.</w:t>
      </w:r>
    </w:p>
    <w:p w14:paraId="6D8C4CE3" w14:textId="77777777" w:rsidR="004F1FCB" w:rsidRDefault="00A120CB" w:rsidP="004F1FCB">
      <w:pPr>
        <w:pStyle w:val="Titre4"/>
      </w:pPr>
      <w:r>
        <w:t>Mise en œuvre :</w:t>
      </w:r>
      <w:r>
        <w:tab/>
      </w:r>
    </w:p>
    <w:p w14:paraId="3A6E847F" w14:textId="77777777" w:rsidR="00A120CB" w:rsidRDefault="00A120CB" w:rsidP="00A120CB">
      <w:r>
        <w:t>Elle sera exécutée par collage, suivant spécifications de l’avis technique du produit et comprendra obligatoirement les sujétions suivantes :</w:t>
      </w:r>
    </w:p>
    <w:p w14:paraId="3CDDC27F" w14:textId="77777777" w:rsidR="00A120CB" w:rsidRDefault="00A120CB" w:rsidP="00DB6640">
      <w:pPr>
        <w:pStyle w:val="Paragraphedeliste"/>
        <w:numPr>
          <w:ilvl w:val="0"/>
          <w:numId w:val="30"/>
        </w:numPr>
      </w:pPr>
      <w:r>
        <w:t>Bandes de renfort d’angle,</w:t>
      </w:r>
    </w:p>
    <w:p w14:paraId="227B4B1E" w14:textId="77777777" w:rsidR="00A120CB" w:rsidRDefault="00A120CB" w:rsidP="00DB6640">
      <w:pPr>
        <w:pStyle w:val="Paragraphedeliste"/>
        <w:numPr>
          <w:ilvl w:val="0"/>
          <w:numId w:val="30"/>
        </w:numPr>
      </w:pPr>
      <w:r>
        <w:t>Traitement des joints, jonctions et pénétrations,</w:t>
      </w:r>
    </w:p>
    <w:p w14:paraId="6EFD9497" w14:textId="77777777" w:rsidR="00A120CB" w:rsidRDefault="00A120CB" w:rsidP="00DB6640">
      <w:pPr>
        <w:pStyle w:val="Paragraphedeliste"/>
        <w:numPr>
          <w:ilvl w:val="0"/>
          <w:numId w:val="30"/>
        </w:numPr>
      </w:pPr>
      <w:r>
        <w:t>Traitement des tranches de doublage par carrelets en bois, ou retour plaque de plâtre avec bande armé,</w:t>
      </w:r>
    </w:p>
    <w:p w14:paraId="113A44C4" w14:textId="77777777" w:rsidR="00A120CB" w:rsidRDefault="00A120CB" w:rsidP="00DB6640">
      <w:pPr>
        <w:pStyle w:val="Paragraphedeliste"/>
        <w:numPr>
          <w:ilvl w:val="0"/>
          <w:numId w:val="30"/>
        </w:numPr>
      </w:pPr>
      <w:r>
        <w:t>U plastiques en pied des pièces humides.</w:t>
      </w:r>
    </w:p>
    <w:p w14:paraId="036CD9DD" w14:textId="77777777" w:rsidR="00A120CB" w:rsidRDefault="004F1FCB" w:rsidP="004F1FCB">
      <w:pPr>
        <w:pStyle w:val="Titre3"/>
      </w:pPr>
      <w:bookmarkStart w:id="83" w:name="_Toc142490344"/>
      <w:r>
        <w:t>Cloisons à ossature métalliques</w:t>
      </w:r>
      <w:bookmarkEnd w:id="83"/>
    </w:p>
    <w:p w14:paraId="01EEB1C8" w14:textId="77777777" w:rsidR="00A120CB" w:rsidRDefault="00A120CB" w:rsidP="004F1FCB">
      <w:pPr>
        <w:pStyle w:val="Titre4"/>
      </w:pPr>
      <w:r>
        <w:t>Plaques :</w:t>
      </w:r>
    </w:p>
    <w:p w14:paraId="3D26E580" w14:textId="77777777" w:rsidR="00A120CB" w:rsidRDefault="00A120CB" w:rsidP="00A120CB">
      <w:r>
        <w:t>Sauf indications particulières, les plaques de plâtre seront de qualité standard, épaisseur 13mm.</w:t>
      </w:r>
    </w:p>
    <w:p w14:paraId="183F40E9" w14:textId="77777777" w:rsidR="00A120CB" w:rsidRDefault="00A120CB" w:rsidP="004F1FCB">
      <w:pPr>
        <w:pStyle w:val="Titre4"/>
      </w:pPr>
      <w:r>
        <w:t>Ossatures :</w:t>
      </w:r>
    </w:p>
    <w:p w14:paraId="4DA9FA38" w14:textId="77777777" w:rsidR="00A120CB" w:rsidRDefault="00A120CB" w:rsidP="00A120CB">
      <w:r>
        <w:t>Les ossatures seront d’un type approprié aux conditions d’utilisation, la hauteur conditionnant les espacements et accolement des montants ainsi que leur section.</w:t>
      </w:r>
    </w:p>
    <w:p w14:paraId="0CF10C71" w14:textId="77777777" w:rsidR="00A120CB" w:rsidRDefault="00A120CB" w:rsidP="004F1FCB">
      <w:pPr>
        <w:pStyle w:val="Titre4"/>
      </w:pPr>
      <w:r>
        <w:t>Joints :</w:t>
      </w:r>
    </w:p>
    <w:p w14:paraId="1676F337" w14:textId="77777777" w:rsidR="00A120CB" w:rsidRDefault="00A120CB" w:rsidP="00A120CB">
      <w:r>
        <w:t>Les joints seront traités par bandes de pontage avec enduisage préalable et de finition.</w:t>
      </w:r>
    </w:p>
    <w:p w14:paraId="6C5D463E" w14:textId="77777777" w:rsidR="00A120CB" w:rsidRDefault="00A120CB" w:rsidP="004F1FCB">
      <w:pPr>
        <w:pStyle w:val="Titre4"/>
      </w:pPr>
      <w:r>
        <w:t>Reprises :</w:t>
      </w:r>
    </w:p>
    <w:p w14:paraId="515C9A61" w14:textId="77777777" w:rsidR="00A120CB" w:rsidRDefault="00A120CB" w:rsidP="00A120CB">
      <w:r>
        <w:t>Les accidents de parement seront traités.</w:t>
      </w:r>
    </w:p>
    <w:p w14:paraId="689B5DC4" w14:textId="77777777" w:rsidR="00A120CB" w:rsidRDefault="00A120CB" w:rsidP="004F1FCB">
      <w:pPr>
        <w:pStyle w:val="Titre4"/>
      </w:pPr>
      <w:r>
        <w:t>Mise en œuvre :</w:t>
      </w:r>
    </w:p>
    <w:p w14:paraId="2B6922F0" w14:textId="77777777" w:rsidR="00A120CB" w:rsidRDefault="00A120CB" w:rsidP="00A120CB">
      <w:r>
        <w:t>Elle sera exécutée suivant les prescriptions du D.T.U. et du fabricant et comprendra obligatoirement les sujétions suivantes :</w:t>
      </w:r>
    </w:p>
    <w:p w14:paraId="7B6E18E4" w14:textId="77777777" w:rsidR="00A120CB" w:rsidRDefault="00A120CB" w:rsidP="00DB6640">
      <w:pPr>
        <w:pStyle w:val="Paragraphedeliste"/>
        <w:numPr>
          <w:ilvl w:val="0"/>
          <w:numId w:val="31"/>
        </w:numPr>
      </w:pPr>
      <w:proofErr w:type="spellStart"/>
      <w:r>
        <w:t>L</w:t>
      </w:r>
      <w:proofErr w:type="spellEnd"/>
      <w:r>
        <w:t xml:space="preserve"> plastiques pour renforts d’angle,</w:t>
      </w:r>
    </w:p>
    <w:p w14:paraId="49BDDC83" w14:textId="77777777" w:rsidR="00A120CB" w:rsidRDefault="00A120CB" w:rsidP="00DB6640">
      <w:pPr>
        <w:pStyle w:val="Paragraphedeliste"/>
        <w:numPr>
          <w:ilvl w:val="0"/>
          <w:numId w:val="31"/>
        </w:numPr>
      </w:pPr>
      <w:r>
        <w:t>Bandes de renfort d’angle,</w:t>
      </w:r>
    </w:p>
    <w:p w14:paraId="13C166D5" w14:textId="77777777" w:rsidR="00A120CB" w:rsidRDefault="00A120CB" w:rsidP="00DB6640">
      <w:pPr>
        <w:pStyle w:val="Paragraphedeliste"/>
        <w:numPr>
          <w:ilvl w:val="0"/>
          <w:numId w:val="31"/>
        </w:numPr>
      </w:pPr>
      <w:r>
        <w:lastRenderedPageBreak/>
        <w:t>U plastiques en pied des pièces humides,</w:t>
      </w:r>
    </w:p>
    <w:p w14:paraId="7D92B9AA" w14:textId="77777777" w:rsidR="00A120CB" w:rsidRDefault="00A120CB" w:rsidP="00DB6640">
      <w:pPr>
        <w:pStyle w:val="Paragraphedeliste"/>
        <w:numPr>
          <w:ilvl w:val="0"/>
          <w:numId w:val="31"/>
        </w:numPr>
      </w:pPr>
      <w:r>
        <w:t>Fixation des huisseries approvisionnées par le menuisier intérieur.</w:t>
      </w:r>
    </w:p>
    <w:p w14:paraId="00E9A91F" w14:textId="77777777" w:rsidR="004F1FCB" w:rsidRDefault="004F1FCB" w:rsidP="004F1FCB">
      <w:pPr>
        <w:pStyle w:val="Titre3"/>
      </w:pPr>
      <w:bookmarkStart w:id="84" w:name="_Toc142490345"/>
      <w:r>
        <w:t>Faux-plafonds</w:t>
      </w:r>
      <w:bookmarkEnd w:id="84"/>
    </w:p>
    <w:p w14:paraId="1F09AF34" w14:textId="77777777" w:rsidR="00A120CB" w:rsidRDefault="00A120CB" w:rsidP="004F1FCB">
      <w:pPr>
        <w:pStyle w:val="Titre4"/>
      </w:pPr>
      <w:r>
        <w:t>Origine des matériaux</w:t>
      </w:r>
    </w:p>
    <w:p w14:paraId="5193266C" w14:textId="77777777" w:rsidR="00A120CB" w:rsidRDefault="00A120CB" w:rsidP="00A120CB">
      <w:r>
        <w:t>Les marques des fabricants indiquées au chapitre descriptions sont données à titre d’archétype.</w:t>
      </w:r>
    </w:p>
    <w:p w14:paraId="1535DBFC" w14:textId="77777777" w:rsidR="00A120CB" w:rsidRDefault="00A120CB" w:rsidP="00A120CB">
      <w:r>
        <w:t>Liberté est laissée aux entreprises de proposer des marques différentes à condition que le type choisi soit identique, de qualité et de performances égales ou supérieures. Tous les plafonds seront exécutés avec matériaux de premier choix ayant reçu l’agrément du C.S.T.B.</w:t>
      </w:r>
    </w:p>
    <w:p w14:paraId="4E450D24" w14:textId="77777777" w:rsidR="00A120CB" w:rsidRDefault="00A120CB" w:rsidP="00A120CB">
      <w:r>
        <w:t xml:space="preserve">L’entrepreneur présentera </w:t>
      </w:r>
      <w:r w:rsidR="004F1FCB">
        <w:t>à</w:t>
      </w:r>
      <w:r>
        <w:t xml:space="preserve"> l’Architecte une gamme complète de l’ensemble des éléments constituant de chaque plafond ou revêtement proposé.</w:t>
      </w:r>
    </w:p>
    <w:p w14:paraId="4A15F991" w14:textId="77777777" w:rsidR="00A120CB" w:rsidRDefault="00A120CB" w:rsidP="004F1FCB">
      <w:pPr>
        <w:pStyle w:val="Titre4"/>
      </w:pPr>
      <w:r>
        <w:t>Plans d’exécution - Calepinage</w:t>
      </w:r>
    </w:p>
    <w:p w14:paraId="48140133" w14:textId="77777777" w:rsidR="00A120CB" w:rsidRDefault="00A120CB" w:rsidP="00A120CB">
      <w:r>
        <w:t>Au cours de la période de préparation, il sera établi par l’entreprise les plans de calepinage de chacun des plafonds. Ces plans indiqueront tous les emplacements d’appareils électriques, de détection, de ventilation, etc…Pour leur établissement, l’entreprise a pour obligation de prendre contact avec l’ensemble des entreprises intéressées, y compris celles pour lesquelles passent dans le plénum, les gaines, chemins de câbles et goulottes électriques, canalisations, câbles, etc…</w:t>
      </w:r>
    </w:p>
    <w:p w14:paraId="427ECCFB" w14:textId="77777777" w:rsidR="00A120CB" w:rsidRDefault="00A120CB" w:rsidP="00A120CB">
      <w:r>
        <w:t>L’entrepreneur devra se soumettre aux définitions imposées, quelles que soient les incidences, longueurs de lames, de jonctions, etc…D’autre part, ces plans indiqueront toutes dispositions exigées pour la sécurité incendie. Ils seront soumis à l’agrément de l’Architecte.</w:t>
      </w:r>
    </w:p>
    <w:p w14:paraId="158A8FA7" w14:textId="77777777" w:rsidR="00A120CB" w:rsidRDefault="00A120CB" w:rsidP="004F1FCB">
      <w:pPr>
        <w:pStyle w:val="Titre4"/>
      </w:pPr>
      <w:r>
        <w:t>Découpes dans plaques, Dalles et Ossatures</w:t>
      </w:r>
    </w:p>
    <w:p w14:paraId="7FB5C4AB" w14:textId="77777777" w:rsidR="00A120CB" w:rsidRDefault="00A120CB" w:rsidP="00A120CB">
      <w:r>
        <w:t>Les découpes devront être réalisées au maximum en atelier en prévoyant les jeux sur place. Les travaux décrits comprendront toutes les découpes de plaques, lames, dalles ou éléments nécessaires à la mise en place des boîtiers permettant l’incorporation et la fixation des appareils d’éclairage ou autres.</w:t>
      </w:r>
    </w:p>
    <w:p w14:paraId="7B46CD80" w14:textId="77777777" w:rsidR="00A120CB" w:rsidRDefault="00A120CB" w:rsidP="00A120CB">
      <w:r>
        <w:t>Le calepinage des dalles aura à tenir compte de l’implantation des appareils d’éclairage et de détection encastrés et les bouches de soufflage ou d’extraction, dans tous les éléments composant les plafonds. Ils comprendront également toutes les découpes nécessaires à l’incorporation des bouches de soufflage et d’extraction, des grilles de ventilation, appareils de détection, trappes de visite.</w:t>
      </w:r>
    </w:p>
    <w:p w14:paraId="6646B197" w14:textId="77777777" w:rsidR="00A120CB" w:rsidRDefault="00A120CB" w:rsidP="00A120CB">
      <w:r>
        <w:t>L’entrepreneur s’assurera auprès des corps d’état intéressés du passage précis des canalisations, tuyauteries, tubes, chemins de câbles, gaines, etc…, passant à l’intérieur du plénum, afin de prendre toutes dispositions utiles au passage et à la fixation de ses suspentes.</w:t>
      </w:r>
    </w:p>
    <w:p w14:paraId="4117E511" w14:textId="77777777" w:rsidR="00A120CB" w:rsidRDefault="00A120CB" w:rsidP="00A120CB">
      <w:r>
        <w:t>L’entreprise comprendra également toutes les coupes droites ou courbes, apparentes ou non (résultant éventuellement d’un dessin ou d’un passage d’appareil), tous les percements, entailles, soudures, renforts, éléments de rattrapage, etc… nécessaires à la parfaite exécution.</w:t>
      </w:r>
    </w:p>
    <w:p w14:paraId="4CBB96A4" w14:textId="77777777" w:rsidR="00A120CB" w:rsidRDefault="00A120CB" w:rsidP="00A120CB">
      <w:r>
        <w:t>Elle assurera également tous les trous, scellements et raccords nécessaires à ses travaux.</w:t>
      </w:r>
    </w:p>
    <w:p w14:paraId="538EE6C5" w14:textId="77777777" w:rsidR="00A120CB" w:rsidRDefault="00A120CB" w:rsidP="004F1FCB">
      <w:pPr>
        <w:pStyle w:val="Titre4"/>
      </w:pPr>
      <w:r>
        <w:t>Joints de dilatation</w:t>
      </w:r>
    </w:p>
    <w:p w14:paraId="2C380190" w14:textId="77777777" w:rsidR="00A120CB" w:rsidRDefault="00A120CB" w:rsidP="00A120CB">
      <w:r>
        <w:t>Suivant les plans, il sera observé et réservé des joints de dilatation, en accord avec les entreprises de gros-œuvre, de menuiseries, de cloisons et de revêtements de sols. Les sujétions correspondantes sont incluses dans les prix unitaires.</w:t>
      </w:r>
    </w:p>
    <w:p w14:paraId="7BA0BDA9" w14:textId="77777777" w:rsidR="00A120CB" w:rsidRDefault="00A120CB" w:rsidP="004F1FCB">
      <w:pPr>
        <w:pStyle w:val="Titre4"/>
      </w:pPr>
      <w:r>
        <w:t>Mode de pose</w:t>
      </w:r>
    </w:p>
    <w:p w14:paraId="6099001E" w14:textId="77777777" w:rsidR="00A120CB" w:rsidRDefault="00A120CB" w:rsidP="00A120CB">
      <w:r>
        <w:t>La mise en œuvre des différents systèmes d’ossature et de suspension en plafond ou de fixation aux murs sera exécutée de façon telle que la surface des plafonds ou des murs, tant pour les parties horizontales, qu’inclinées ou verticales, forme un ensemble d’une planéité parfaite, sans risque de déformation ultérieure.</w:t>
      </w:r>
    </w:p>
    <w:p w14:paraId="68A66553" w14:textId="77777777" w:rsidR="00A120CB" w:rsidRDefault="00A120CB" w:rsidP="00A120CB">
      <w:r>
        <w:lastRenderedPageBreak/>
        <w:t>Le raccordement au long des ouvrages maçonnés ou menuisés sera absolument rectiligne, le joint de jonction parfaitement dressé.</w:t>
      </w:r>
    </w:p>
    <w:p w14:paraId="528A069B" w14:textId="77777777" w:rsidR="00A120CB" w:rsidRDefault="00A120CB" w:rsidP="00A120CB">
      <w:r>
        <w:t>L’entrepreneur prendra ses dispositions pour que les plaques, dalles ou éléments soient répartis de façon à limiter au maximum les coupes et les raccords. Il présentera aux Architectes, avant l’exécution les plans de calepinage avec indications précises de cette répartition. Celle-ci devra être étudiée afin d’éviter toutes coupes inférieures à 0.10m.</w:t>
      </w:r>
    </w:p>
    <w:p w14:paraId="142C3FE7" w14:textId="77777777" w:rsidR="00A120CB" w:rsidRDefault="00A120CB" w:rsidP="00A120CB">
      <w:r>
        <w:t xml:space="preserve">Toute fixation, notamment d’ossature, par clous « </w:t>
      </w:r>
      <w:proofErr w:type="spellStart"/>
      <w:r>
        <w:t>Spit</w:t>
      </w:r>
      <w:proofErr w:type="spellEnd"/>
      <w:r>
        <w:t xml:space="preserve"> » sera proscrite.</w:t>
      </w:r>
    </w:p>
    <w:p w14:paraId="009C415C" w14:textId="77777777" w:rsidR="00A120CB" w:rsidRDefault="00A120CB" w:rsidP="004F1FCB">
      <w:pPr>
        <w:pStyle w:val="Titre4"/>
      </w:pPr>
      <w:proofErr w:type="spellStart"/>
      <w:r>
        <w:t>Démontabilité</w:t>
      </w:r>
      <w:proofErr w:type="spellEnd"/>
    </w:p>
    <w:p w14:paraId="058421FE" w14:textId="77777777" w:rsidR="00A120CB" w:rsidRDefault="00A120CB" w:rsidP="00A120CB">
      <w:r>
        <w:t>Tous les plafonds en dalles ou lames, et plus particulièrement ceux situés dans les circulations, devront être facilement démontables, notamment au droit des clapets coupe-feu des appareils de ventilation et de conditionnement, des trappes de visite aux canalisations, des boîtes de dérivation.</w:t>
      </w:r>
    </w:p>
    <w:p w14:paraId="3918D043" w14:textId="77777777" w:rsidR="00A120CB" w:rsidRDefault="00A120CB" w:rsidP="00A120CB">
      <w:r>
        <w:t>L’ossature primaire des panneaux suspendus sera démontable au droit des trémies d’accès des appareils de ventilation et des appareils élévateurs. Le dispositif des assemblages devra être démontable, par plaques boulonnées, clipsées ou tout autre dispositif présenté par l’entrepreneur à l’agrément.</w:t>
      </w:r>
    </w:p>
    <w:p w14:paraId="07FA6827" w14:textId="77777777" w:rsidR="00A120CB" w:rsidRDefault="00A120CB" w:rsidP="004F1FCB">
      <w:pPr>
        <w:pStyle w:val="Titre4"/>
      </w:pPr>
      <w:r>
        <w:t>Protection contre la corrosion</w:t>
      </w:r>
    </w:p>
    <w:p w14:paraId="2C7A512C" w14:textId="77777777" w:rsidR="00A120CB" w:rsidRDefault="00A120CB" w:rsidP="00A120CB">
      <w:r>
        <w:t>Tous les accessoires de fabrication en acier seront protégés de la corrosion par galvanisation, exécutés en atelier, par trempage dans du zinc pur.</w:t>
      </w:r>
    </w:p>
    <w:p w14:paraId="6B88D6E1" w14:textId="77777777" w:rsidR="00A120CB" w:rsidRDefault="00A120CB" w:rsidP="004F1FCB">
      <w:pPr>
        <w:pStyle w:val="Titre4"/>
      </w:pPr>
      <w:r>
        <w:t>Tenue au feu</w:t>
      </w:r>
    </w:p>
    <w:p w14:paraId="7BA86408" w14:textId="77777777" w:rsidR="00A120CB" w:rsidRDefault="00A120CB" w:rsidP="00A120CB">
      <w:r>
        <w:t>L’entreprise est astreinte à se soumettre aux conditions de la réglementation en vigueur, pour chaque catégorie d’immeubles considérés, concernant la sécurité et la protection incendie. Les impératifs visent non seulement les matériaux utilisés mais tous accessoires et notamment suspentes et fixations.</w:t>
      </w:r>
    </w:p>
    <w:p w14:paraId="06126F23" w14:textId="77777777" w:rsidR="00A120CB" w:rsidRDefault="00A120CB" w:rsidP="00A120CB">
      <w:r>
        <w:t>Les éléments constitutifs des faux-plafonds et les isolants pare-vapeur doivent être non inflammables à titre permanent (classement M1 nouvelle définition de l’arrêté du 4 Juin 1973). En cas d’inobservation, l’entrepreneur ne saurait se prévaloir d’indications ou références au présent document et il serait tenu d’assurer toute mise en conformité sans prétendre à aucune rémunération complémentaire.</w:t>
      </w:r>
    </w:p>
    <w:p w14:paraId="0C3E384E" w14:textId="77777777" w:rsidR="00A120CB" w:rsidRDefault="00A120CB" w:rsidP="004F1FCB">
      <w:pPr>
        <w:pStyle w:val="Titre4"/>
      </w:pPr>
      <w:r>
        <w:t>Nettoyage</w:t>
      </w:r>
    </w:p>
    <w:p w14:paraId="4A02D0B7" w14:textId="77777777" w:rsidR="00A120CB" w:rsidRDefault="00A120CB" w:rsidP="00A120CB">
      <w:r>
        <w:t xml:space="preserve">En fin de chantier, l’entrepreneur du présent lot devra le nettoyage de tous les éléments des plafonds suspendus, de façon à faire disparaître toutes traces de doigts ou autres salissures pouvant subsister. A défaut d’aspect neuf, tout élément défectueux sera remplacé.          </w:t>
      </w:r>
    </w:p>
    <w:p w14:paraId="690DE826" w14:textId="77777777" w:rsidR="00A120CB" w:rsidRDefault="004F1FCB" w:rsidP="004F1FCB">
      <w:pPr>
        <w:pStyle w:val="Titre3"/>
      </w:pPr>
      <w:bookmarkStart w:id="85" w:name="_Toc142490346"/>
      <w:r>
        <w:t>Tolérances d’exécution</w:t>
      </w:r>
      <w:bookmarkEnd w:id="85"/>
    </w:p>
    <w:p w14:paraId="558FFAAE" w14:textId="77777777" w:rsidR="00A120CB" w:rsidRDefault="00A120CB" w:rsidP="004F1FCB">
      <w:pPr>
        <w:pStyle w:val="Titre4"/>
      </w:pPr>
      <w:r>
        <w:t>Aspect de surface :</w:t>
      </w:r>
    </w:p>
    <w:p w14:paraId="0F90CF3D" w14:textId="77777777" w:rsidR="00A120CB" w:rsidRDefault="00A120CB" w:rsidP="00A120CB">
      <w:r>
        <w:t>L’état de surface du parement doit être tel qu’il permette l’application des revêtements de finition sans autres travaux préparatoires que ceux normalement admis pour le type de finition considéré. En particulier, après traitement des joints, le parement de l’ouvrage ne doit présenter ni pulvérulence superficielle, ni trou.</w:t>
      </w:r>
    </w:p>
    <w:p w14:paraId="416B0B76" w14:textId="77777777" w:rsidR="00A120CB" w:rsidRDefault="00A120CB" w:rsidP="004F1FCB">
      <w:pPr>
        <w:pStyle w:val="Titre4"/>
      </w:pPr>
      <w:r>
        <w:t>Planéité locale :</w:t>
      </w:r>
    </w:p>
    <w:p w14:paraId="42A37F77" w14:textId="77777777" w:rsidR="00A120CB" w:rsidRDefault="00A120CB" w:rsidP="00A120CB">
      <w:r>
        <w:t>Une règle de 0.20m appliquée sur le parement de l’ouvrage, notamment au droit des joints, ne doit pas faire apparaître entre le point le plus saillant et le point le plus en retrait, ni écart supérieur à 1mm, ni manque, ni changement de plan brutal entre plaques.</w:t>
      </w:r>
    </w:p>
    <w:p w14:paraId="155DCAA8" w14:textId="77777777" w:rsidR="00A120CB" w:rsidRDefault="00A120CB" w:rsidP="004F1FCB">
      <w:pPr>
        <w:pStyle w:val="Titre4"/>
      </w:pPr>
      <w:r>
        <w:lastRenderedPageBreak/>
        <w:t>Planéité générale :</w:t>
      </w:r>
    </w:p>
    <w:p w14:paraId="4A343B04" w14:textId="77777777" w:rsidR="00A120CB" w:rsidRDefault="00A120CB" w:rsidP="00A120CB">
      <w:r>
        <w:t>Une règle de 0.20m appliquée en tous sens sur le parement de la cloison ne doit pas faire apparaître entre le point le plus saillant et le point le plus en retrait un écart supérieur à 5mm.</w:t>
      </w:r>
    </w:p>
    <w:p w14:paraId="50C8D3D5" w14:textId="77777777" w:rsidR="00A120CB" w:rsidRDefault="00A120CB" w:rsidP="004F1FCB">
      <w:pPr>
        <w:pStyle w:val="Titre4"/>
      </w:pPr>
      <w:r>
        <w:t>Aplomb :</w:t>
      </w:r>
    </w:p>
    <w:p w14:paraId="437361E1" w14:textId="77777777" w:rsidR="00A120CB" w:rsidRDefault="00A120CB" w:rsidP="00A120CB">
      <w:r>
        <w:t>Le faux aplomb mesuré sur une hauteur d’étage ne doit pas excéder 5mm.</w:t>
      </w:r>
    </w:p>
    <w:p w14:paraId="3C7EC3DD" w14:textId="77777777" w:rsidR="00A120CB" w:rsidRDefault="004F1FCB" w:rsidP="004F1FCB">
      <w:pPr>
        <w:pStyle w:val="Titre2"/>
      </w:pPr>
      <w:bookmarkStart w:id="86" w:name="_Toc142490347"/>
      <w:r>
        <w:t>Limites de prestations</w:t>
      </w:r>
      <w:bookmarkEnd w:id="86"/>
    </w:p>
    <w:p w14:paraId="662CC7EE" w14:textId="77777777" w:rsidR="00A120CB" w:rsidRDefault="004F1FCB" w:rsidP="004F1FCB">
      <w:pPr>
        <w:pStyle w:val="Titre3"/>
      </w:pPr>
      <w:bookmarkStart w:id="87" w:name="_Toc142490348"/>
      <w:r>
        <w:t>Gros-œuvre / Charpente</w:t>
      </w:r>
      <w:bookmarkEnd w:id="87"/>
    </w:p>
    <w:p w14:paraId="5EFEDCB6" w14:textId="77777777" w:rsidR="00A120CB" w:rsidRDefault="00A120CB" w:rsidP="00A120CB">
      <w:r>
        <w:t>L'entrepreneur devra pendant la période de préparation, la fourniture de ses plans d’exécution détaillés avec indications des dimensions et des implantations précises des réservations à prévoir.</w:t>
      </w:r>
    </w:p>
    <w:p w14:paraId="7266177E" w14:textId="77777777" w:rsidR="00A120CB" w:rsidRDefault="00A120CB" w:rsidP="00A120CB">
      <w:r>
        <w:t>L’entrepreneur du présent lot devra la réception contradictoire des ouvrages neufs (réservations, support).</w:t>
      </w:r>
    </w:p>
    <w:p w14:paraId="51A033C2" w14:textId="77777777" w:rsidR="00A120CB" w:rsidRDefault="004F1FCB" w:rsidP="004F1FCB">
      <w:pPr>
        <w:pStyle w:val="Titre3"/>
      </w:pPr>
      <w:bookmarkStart w:id="88" w:name="_Toc142490349"/>
      <w:r>
        <w:t>Menuiseries extérieures</w:t>
      </w:r>
      <w:bookmarkEnd w:id="88"/>
    </w:p>
    <w:p w14:paraId="09EE8467" w14:textId="77777777" w:rsidR="00A120CB" w:rsidRDefault="00A120CB" w:rsidP="00A120CB">
      <w:r>
        <w:t>L'entrepreneur devra la totalité des calfeutrements en jonction menuiseries extérieures et ses ouvrages de doublages intérieurs.</w:t>
      </w:r>
    </w:p>
    <w:p w14:paraId="1E5A1E9D" w14:textId="77777777" w:rsidR="00A120CB" w:rsidRDefault="004F1FCB" w:rsidP="004F1FCB">
      <w:pPr>
        <w:pStyle w:val="Titre3"/>
      </w:pPr>
      <w:bookmarkStart w:id="89" w:name="_Toc142490350"/>
      <w:r>
        <w:t>Menuiseries intérieures</w:t>
      </w:r>
      <w:bookmarkEnd w:id="89"/>
    </w:p>
    <w:p w14:paraId="0255338C" w14:textId="77777777" w:rsidR="00A120CB" w:rsidRDefault="00A120CB" w:rsidP="00A120CB">
      <w:r>
        <w:t xml:space="preserve">L'entrepreneur devra la pose des dormants des portes et trappes intérieures livrées par le Lot Menuiseries Intérieures ainsi que la mise en œuvre de renforts dans les cloisons pour les portes « lourdes ». </w:t>
      </w:r>
    </w:p>
    <w:p w14:paraId="19A7326A" w14:textId="77777777" w:rsidR="00A120CB" w:rsidRDefault="00A120CB" w:rsidP="00A120CB">
      <w:r>
        <w:t>Les huisseries des portes, cadres à incorporer dans les cloisons du présent lot seront fournies et approvisionnées à pied d’œuvre répertoriées par le titulaire du lot Menuiseries Intérieures. Elles seront munies d’accessoires de fixation nécessaires (pattes, équerres, etc. ...). Le titulaire du présent lot devra les incorporer à ses cloisons, en assurer l'implantation et la fixation, à ce titre l'entreprise devra justifier les renforts d'ossature compte tenu des charges reprises. Sera également dû un joint acrylique en périphérie des huisseries sur les deux faces.</w:t>
      </w:r>
    </w:p>
    <w:p w14:paraId="3E45DAF6" w14:textId="77777777" w:rsidR="00A120CB" w:rsidRDefault="00A120CB" w:rsidP="00A120CB">
      <w:r>
        <w:t>La dépose des barres d'écartement sera due par le présent lot. Le prix comprendra également l’ajustage et réglage en fin de chantier.</w:t>
      </w:r>
    </w:p>
    <w:p w14:paraId="18EDE0AB" w14:textId="77777777" w:rsidR="00A120CB" w:rsidRDefault="004F1FCB" w:rsidP="004F1FCB">
      <w:pPr>
        <w:pStyle w:val="Titre3"/>
      </w:pPr>
      <w:bookmarkStart w:id="90" w:name="_Toc142490351"/>
      <w:r>
        <w:t>Revêtements de sols carrelages et parquets</w:t>
      </w:r>
      <w:bookmarkEnd w:id="90"/>
    </w:p>
    <w:p w14:paraId="78D0B6AA" w14:textId="77777777" w:rsidR="00A120CB" w:rsidRDefault="00A120CB" w:rsidP="00A120CB">
      <w:r>
        <w:t>L'entrepreneur devra s’assurer de la hauteur des réservations à prévoir pour la pose des revêtements de sols. L’entreprise devra se rapprocher de ces lots pour mise au point technique concernant la compatibilité support / revêtements de finition.</w:t>
      </w:r>
    </w:p>
    <w:p w14:paraId="79FCA0F3" w14:textId="77777777" w:rsidR="004F1FCB" w:rsidRDefault="004F1FCB" w:rsidP="004F1FCB">
      <w:pPr>
        <w:pStyle w:val="Titre3"/>
      </w:pPr>
      <w:bookmarkStart w:id="91" w:name="_Toc142490352"/>
      <w:r>
        <w:t>Fluides</w:t>
      </w:r>
      <w:bookmarkEnd w:id="91"/>
    </w:p>
    <w:p w14:paraId="6BB77A98" w14:textId="77777777" w:rsidR="00A120CB" w:rsidRDefault="00A120CB" w:rsidP="00A120CB">
      <w:r>
        <w:t>L'entrepreneur devra toutes les réservations nécessaires et toutes découpes pour passage des tuyauteries et gaines, mise en œuvre de renforts dans les cloisons pour équipements sanitaires, ainsi que toutes sujétions dues à la présence des suspentes de réseaux en élévation, suivant demande et plans de réservations des titulaires de ces lots.</w:t>
      </w:r>
    </w:p>
    <w:p w14:paraId="78E6FDD8" w14:textId="77777777" w:rsidR="00A120CB" w:rsidRDefault="00A120CB" w:rsidP="00A120CB">
      <w:r>
        <w:t xml:space="preserve">L'entrepreneur devra l’aide à la pose des attentes et luminaires du lot Électricité. </w:t>
      </w:r>
    </w:p>
    <w:p w14:paraId="50A54593" w14:textId="77777777" w:rsidR="00A120CB" w:rsidRDefault="00A20606" w:rsidP="00A20606">
      <w:pPr>
        <w:pStyle w:val="Titre3"/>
      </w:pPr>
      <w:bookmarkStart w:id="92" w:name="_Toc142490353"/>
      <w:r>
        <w:t>Peinture</w:t>
      </w:r>
      <w:bookmarkEnd w:id="92"/>
    </w:p>
    <w:p w14:paraId="6F6AE6DA" w14:textId="77777777" w:rsidR="00A120CB" w:rsidRDefault="00A120CB" w:rsidP="00A120CB">
      <w:r>
        <w:t>L’entrepreneur du présent lot devra la réception contradictoire avec ce lot des ouvrages qu’il aura mis en œuvre.</w:t>
      </w:r>
    </w:p>
    <w:p w14:paraId="732719DA" w14:textId="77777777" w:rsidR="00A120CB" w:rsidRDefault="00A20606" w:rsidP="00A20606">
      <w:pPr>
        <w:pStyle w:val="Titre1"/>
      </w:pPr>
      <w:bookmarkStart w:id="93" w:name="_Toc142490354"/>
      <w:r>
        <w:lastRenderedPageBreak/>
        <w:t>Description des travaux</w:t>
      </w:r>
      <w:bookmarkEnd w:id="93"/>
    </w:p>
    <w:p w14:paraId="3E17A653" w14:textId="77777777" w:rsidR="00A120CB" w:rsidRDefault="00A120CB" w:rsidP="00A120CB"/>
    <w:p w14:paraId="2C5487CF" w14:textId="4FD868C1" w:rsidR="00A120CB" w:rsidRDefault="00F45A3B" w:rsidP="00E07054">
      <w:pPr>
        <w:pStyle w:val="Titre2"/>
      </w:pPr>
      <w:bookmarkStart w:id="94" w:name="_Toc142490355"/>
      <w:r>
        <w:t>Lot1</w:t>
      </w:r>
      <w:bookmarkEnd w:id="94"/>
      <w:r w:rsidR="00A120CB">
        <w:tab/>
      </w:r>
    </w:p>
    <w:p w14:paraId="41EAD8E1" w14:textId="77777777" w:rsidR="00A120CB" w:rsidRDefault="00A120CB" w:rsidP="00A120CB">
      <w:r>
        <w:t>D'une manière générale, l'entrepreneur devra compter dans sa soumission, tous les détails complémentaires non décrits dans le présent C.C.T.P.</w:t>
      </w:r>
      <w:r>
        <w:tab/>
      </w:r>
    </w:p>
    <w:p w14:paraId="698F10EB" w14:textId="77777777" w:rsidR="00A120CB" w:rsidRDefault="00A120CB" w:rsidP="00A120CB">
      <w:r>
        <w:t>Il est précisé que les quantités indiquées ci-après ne sont données qu'à titre purement indicatif et ne                  sauraient être la base du forfait. Il appartiendra en conséquence à l'entrepreneur de vérifier l'exactitude de ces quantités à partir des plans établis.</w:t>
      </w:r>
      <w:r>
        <w:tab/>
      </w:r>
    </w:p>
    <w:p w14:paraId="3088F7C4" w14:textId="77777777" w:rsidR="00A120CB" w:rsidRDefault="00A120CB" w:rsidP="00A120CB">
      <w:r>
        <w:t>L'entrepreneur du présent lot devra la protection des ouvrages pendant toute la durée du chantier, il                  restera responsable des dommages éventuels causés à sa fourniture.</w:t>
      </w:r>
      <w:r>
        <w:tab/>
      </w:r>
    </w:p>
    <w:p w14:paraId="1195DF5D" w14:textId="77777777" w:rsidR="00A120CB" w:rsidRDefault="00A120CB" w:rsidP="00A120CB">
      <w:r>
        <w:t xml:space="preserve">Les équipements des locaux s’entendent fournitures, poses, raccordements, tous accessoires et façons compris. </w:t>
      </w:r>
    </w:p>
    <w:p w14:paraId="3DA6BF5D" w14:textId="77777777" w:rsidR="00A120CB" w:rsidRDefault="00A120CB" w:rsidP="00A120CB">
      <w:r>
        <w:t>Avant toute commande et toute mise en œuvre, l’entreprise devra présenter à l’Architecte les ouvrages qu’il compte mettre en œuvre (dessins et/ou documentations) pour validation. Tout ouvrage posé sans validation sera à déposer et à remplacer et ce à la charge de l’entreprise.</w:t>
      </w:r>
    </w:p>
    <w:p w14:paraId="41081EB0" w14:textId="77777777" w:rsidR="00A120CB" w:rsidRDefault="00A120CB" w:rsidP="00A120CB">
      <w:r>
        <w:t xml:space="preserve">L’entreprise devra tenir compte des obligations à respecter vis à vis de la règlementation énergétique 2020 (RE2020). Pour la maison principale les doublages périphériques devront respecter les caractéristiques suivantes : R ≥ 5.00 W/m²K (4/WE16 Argon /TBE4) et </w:t>
      </w:r>
      <w:proofErr w:type="spellStart"/>
      <w:r>
        <w:t>Sw</w:t>
      </w:r>
      <w:proofErr w:type="spellEnd"/>
      <w:r>
        <w:t xml:space="preserve"> = 0.52. </w:t>
      </w:r>
    </w:p>
    <w:p w14:paraId="6F8E1FD9" w14:textId="77777777" w:rsidR="00A120CB" w:rsidRPr="00A20606" w:rsidRDefault="00A120CB" w:rsidP="00A120CB">
      <w:pPr>
        <w:rPr>
          <w:b/>
          <w:bCs/>
        </w:rPr>
      </w:pPr>
      <w:r w:rsidRPr="00A20606">
        <w:rPr>
          <w:b/>
          <w:bCs/>
        </w:rPr>
        <w:t>NOTA :</w:t>
      </w:r>
    </w:p>
    <w:p w14:paraId="3A68C6D6" w14:textId="77777777" w:rsidR="00A120CB" w:rsidRDefault="00A120CB" w:rsidP="00A120CB">
      <w:r>
        <w:t>Le projet dressé par l’Architecte donne les grandes lignes des ouvrages projetés, l'entrepreneur aura à sa charge toutes les études de conception et détails des ouvrages. Il devra soumettre les plans à l'approbation de la maîtrise d’œuvre avant mise en œuvre. L'entreprise devra tenir compte dans son offre de toutes les dispositions concernant la sécurité des personnes.</w:t>
      </w:r>
    </w:p>
    <w:p w14:paraId="60A0D515" w14:textId="77777777" w:rsidR="00786F67" w:rsidRDefault="00786F67" w:rsidP="00A20606">
      <w:pPr>
        <w:pStyle w:val="Titre2"/>
      </w:pPr>
      <w:bookmarkStart w:id="95" w:name="_Toc142490356"/>
      <w:r>
        <w:t>Etanchéité à l’air – membrane d’étanchéité</w:t>
      </w:r>
      <w:bookmarkEnd w:id="95"/>
    </w:p>
    <w:p w14:paraId="151B8290" w14:textId="77777777" w:rsidR="00786F67" w:rsidRDefault="00786F67" w:rsidP="00786F67">
      <w:r>
        <w:t>Fourniture et pose d’une membrane d’étanchéité à l’air hygro-</w:t>
      </w:r>
      <w:proofErr w:type="spellStart"/>
      <w:r>
        <w:t>régulante</w:t>
      </w:r>
      <w:proofErr w:type="spellEnd"/>
      <w:r>
        <w:t>.</w:t>
      </w:r>
    </w:p>
    <w:p w14:paraId="5B6C926C" w14:textId="77777777" w:rsidR="00786F67" w:rsidRDefault="00786F67" w:rsidP="00786F67">
      <w:r>
        <w:t xml:space="preserve">Produit : Vario </w:t>
      </w:r>
      <w:proofErr w:type="spellStart"/>
      <w:r>
        <w:t>Xtra</w:t>
      </w:r>
      <w:proofErr w:type="spellEnd"/>
      <w:r>
        <w:t xml:space="preserve"> de chez ISOVER</w:t>
      </w:r>
    </w:p>
    <w:p w14:paraId="6F3A1757" w14:textId="77777777" w:rsidR="00786F67" w:rsidRDefault="00786F67" w:rsidP="00786F67">
      <w:r>
        <w:t>Mise en œuvre suivant recommandation du fabricant</w:t>
      </w:r>
    </w:p>
    <w:p w14:paraId="229E6A34" w14:textId="77777777" w:rsidR="00786F67" w:rsidRDefault="00786F67" w:rsidP="00786F67">
      <w:pPr>
        <w:pStyle w:val="Titre4"/>
      </w:pPr>
      <w:r>
        <w:t>Localisation :</w:t>
      </w:r>
    </w:p>
    <w:p w14:paraId="325D21A3" w14:textId="77777777" w:rsidR="00786F67" w:rsidRPr="00786F67" w:rsidRDefault="00786F67" w:rsidP="00786F67"/>
    <w:p w14:paraId="39E02E66" w14:textId="77777777" w:rsidR="00A120CB" w:rsidRDefault="00A20606" w:rsidP="00A20606">
      <w:pPr>
        <w:pStyle w:val="Titre2"/>
      </w:pPr>
      <w:bookmarkStart w:id="96" w:name="_Toc142490357"/>
      <w:r>
        <w:t>Doublages sur ossature metalliques</w:t>
      </w:r>
      <w:bookmarkEnd w:id="96"/>
    </w:p>
    <w:p w14:paraId="6860E421" w14:textId="77777777" w:rsidR="00A120CB" w:rsidRDefault="00A20606" w:rsidP="00A20606">
      <w:pPr>
        <w:pStyle w:val="Titre3"/>
      </w:pPr>
      <w:bookmarkStart w:id="97" w:name="_Toc142490358"/>
      <w:r>
        <w:t>Isolation thermique des murs extérieurs</w:t>
      </w:r>
      <w:bookmarkEnd w:id="97"/>
    </w:p>
    <w:p w14:paraId="681CC776" w14:textId="77777777" w:rsidR="00A120CB" w:rsidRDefault="00A120CB" w:rsidP="00A120CB">
      <w:r>
        <w:t>Fourniture et pose d’isolation thermique de murs par des panneaux ou rouleaux rigides en laine minérale revêtus d'un papier kraft formant pare-vapeur.</w:t>
      </w:r>
    </w:p>
    <w:p w14:paraId="331CF546" w14:textId="77777777" w:rsidR="00A120CB" w:rsidRDefault="00A120CB" w:rsidP="00A120CB">
      <w:r>
        <w:t xml:space="preserve">Calfeutrements : Les calfeutrements autour des canalisations, </w:t>
      </w:r>
      <w:r w:rsidR="00A20606">
        <w:t>câbles</w:t>
      </w:r>
      <w:r>
        <w:t>, etc…, traversant les doublages seront effectués en maintenant les caractéristiques thermiques, phoniques et d’étanchéité des cloisons.</w:t>
      </w:r>
    </w:p>
    <w:p w14:paraId="78FA5E7C" w14:textId="77777777" w:rsidR="00A120CB" w:rsidRDefault="00A120CB" w:rsidP="00A120CB">
      <w:r>
        <w:t xml:space="preserve">Les doublages seront montés toute hauteur de la paroi. </w:t>
      </w:r>
    </w:p>
    <w:p w14:paraId="3807B601" w14:textId="77777777" w:rsidR="00A120CB" w:rsidRDefault="00A120CB" w:rsidP="00A120CB">
      <w:r>
        <w:t>Classement au feu : M0.</w:t>
      </w:r>
    </w:p>
    <w:p w14:paraId="1ADE210D" w14:textId="77777777" w:rsidR="00A120CB" w:rsidRDefault="00A120CB" w:rsidP="00A120CB">
      <w:r>
        <w:t>Pose suivant DTU et recommandations du fabricant. Produit incombustible et non hydrophile.</w:t>
      </w:r>
    </w:p>
    <w:p w14:paraId="56A6BDA6" w14:textId="77777777" w:rsidR="00A120CB" w:rsidRDefault="00A120CB" w:rsidP="00A120CB">
      <w:r>
        <w:t>Épaisseur : 160 – R : 5.00 M</w:t>
      </w:r>
      <w:proofErr w:type="gramStart"/>
      <w:r>
        <w:t>².K</w:t>
      </w:r>
      <w:proofErr w:type="gramEnd"/>
      <w:r>
        <w:t>/W</w:t>
      </w:r>
    </w:p>
    <w:p w14:paraId="55C65F8C" w14:textId="77777777" w:rsidR="00A120CB" w:rsidRDefault="00A120CB" w:rsidP="00A120CB">
      <w:r>
        <w:lastRenderedPageBreak/>
        <w:t>Épaisseur : 45 – R : 1.40 M</w:t>
      </w:r>
      <w:proofErr w:type="gramStart"/>
      <w:r>
        <w:t>².K</w:t>
      </w:r>
      <w:proofErr w:type="gramEnd"/>
      <w:r>
        <w:t>/W</w:t>
      </w:r>
    </w:p>
    <w:p w14:paraId="364C5A52" w14:textId="77777777" w:rsidR="00A120CB" w:rsidRDefault="00A120CB" w:rsidP="00A120CB">
      <w:r>
        <w:t>Isolant thermique : GR 32 de chez Isover ou équivalent.</w:t>
      </w:r>
    </w:p>
    <w:p w14:paraId="2A31DB2D" w14:textId="77777777" w:rsidR="00A120CB" w:rsidRDefault="00A120CB" w:rsidP="00A120CB">
      <w:r>
        <w:t>Pose courante entre profilés de structure + pontage au droit des profilés.</w:t>
      </w:r>
    </w:p>
    <w:p w14:paraId="55B20997" w14:textId="77777777" w:rsidR="00A120CB" w:rsidRDefault="00A20606" w:rsidP="00A20606">
      <w:pPr>
        <w:pStyle w:val="Titre4"/>
      </w:pPr>
      <w:r>
        <w:t>Localisation :</w:t>
      </w:r>
    </w:p>
    <w:p w14:paraId="2A26C132" w14:textId="77777777" w:rsidR="00A120CB" w:rsidRDefault="00A120CB" w:rsidP="00A120CB"/>
    <w:p w14:paraId="2BCE5EC0" w14:textId="77777777" w:rsidR="00A20606" w:rsidRDefault="00A20606" w:rsidP="00A20606">
      <w:pPr>
        <w:pStyle w:val="Titre3"/>
      </w:pPr>
      <w:bookmarkStart w:id="98" w:name="_Toc142490359"/>
      <w:r>
        <w:t>Contre-cloisons en plaque de plâtre sur ossature métalliques parement standard</w:t>
      </w:r>
      <w:bookmarkEnd w:id="98"/>
    </w:p>
    <w:p w14:paraId="2715BF72" w14:textId="77777777" w:rsidR="00A120CB" w:rsidRDefault="00A120CB" w:rsidP="00A120CB">
      <w:r>
        <w:t xml:space="preserve">Fourniture et pose de contre cloisons en plaques de plâtre de chez </w:t>
      </w:r>
      <w:proofErr w:type="spellStart"/>
      <w:r>
        <w:t>Siniat</w:t>
      </w:r>
      <w:proofErr w:type="spellEnd"/>
      <w:r>
        <w:t xml:space="preserve"> ou équivalent, comprenant : </w:t>
      </w:r>
    </w:p>
    <w:p w14:paraId="085E4E23" w14:textId="77777777" w:rsidR="00A120CB" w:rsidRDefault="00A120CB"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24E84066" w14:textId="77777777" w:rsidR="00A120CB" w:rsidRDefault="00A120CB" w:rsidP="00DB6640">
      <w:pPr>
        <w:pStyle w:val="Paragraphedeliste"/>
        <w:numPr>
          <w:ilvl w:val="0"/>
          <w:numId w:val="32"/>
        </w:numPr>
      </w:pPr>
      <w:r>
        <w:t>Les montants seront doublés dos à dos, d'entraxe 40 cm, suivant hauteur de la cloison.</w:t>
      </w:r>
    </w:p>
    <w:p w14:paraId="7CFB5EEB" w14:textId="77777777" w:rsidR="00A120CB" w:rsidRDefault="00A120CB" w:rsidP="00DB6640">
      <w:pPr>
        <w:pStyle w:val="Paragraphedeliste"/>
        <w:numPr>
          <w:ilvl w:val="0"/>
          <w:numId w:val="32"/>
        </w:numPr>
      </w:pPr>
      <w:r>
        <w:t>Une plaque de plâtre/ciment de 13 mm à bords amincis.</w:t>
      </w:r>
    </w:p>
    <w:p w14:paraId="527563B7" w14:textId="77777777" w:rsidR="00A120CB" w:rsidRDefault="00A120CB" w:rsidP="00A120CB">
      <w:r>
        <w:t xml:space="preserve">Au droit des fixations lourdes (charges supérieures à 30kg) les traverses et montants seront renforcés en conséquence. </w:t>
      </w:r>
    </w:p>
    <w:p w14:paraId="7C7F578B" w14:textId="77777777" w:rsidR="00A120CB" w:rsidRDefault="00A120CB" w:rsidP="00A120CB">
      <w:r>
        <w:t xml:space="preserve">Mise en œuvre en tête d’un cordon continu de mortier colle permettant d’éviter la circulation de l’air derrière le doublage. Les joints seront traités selon la technique et avec les produits du fabricant. </w:t>
      </w:r>
    </w:p>
    <w:p w14:paraId="3C4E5733" w14:textId="77777777" w:rsidR="00A120CB" w:rsidRDefault="00A120CB" w:rsidP="00A120CB">
      <w:r>
        <w:t>Le prix comprendra également :</w:t>
      </w:r>
    </w:p>
    <w:p w14:paraId="247401FE" w14:textId="77777777" w:rsidR="00A120CB" w:rsidRDefault="00A120CB" w:rsidP="00DB6640">
      <w:pPr>
        <w:pStyle w:val="Paragraphedeliste"/>
        <w:numPr>
          <w:ilvl w:val="0"/>
          <w:numId w:val="33"/>
        </w:numPr>
      </w:pPr>
      <w:r>
        <w:t>Le chant des panneaux visibles par plaques de plâtre.</w:t>
      </w:r>
    </w:p>
    <w:p w14:paraId="117D252C" w14:textId="77777777" w:rsidR="00A120CB" w:rsidRDefault="00A120CB" w:rsidP="00DB6640">
      <w:pPr>
        <w:pStyle w:val="Paragraphedeliste"/>
        <w:numPr>
          <w:ilvl w:val="0"/>
          <w:numId w:val="33"/>
        </w:numPr>
      </w:pPr>
      <w:r>
        <w:t xml:space="preserve">Le traitement des tableaux, embrasures, impostes et allèges d’ouvertures sur ossature </w:t>
      </w:r>
    </w:p>
    <w:p w14:paraId="0907CFCC" w14:textId="77777777" w:rsidR="00A20606" w:rsidRDefault="00A20606" w:rsidP="00A20606">
      <w:pPr>
        <w:pStyle w:val="Titre4"/>
      </w:pPr>
      <w:r>
        <w:t>Localisation :</w:t>
      </w:r>
    </w:p>
    <w:p w14:paraId="0BBB6B2D" w14:textId="77777777" w:rsidR="00A120CB" w:rsidRDefault="00A120CB" w:rsidP="00A120CB"/>
    <w:p w14:paraId="300B5B51" w14:textId="77777777" w:rsidR="00A120CB" w:rsidRDefault="00A20606" w:rsidP="00A20606">
      <w:pPr>
        <w:pStyle w:val="Titre3"/>
      </w:pPr>
      <w:bookmarkStart w:id="99" w:name="_Toc142490360"/>
      <w:r>
        <w:t>Contre-cloisons en plaque de plâtre sur ossature métalliques parement hydrofuge sur doublage &amp; contre-cloisons</w:t>
      </w:r>
      <w:bookmarkEnd w:id="99"/>
    </w:p>
    <w:p w14:paraId="3EBAEE38" w14:textId="77777777" w:rsidR="00A20606" w:rsidRDefault="00A20606" w:rsidP="00A20606">
      <w:r>
        <w:t xml:space="preserve">Fourniture et pose de contre cloisons en plaques de plâtre de chez </w:t>
      </w:r>
      <w:proofErr w:type="spellStart"/>
      <w:r>
        <w:t>Siniat</w:t>
      </w:r>
      <w:proofErr w:type="spellEnd"/>
      <w:r>
        <w:t xml:space="preserve"> ou équivalent, comprenant : </w:t>
      </w:r>
    </w:p>
    <w:p w14:paraId="2451B23D" w14:textId="77777777" w:rsidR="00A20606" w:rsidRDefault="00A20606"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6D2F841B" w14:textId="77777777" w:rsidR="00A20606" w:rsidRDefault="00A20606" w:rsidP="00DB6640">
      <w:pPr>
        <w:pStyle w:val="Paragraphedeliste"/>
        <w:numPr>
          <w:ilvl w:val="0"/>
          <w:numId w:val="32"/>
        </w:numPr>
      </w:pPr>
      <w:r>
        <w:t>Les montants seront doublés dos à dos, d'entraxe 40 cm, suivant hauteur de la cloison.</w:t>
      </w:r>
    </w:p>
    <w:p w14:paraId="52EBF79E" w14:textId="77777777" w:rsidR="00A20606" w:rsidRDefault="00A20606" w:rsidP="00DB6640">
      <w:pPr>
        <w:pStyle w:val="Paragraphedeliste"/>
        <w:numPr>
          <w:ilvl w:val="0"/>
          <w:numId w:val="32"/>
        </w:numPr>
      </w:pPr>
      <w:r>
        <w:t>Une plaque de plâtre/ciment de qualité hydro, de</w:t>
      </w:r>
      <w:r w:rsidRPr="00A20606">
        <w:t xml:space="preserve"> </w:t>
      </w:r>
      <w:r>
        <w:t>type H1 selon la norme EN 520. Ils seront protégés et mis en œuvre suivant les recommandations du fabricant (sous-couche de protection à la pénétration d'eau, bande d'étanchéité, etc..).</w:t>
      </w:r>
    </w:p>
    <w:p w14:paraId="41875352" w14:textId="77777777" w:rsidR="00A20606" w:rsidRDefault="00A20606" w:rsidP="00A20606">
      <w:r>
        <w:t xml:space="preserve">Au droit des fixations lourdes (charges supérieures à 30kg) les traverses et montants seront renforcés en conséquence. </w:t>
      </w:r>
    </w:p>
    <w:p w14:paraId="7F945258" w14:textId="77777777" w:rsidR="00A20606" w:rsidRDefault="00A20606" w:rsidP="00A20606">
      <w:r>
        <w:t xml:space="preserve">Mise en œuvre en tête d’un cordon continu de mortier colle permettant d’éviter la circulation de l’air derrière le doublage. Les joints seront traités selon la technique et avec les produits du fabricant. </w:t>
      </w:r>
    </w:p>
    <w:p w14:paraId="7827E6D6" w14:textId="77777777" w:rsidR="00A20606" w:rsidRDefault="00A20606" w:rsidP="00A20606">
      <w:r>
        <w:t>Le prix comprendra également :</w:t>
      </w:r>
    </w:p>
    <w:p w14:paraId="2DCF9D19" w14:textId="77777777" w:rsidR="00A20606" w:rsidRDefault="00A20606" w:rsidP="00DB6640">
      <w:pPr>
        <w:pStyle w:val="Paragraphedeliste"/>
        <w:numPr>
          <w:ilvl w:val="0"/>
          <w:numId w:val="33"/>
        </w:numPr>
      </w:pPr>
      <w:r>
        <w:t>Le chant des panneaux visibles par plaques de plâtre.</w:t>
      </w:r>
    </w:p>
    <w:p w14:paraId="10CA9D94" w14:textId="77777777" w:rsidR="00A20606" w:rsidRDefault="00A20606" w:rsidP="00DB6640">
      <w:pPr>
        <w:pStyle w:val="Paragraphedeliste"/>
        <w:numPr>
          <w:ilvl w:val="0"/>
          <w:numId w:val="33"/>
        </w:numPr>
      </w:pPr>
      <w:r>
        <w:t xml:space="preserve">Le traitement des tableaux, embrasures, impostes et allèges d’ouvertures sur ossature </w:t>
      </w:r>
    </w:p>
    <w:p w14:paraId="480BF3E8" w14:textId="77777777" w:rsidR="00A120CB" w:rsidRDefault="00A20606" w:rsidP="00A20606">
      <w:pPr>
        <w:pStyle w:val="Titre4"/>
      </w:pPr>
      <w:r>
        <w:lastRenderedPageBreak/>
        <w:t>Localisation :</w:t>
      </w:r>
    </w:p>
    <w:p w14:paraId="0D98ED84" w14:textId="77777777" w:rsidR="00A120CB" w:rsidRDefault="00A20606" w:rsidP="00A20606">
      <w:pPr>
        <w:pStyle w:val="Titre3"/>
      </w:pPr>
      <w:bookmarkStart w:id="100" w:name="_Toc142490361"/>
      <w:r>
        <w:t>Contre-cloisons en plaque de plâtre sur ossature métalliques parement power panel H2O de FERMACELL</w:t>
      </w:r>
      <w:bookmarkEnd w:id="100"/>
    </w:p>
    <w:p w14:paraId="3EDC9973" w14:textId="77777777" w:rsidR="00A20606" w:rsidRDefault="00A20606" w:rsidP="00A20606">
      <w:r>
        <w:t xml:space="preserve">Fourniture et pose de contre cloisons en plaques de plâtre de chez </w:t>
      </w:r>
      <w:proofErr w:type="spellStart"/>
      <w:r>
        <w:t>Siniat</w:t>
      </w:r>
      <w:proofErr w:type="spellEnd"/>
      <w:r>
        <w:t xml:space="preserve"> ou équivalent, comprenant : </w:t>
      </w:r>
    </w:p>
    <w:p w14:paraId="2FF7A8F8" w14:textId="77777777" w:rsidR="00A20606" w:rsidRDefault="00A20606"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4B1A03EA" w14:textId="77777777" w:rsidR="00A20606" w:rsidRDefault="00A20606" w:rsidP="00DB6640">
      <w:pPr>
        <w:pStyle w:val="Paragraphedeliste"/>
        <w:numPr>
          <w:ilvl w:val="0"/>
          <w:numId w:val="32"/>
        </w:numPr>
      </w:pPr>
      <w:r>
        <w:t>Les montants seront doublés dos à dos, d'entraxe 40 cm, suivant hauteur de la cloison.</w:t>
      </w:r>
    </w:p>
    <w:p w14:paraId="40150F56" w14:textId="77777777" w:rsidR="00A20606" w:rsidRDefault="00A20606" w:rsidP="00DB6640">
      <w:pPr>
        <w:pStyle w:val="Paragraphedeliste"/>
        <w:numPr>
          <w:ilvl w:val="0"/>
          <w:numId w:val="32"/>
        </w:numPr>
      </w:pPr>
      <w:r>
        <w:t xml:space="preserve">Parement en plaques sandwich à base de ciment, armé de fibres de verre suivant généralités et description type. Épaisseur 12.5mm. Plaques </w:t>
      </w:r>
      <w:proofErr w:type="spellStart"/>
      <w:r>
        <w:t>Powerpanel</w:t>
      </w:r>
      <w:proofErr w:type="spellEnd"/>
      <w:r>
        <w:t xml:space="preserve"> H2O ou équivalent</w:t>
      </w:r>
    </w:p>
    <w:p w14:paraId="02FA1C3B" w14:textId="77777777" w:rsidR="00A20606" w:rsidRDefault="00A20606" w:rsidP="00A20606">
      <w:r>
        <w:t xml:space="preserve">Au droit des fixations lourdes (charges supérieures à 30kg) les traverses et montants seront renforcés en conséquence. </w:t>
      </w:r>
    </w:p>
    <w:p w14:paraId="5019A992" w14:textId="77777777" w:rsidR="00A20606" w:rsidRDefault="00A20606" w:rsidP="00A20606">
      <w:r>
        <w:t xml:space="preserve">Mise en œuvre en tête d’un cordon continu de mortier colle permettant d’éviter la circulation de l’air derrière le doublage. Les joints seront traités selon la technique et avec les produits du fabricant. </w:t>
      </w:r>
    </w:p>
    <w:p w14:paraId="038B3158" w14:textId="77777777" w:rsidR="00A20606" w:rsidRDefault="00A20606" w:rsidP="00A20606">
      <w:r>
        <w:t>Le prix comprendra également :</w:t>
      </w:r>
    </w:p>
    <w:p w14:paraId="0DF0A549" w14:textId="77777777" w:rsidR="00A20606" w:rsidRDefault="00A20606" w:rsidP="00DB6640">
      <w:pPr>
        <w:pStyle w:val="Paragraphedeliste"/>
        <w:numPr>
          <w:ilvl w:val="0"/>
          <w:numId w:val="33"/>
        </w:numPr>
      </w:pPr>
      <w:r>
        <w:t>Le chant des panneaux visibles par plaques de plâtre.</w:t>
      </w:r>
    </w:p>
    <w:p w14:paraId="64018A5B" w14:textId="77777777" w:rsidR="00A20606" w:rsidRDefault="00A20606" w:rsidP="00DB6640">
      <w:pPr>
        <w:pStyle w:val="Paragraphedeliste"/>
        <w:numPr>
          <w:ilvl w:val="0"/>
          <w:numId w:val="33"/>
        </w:numPr>
      </w:pPr>
      <w:r>
        <w:t xml:space="preserve">Le traitement des tableaux, embrasures, impostes et allèges d’ouvertures sur ossature </w:t>
      </w:r>
    </w:p>
    <w:p w14:paraId="2A259EAD" w14:textId="77777777" w:rsidR="00A20606" w:rsidRDefault="00A20606" w:rsidP="00A20606">
      <w:pPr>
        <w:pStyle w:val="Titre4"/>
      </w:pPr>
      <w:r>
        <w:t>Localisation :</w:t>
      </w:r>
    </w:p>
    <w:p w14:paraId="00450F9E" w14:textId="77777777" w:rsidR="00A20606" w:rsidRDefault="00A20606" w:rsidP="00A20606"/>
    <w:p w14:paraId="7474DFC9" w14:textId="77777777" w:rsidR="00A20606" w:rsidRPr="00A20606" w:rsidRDefault="0045033A" w:rsidP="0045033A">
      <w:pPr>
        <w:pStyle w:val="Titre3"/>
      </w:pPr>
      <w:bookmarkStart w:id="101" w:name="_Toc142490362"/>
      <w:r>
        <w:t>Habillage conduit de cheminée</w:t>
      </w:r>
      <w:bookmarkEnd w:id="101"/>
    </w:p>
    <w:p w14:paraId="42BA157C" w14:textId="77777777" w:rsidR="00A120CB" w:rsidRDefault="00A120CB" w:rsidP="00A120CB">
      <w:r>
        <w:t xml:space="preserve">Habillage intérieur, sur toute la hauteur du conduit de cheminée par 2 plaques de plâtre (Épaisseur 13mm) type </w:t>
      </w:r>
      <w:proofErr w:type="spellStart"/>
      <w:r>
        <w:t>Placoflam</w:t>
      </w:r>
      <w:proofErr w:type="spellEnd"/>
      <w:r>
        <w:t xml:space="preserve"> de PLACOPLATRE et mise en œuvre de laine de roche de 45mm. </w:t>
      </w:r>
    </w:p>
    <w:p w14:paraId="77D71AD3" w14:textId="77777777" w:rsidR="00A120CB" w:rsidRDefault="00A120CB" w:rsidP="00A120CB">
      <w:r>
        <w:t xml:space="preserve">Compris habillage trémie dans plancher haut du R0 et retombée de 40 cm </w:t>
      </w:r>
    </w:p>
    <w:p w14:paraId="122CF642" w14:textId="77777777" w:rsidR="00A120CB" w:rsidRDefault="0045033A" w:rsidP="0045033A">
      <w:pPr>
        <w:pStyle w:val="Titre4"/>
      </w:pPr>
      <w:r>
        <w:t>Localisation :</w:t>
      </w:r>
    </w:p>
    <w:p w14:paraId="61F00124" w14:textId="77777777" w:rsidR="00A120CB" w:rsidRDefault="00A120CB" w:rsidP="00A120CB"/>
    <w:p w14:paraId="4F68A0A3" w14:textId="77777777" w:rsidR="0045033A" w:rsidRDefault="0045033A" w:rsidP="0045033A">
      <w:pPr>
        <w:pStyle w:val="Titre2"/>
      </w:pPr>
      <w:bookmarkStart w:id="102" w:name="_Toc142490363"/>
      <w:r>
        <w:t>Cloisons</w:t>
      </w:r>
      <w:bookmarkEnd w:id="102"/>
    </w:p>
    <w:p w14:paraId="7BE76FE4" w14:textId="77777777" w:rsidR="00A120CB" w:rsidRDefault="0045033A" w:rsidP="0045033A">
      <w:pPr>
        <w:pStyle w:val="Titre3"/>
      </w:pPr>
      <w:bookmarkStart w:id="103" w:name="_Toc142490364"/>
      <w:r>
        <w:t>Cloisons 100mm parement standard</w:t>
      </w:r>
      <w:bookmarkEnd w:id="103"/>
    </w:p>
    <w:p w14:paraId="78BC867F" w14:textId="77777777" w:rsidR="00A120CB" w:rsidRDefault="00A120CB" w:rsidP="00A120CB">
      <w:r>
        <w:t xml:space="preserve">Réalisation de cloisons séparatives, épaisseur 100mm, type PREGYMETAL ou équivalent, constituée de : </w:t>
      </w:r>
    </w:p>
    <w:p w14:paraId="73809BF6" w14:textId="77777777" w:rsidR="00A120CB" w:rsidRDefault="00A120CB" w:rsidP="00DB6640">
      <w:pPr>
        <w:pStyle w:val="Paragraphedeliste"/>
        <w:numPr>
          <w:ilvl w:val="0"/>
          <w:numId w:val="34"/>
        </w:numPr>
      </w:pPr>
      <w:r>
        <w:t xml:space="preserve">2 Plaques de plâtre BA 13mm, </w:t>
      </w:r>
    </w:p>
    <w:p w14:paraId="27EC26E0" w14:textId="77777777" w:rsidR="00A120CB" w:rsidRDefault="00A120CB" w:rsidP="00DB6640">
      <w:pPr>
        <w:pStyle w:val="Paragraphedeliste"/>
        <w:numPr>
          <w:ilvl w:val="0"/>
          <w:numId w:val="34"/>
        </w:numPr>
      </w:pPr>
      <w:r>
        <w:t>Ossatures métallique rails et montants en acier galvanisé Les montants seront doublés dos à dos, d'entraxe 0.40m, suivant hauteur de la cloison</w:t>
      </w:r>
    </w:p>
    <w:p w14:paraId="299C389E" w14:textId="77777777" w:rsidR="00A120CB" w:rsidRDefault="00A120CB" w:rsidP="00DB6640">
      <w:pPr>
        <w:pStyle w:val="Paragraphedeliste"/>
        <w:numPr>
          <w:ilvl w:val="0"/>
          <w:numId w:val="34"/>
        </w:numPr>
      </w:pPr>
      <w:r>
        <w:t xml:space="preserve">Panneaux de fibre minérale de 45mm d’épaisseur </w:t>
      </w:r>
    </w:p>
    <w:p w14:paraId="6934C5AF" w14:textId="77777777" w:rsidR="00A120CB" w:rsidRDefault="00A120CB" w:rsidP="00DB6640">
      <w:pPr>
        <w:pStyle w:val="Paragraphedeliste"/>
        <w:numPr>
          <w:ilvl w:val="0"/>
          <w:numId w:val="34"/>
        </w:numPr>
      </w:pPr>
      <w:r>
        <w:t>2 Plaques de plâtre BA 13mm.</w:t>
      </w:r>
    </w:p>
    <w:p w14:paraId="2890C4EF" w14:textId="77777777" w:rsidR="00A120CB" w:rsidRDefault="00A120CB" w:rsidP="00A120CB">
      <w:r>
        <w:t>Isolation phonique : 48 dB(A) // Coupe-feu : 1 heure.</w:t>
      </w:r>
    </w:p>
    <w:p w14:paraId="54DFD00D" w14:textId="77777777" w:rsidR="00A120CB" w:rsidRDefault="00A120CB" w:rsidP="00A120CB">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293D6AA6" w14:textId="77777777" w:rsidR="00A120CB" w:rsidRDefault="00A120CB" w:rsidP="00A120CB">
      <w:r>
        <w:t xml:space="preserve">Les cloisons seront montées toute hauteur, compris calfeutrement étanche au droit des découpes et entre les cloisons et sous-face de planchers. </w:t>
      </w:r>
    </w:p>
    <w:p w14:paraId="343139AC" w14:textId="77777777" w:rsidR="00A120CB" w:rsidRDefault="00A120CB" w:rsidP="00A120CB">
      <w:r>
        <w:t xml:space="preserve">Au droit des fixations lourdes (charges supérieures à 30kg) les traverses et montants seront renforcés en conséquence. </w:t>
      </w:r>
    </w:p>
    <w:p w14:paraId="5F7E4D61" w14:textId="77777777" w:rsidR="00A120CB" w:rsidRDefault="0045033A" w:rsidP="0045033A">
      <w:pPr>
        <w:pStyle w:val="Titre4"/>
      </w:pPr>
      <w:r>
        <w:lastRenderedPageBreak/>
        <w:t>Localisation :</w:t>
      </w:r>
    </w:p>
    <w:p w14:paraId="0B6B7089" w14:textId="77777777" w:rsidR="0045033A" w:rsidRDefault="0045033A" w:rsidP="0045033A">
      <w:pPr>
        <w:pStyle w:val="Titre3"/>
      </w:pPr>
      <w:bookmarkStart w:id="104" w:name="_Toc142490365"/>
      <w:r>
        <w:t>Cloisons 100mm parement hydrofuge</w:t>
      </w:r>
      <w:bookmarkEnd w:id="104"/>
    </w:p>
    <w:p w14:paraId="33C8F9A2" w14:textId="77777777" w:rsidR="0045033A" w:rsidRDefault="0045033A" w:rsidP="0045033A">
      <w:r>
        <w:t xml:space="preserve">Réalisation de cloisons séparatives de qualité hydro, épaisseur 100mm, type H1 ou équivalent, constituée de : </w:t>
      </w:r>
    </w:p>
    <w:p w14:paraId="401D88BA" w14:textId="77777777" w:rsidR="0045033A" w:rsidRDefault="0045033A" w:rsidP="00DB6640">
      <w:pPr>
        <w:pStyle w:val="Paragraphedeliste"/>
        <w:numPr>
          <w:ilvl w:val="0"/>
          <w:numId w:val="34"/>
        </w:numPr>
      </w:pPr>
      <w:r>
        <w:t>Deux panneaux de qualité Hydro, de type H1 selon la norme EN 520. Ils seront protégés et mis en œuvre suivant les recommandations du fabricant (sous-couche de protection à la pénétration d'eau, bande d'étanchéité, etc..).</w:t>
      </w:r>
    </w:p>
    <w:p w14:paraId="48132F59" w14:textId="77777777" w:rsidR="0045033A" w:rsidRDefault="0045033A" w:rsidP="00DB6640">
      <w:pPr>
        <w:pStyle w:val="Paragraphedeliste"/>
        <w:numPr>
          <w:ilvl w:val="0"/>
          <w:numId w:val="34"/>
        </w:numPr>
      </w:pPr>
      <w:r>
        <w:t>Ossatures métallique rails et montants en acier galvanisé Les montants seront doublés dos à dos, d'entraxe 0.40m, suivant hauteur de la cloison</w:t>
      </w:r>
    </w:p>
    <w:p w14:paraId="230C32C4" w14:textId="77777777" w:rsidR="0045033A" w:rsidRDefault="0045033A" w:rsidP="00DB6640">
      <w:pPr>
        <w:pStyle w:val="Paragraphedeliste"/>
        <w:numPr>
          <w:ilvl w:val="0"/>
          <w:numId w:val="34"/>
        </w:numPr>
      </w:pPr>
      <w:r>
        <w:t xml:space="preserve">Panneaux de fibre minérale de 45mm d’épaisseur </w:t>
      </w:r>
    </w:p>
    <w:p w14:paraId="26043CFB" w14:textId="77777777" w:rsidR="0045033A" w:rsidRDefault="0045033A" w:rsidP="00DB6640">
      <w:pPr>
        <w:pStyle w:val="Paragraphedeliste"/>
        <w:numPr>
          <w:ilvl w:val="0"/>
          <w:numId w:val="34"/>
        </w:numPr>
      </w:pPr>
      <w:r>
        <w:t>Deux panneaux de qualité Hydro, de type H1 selon la norme EN 520. Ils seront protégés et mis en œuvre suivant les recommandations du fabricant (sous-couche de protection à la pénétration d'eau, bande d'étanchéité, etc..).</w:t>
      </w:r>
    </w:p>
    <w:p w14:paraId="0BA4305E" w14:textId="77777777" w:rsidR="0045033A" w:rsidRDefault="0045033A" w:rsidP="0045033A">
      <w:r>
        <w:t>Isolation phonique : 48 dB(A) // Coupe-feu : 1 heure.</w:t>
      </w:r>
    </w:p>
    <w:p w14:paraId="34E04F0E" w14:textId="77777777" w:rsidR="0045033A" w:rsidRDefault="0045033A" w:rsidP="0045033A">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1C459BD0" w14:textId="77777777" w:rsidR="0045033A" w:rsidRDefault="0045033A" w:rsidP="0045033A">
      <w:r>
        <w:t xml:space="preserve">Les cloisons seront montées toute hauteur, compris calfeutrement étanche au droit des découpes et entre les cloisons et sous-face de planchers. </w:t>
      </w:r>
    </w:p>
    <w:p w14:paraId="3577383B" w14:textId="77777777" w:rsidR="0045033A" w:rsidRDefault="0045033A" w:rsidP="0045033A">
      <w:r>
        <w:t xml:space="preserve">Au droit des fixations lourdes (charges supérieures à 30kg) les traverses et montants seront renforcés en conséquence. </w:t>
      </w:r>
    </w:p>
    <w:p w14:paraId="39B4F5B8" w14:textId="77777777" w:rsidR="0045033A" w:rsidRDefault="0045033A" w:rsidP="0045033A">
      <w:pPr>
        <w:pStyle w:val="Titre4"/>
      </w:pPr>
      <w:r>
        <w:t>Localisation :</w:t>
      </w:r>
    </w:p>
    <w:p w14:paraId="6E4355DA" w14:textId="77777777" w:rsidR="00AE5B0C" w:rsidRPr="00AE5B0C" w:rsidRDefault="00AE5B0C" w:rsidP="00AE5B0C"/>
    <w:p w14:paraId="28418D60" w14:textId="77777777" w:rsidR="00AE5B0C" w:rsidRDefault="00AE5B0C" w:rsidP="00AE5B0C">
      <w:pPr>
        <w:pStyle w:val="Titre3"/>
      </w:pPr>
      <w:bookmarkStart w:id="105" w:name="_Toc142490366"/>
      <w:r>
        <w:t>Cloisons 100mm parement hydrofuge</w:t>
      </w:r>
      <w:bookmarkEnd w:id="105"/>
    </w:p>
    <w:p w14:paraId="75D9550B" w14:textId="77777777" w:rsidR="00AE5B0C" w:rsidRDefault="00AE5B0C" w:rsidP="00AE5B0C">
      <w:r>
        <w:t xml:space="preserve">Réalisation de cloisons séparatives de qualité hydro, épaisseur 100mm, type H1 ou équivalent, constituée de : </w:t>
      </w:r>
    </w:p>
    <w:p w14:paraId="2DA0778A" w14:textId="77777777" w:rsidR="00AE5B0C" w:rsidRDefault="00AE5B0C" w:rsidP="00DB6640">
      <w:pPr>
        <w:pStyle w:val="Paragraphedeliste"/>
        <w:numPr>
          <w:ilvl w:val="0"/>
          <w:numId w:val="34"/>
        </w:numPr>
      </w:pPr>
      <w:r>
        <w:t>Deux panneaux en plaques sandwich à base de ciment, armé de fibres de verre suivant généralités et description type. Épaisseur 12.5mm.</w:t>
      </w:r>
    </w:p>
    <w:p w14:paraId="0016BC62" w14:textId="77777777" w:rsidR="00AE5B0C" w:rsidRDefault="00AE5B0C" w:rsidP="00DB6640">
      <w:pPr>
        <w:pStyle w:val="Paragraphedeliste"/>
        <w:numPr>
          <w:ilvl w:val="0"/>
          <w:numId w:val="34"/>
        </w:numPr>
      </w:pPr>
      <w:r>
        <w:t>Ossatures métallique rails et montants en acier galvanisé Les montants seront doublés dos à dos, d'entraxe 0.40m, suivant hauteur de la cloison</w:t>
      </w:r>
    </w:p>
    <w:p w14:paraId="0345A783" w14:textId="77777777" w:rsidR="00AE5B0C" w:rsidRDefault="00AE5B0C" w:rsidP="00DB6640">
      <w:pPr>
        <w:pStyle w:val="Paragraphedeliste"/>
        <w:numPr>
          <w:ilvl w:val="0"/>
          <w:numId w:val="34"/>
        </w:numPr>
      </w:pPr>
      <w:r>
        <w:t xml:space="preserve">Panneaux de fibre minérale de 45mm d’épaisseur </w:t>
      </w:r>
    </w:p>
    <w:p w14:paraId="22381101" w14:textId="77777777" w:rsidR="00AE5B0C" w:rsidRDefault="00AE5B0C" w:rsidP="00DB6640">
      <w:pPr>
        <w:pStyle w:val="Paragraphedeliste"/>
        <w:numPr>
          <w:ilvl w:val="0"/>
          <w:numId w:val="34"/>
        </w:numPr>
      </w:pPr>
      <w:r>
        <w:t>Deux panneaux en plaques sandwich à base de ciment, armé de fibres de verre suivant généralités et description type. Épaisseur 12.5mm.</w:t>
      </w:r>
    </w:p>
    <w:p w14:paraId="5BF10E46" w14:textId="77777777" w:rsidR="00AE5B0C" w:rsidRDefault="00AE5B0C" w:rsidP="00AE5B0C">
      <w:r>
        <w:t>Isolation phonique : 48 dB(A) // Coupe-feu : 1 heure.</w:t>
      </w:r>
    </w:p>
    <w:p w14:paraId="49BD82EC" w14:textId="77777777" w:rsidR="00AE5B0C" w:rsidRDefault="00AE5B0C" w:rsidP="00AE5B0C">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06547C5E" w14:textId="77777777" w:rsidR="00AE5B0C" w:rsidRDefault="00AE5B0C" w:rsidP="00AE5B0C">
      <w:r>
        <w:t xml:space="preserve">Les cloisons seront montées toute hauteur, compris calfeutrement étanche au droit des découpes et entre les cloisons et sous-face de planchers. </w:t>
      </w:r>
    </w:p>
    <w:p w14:paraId="7233D373" w14:textId="77777777" w:rsidR="00AE5B0C" w:rsidRDefault="00AE5B0C" w:rsidP="00AE5B0C">
      <w:r>
        <w:t xml:space="preserve">Au droit des fixations lourdes (charges supérieures à 30kg) les traverses et montants seront renforcés en conséquence. </w:t>
      </w:r>
    </w:p>
    <w:p w14:paraId="4943D08C" w14:textId="77777777" w:rsidR="00AE5B0C" w:rsidRDefault="00AE5B0C" w:rsidP="00AE5B0C">
      <w:pPr>
        <w:pStyle w:val="Titre4"/>
      </w:pPr>
      <w:r>
        <w:t>Localisation :</w:t>
      </w:r>
    </w:p>
    <w:p w14:paraId="49A468BF" w14:textId="77777777" w:rsidR="00AE5B0C" w:rsidRDefault="00AE5B0C" w:rsidP="00AE5B0C"/>
    <w:p w14:paraId="435331B7" w14:textId="77777777" w:rsidR="00AE5B0C" w:rsidRPr="00AE5B0C" w:rsidRDefault="00AE5B0C" w:rsidP="00AE5B0C">
      <w:pPr>
        <w:pStyle w:val="Titre3"/>
      </w:pPr>
      <w:bookmarkStart w:id="106" w:name="_Toc142490367"/>
      <w:r>
        <w:t>Cloisons 160mm</w:t>
      </w:r>
      <w:bookmarkEnd w:id="106"/>
    </w:p>
    <w:p w14:paraId="69A71A83" w14:textId="77777777" w:rsidR="00A120CB" w:rsidRDefault="00A120CB" w:rsidP="00A120CB">
      <w:r>
        <w:t xml:space="preserve">Réalisation de cloisons séparatives, épaisseur 160mm, type PLACOSTYL SAD ou équivalent, constituée de : </w:t>
      </w:r>
    </w:p>
    <w:p w14:paraId="4AB0F60C" w14:textId="77777777" w:rsidR="00A120CB" w:rsidRDefault="00A120CB" w:rsidP="00DB6640">
      <w:pPr>
        <w:pStyle w:val="Paragraphedeliste"/>
        <w:numPr>
          <w:ilvl w:val="0"/>
          <w:numId w:val="35"/>
        </w:numPr>
      </w:pPr>
      <w:r>
        <w:lastRenderedPageBreak/>
        <w:t xml:space="preserve">2 Plaques de plâtre BA 13mm, </w:t>
      </w:r>
    </w:p>
    <w:p w14:paraId="01DBF7C4" w14:textId="77777777" w:rsidR="00A120CB" w:rsidRDefault="00A120CB" w:rsidP="00DB6640">
      <w:pPr>
        <w:pStyle w:val="Paragraphedeliste"/>
        <w:numPr>
          <w:ilvl w:val="0"/>
          <w:numId w:val="35"/>
        </w:numPr>
      </w:pPr>
      <w:r>
        <w:t xml:space="preserve">Double Ossature métallique rails et montants en acier galvanisé.  </w:t>
      </w:r>
    </w:p>
    <w:p w14:paraId="6EBCBFAA" w14:textId="77777777" w:rsidR="00A120CB" w:rsidRDefault="00A120CB" w:rsidP="00DB6640">
      <w:pPr>
        <w:pStyle w:val="Paragraphedeliste"/>
        <w:numPr>
          <w:ilvl w:val="0"/>
          <w:numId w:val="35"/>
        </w:numPr>
      </w:pPr>
      <w:r>
        <w:t>2 Panneaux de fibre minérale 45 mm</w:t>
      </w:r>
    </w:p>
    <w:p w14:paraId="5A11D611" w14:textId="77777777" w:rsidR="00A120CB" w:rsidRDefault="00A120CB" w:rsidP="00DB6640">
      <w:pPr>
        <w:pStyle w:val="Paragraphedeliste"/>
        <w:numPr>
          <w:ilvl w:val="0"/>
          <w:numId w:val="35"/>
        </w:numPr>
      </w:pPr>
      <w:r>
        <w:t xml:space="preserve">2 Plaques de plâtre BA 13mm, </w:t>
      </w:r>
    </w:p>
    <w:p w14:paraId="794E3DF0" w14:textId="77777777" w:rsidR="00A120CB" w:rsidRDefault="00A120CB" w:rsidP="00A120CB">
      <w:r>
        <w:t xml:space="preserve">Isolation phonique : 59 dB(A) // Coupe-feu : 1 heure. </w:t>
      </w:r>
    </w:p>
    <w:p w14:paraId="49AB1261" w14:textId="77777777" w:rsidR="00A120CB" w:rsidRDefault="00A120CB" w:rsidP="00A120CB">
      <w:r>
        <w:t xml:space="preserve">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42ECE62F" w14:textId="77777777" w:rsidR="00A120CB" w:rsidRDefault="00A120CB" w:rsidP="00A120CB">
      <w:r>
        <w:t>Les cloisons seront montées toute hauteur, compris calfeutrement étanche au droit des découpes et entre les cloisons et sous-face de planchers. Les montants seront doublés dos à dos (entraxe 0.40m) suivant hauteur de la cloison</w:t>
      </w:r>
    </w:p>
    <w:p w14:paraId="154775D7" w14:textId="77777777" w:rsidR="00A120CB" w:rsidRDefault="00A120CB" w:rsidP="00A120CB">
      <w:r>
        <w:t xml:space="preserve">Au droit des fixations lourdes (charges supérieures à 30kg) les traverses et montants seront renforcés en conséquence. </w:t>
      </w:r>
    </w:p>
    <w:p w14:paraId="718067A2" w14:textId="77777777" w:rsidR="00A120CB" w:rsidRDefault="00AE5B0C" w:rsidP="00AE5B0C">
      <w:pPr>
        <w:pStyle w:val="Titre4"/>
      </w:pPr>
      <w:r>
        <w:t>Localisation :</w:t>
      </w:r>
    </w:p>
    <w:p w14:paraId="6614AA56" w14:textId="77777777" w:rsidR="00A120CB" w:rsidRDefault="00A120CB" w:rsidP="00A120CB"/>
    <w:p w14:paraId="41D78214" w14:textId="77777777" w:rsidR="00AE5B0C" w:rsidRDefault="00AE5B0C" w:rsidP="00AE5B0C">
      <w:pPr>
        <w:pStyle w:val="Titre3"/>
      </w:pPr>
      <w:bookmarkStart w:id="107" w:name="_Toc142490368"/>
      <w:r>
        <w:t>Scellement de cadres de portes fournis par le lot menuiseries bois</w:t>
      </w:r>
      <w:bookmarkEnd w:id="107"/>
    </w:p>
    <w:p w14:paraId="03A61522" w14:textId="77777777" w:rsidR="00A120CB" w:rsidRPr="00AE5B0C" w:rsidRDefault="00A120CB" w:rsidP="00A120CB">
      <w:pPr>
        <w:rPr>
          <w:color w:val="FF0000"/>
        </w:rPr>
      </w:pPr>
      <w:r w:rsidRPr="00AE5B0C">
        <w:rPr>
          <w:color w:val="FF0000"/>
        </w:rPr>
        <w:t xml:space="preserve">Cadres de Portes Ouvrants à la française - 1 vantail. Passage libre de 83 x 204H. </w:t>
      </w:r>
    </w:p>
    <w:p w14:paraId="158560FE"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38E6A71F" w14:textId="77777777" w:rsidR="00A120CB" w:rsidRPr="00AE5B0C" w:rsidRDefault="00A120CB" w:rsidP="00A120CB">
      <w:pPr>
        <w:rPr>
          <w:color w:val="FF0000"/>
        </w:rPr>
      </w:pPr>
      <w:r w:rsidRPr="00AE5B0C">
        <w:rPr>
          <w:color w:val="FF0000"/>
        </w:rPr>
        <w:t></w:t>
      </w:r>
      <w:r w:rsidRPr="00AE5B0C">
        <w:rPr>
          <w:color w:val="FF0000"/>
        </w:rPr>
        <w:tab/>
        <w:t xml:space="preserve">PP1 : WC01 </w:t>
      </w:r>
      <w:r w:rsidRPr="00AE5B0C">
        <w:rPr>
          <w:color w:val="FF0000"/>
        </w:rPr>
        <w:tab/>
      </w:r>
      <w:r w:rsidRPr="00AE5B0C">
        <w:rPr>
          <w:color w:val="FF0000"/>
        </w:rPr>
        <w:tab/>
      </w:r>
      <w:r w:rsidRPr="00AE5B0C">
        <w:rPr>
          <w:color w:val="FF0000"/>
        </w:rPr>
        <w:tab/>
        <w:t>1 U.</w:t>
      </w:r>
    </w:p>
    <w:p w14:paraId="03A6289B" w14:textId="77777777" w:rsidR="00A120CB" w:rsidRPr="00AE5B0C" w:rsidRDefault="00A120CB" w:rsidP="00A120CB">
      <w:pPr>
        <w:rPr>
          <w:color w:val="FF0000"/>
        </w:rPr>
      </w:pPr>
      <w:r w:rsidRPr="00AE5B0C">
        <w:rPr>
          <w:color w:val="FF0000"/>
        </w:rPr>
        <w:t></w:t>
      </w:r>
      <w:r w:rsidRPr="00AE5B0C">
        <w:rPr>
          <w:color w:val="FF0000"/>
        </w:rPr>
        <w:tab/>
        <w:t>PP2 : Buanderie</w:t>
      </w:r>
      <w:r w:rsidRPr="00AE5B0C">
        <w:rPr>
          <w:color w:val="FF0000"/>
        </w:rPr>
        <w:tab/>
      </w:r>
      <w:r w:rsidRPr="00AE5B0C">
        <w:rPr>
          <w:color w:val="FF0000"/>
        </w:rPr>
        <w:tab/>
        <w:t>1 U.</w:t>
      </w:r>
    </w:p>
    <w:p w14:paraId="18707BB5" w14:textId="77777777" w:rsidR="00A120CB" w:rsidRPr="00AE5B0C" w:rsidRDefault="00A120CB" w:rsidP="00A120CB">
      <w:pPr>
        <w:rPr>
          <w:color w:val="FF0000"/>
        </w:rPr>
      </w:pPr>
      <w:r w:rsidRPr="00AE5B0C">
        <w:rPr>
          <w:color w:val="FF0000"/>
        </w:rPr>
        <w:t></w:t>
      </w:r>
      <w:r w:rsidRPr="00AE5B0C">
        <w:rPr>
          <w:color w:val="FF0000"/>
        </w:rPr>
        <w:tab/>
        <w:t>PP3 : DGT Master Room</w:t>
      </w:r>
      <w:r w:rsidRPr="00AE5B0C">
        <w:rPr>
          <w:color w:val="FF0000"/>
        </w:rPr>
        <w:tab/>
        <w:t>1 U.</w:t>
      </w:r>
    </w:p>
    <w:p w14:paraId="2E46877A" w14:textId="77777777" w:rsidR="00A120CB" w:rsidRPr="00AE5B0C" w:rsidRDefault="00A120CB" w:rsidP="00A120CB">
      <w:pPr>
        <w:rPr>
          <w:color w:val="FF0000"/>
        </w:rPr>
      </w:pPr>
      <w:r w:rsidRPr="00AE5B0C">
        <w:rPr>
          <w:color w:val="FF0000"/>
        </w:rPr>
        <w:t></w:t>
      </w:r>
      <w:r w:rsidRPr="00AE5B0C">
        <w:rPr>
          <w:color w:val="FF0000"/>
        </w:rPr>
        <w:tab/>
        <w:t>PP4 : Chambre Master Room</w:t>
      </w:r>
      <w:r w:rsidRPr="00AE5B0C">
        <w:rPr>
          <w:color w:val="FF0000"/>
        </w:rPr>
        <w:tab/>
        <w:t>1 U.</w:t>
      </w:r>
    </w:p>
    <w:p w14:paraId="62C81A0D" w14:textId="77777777" w:rsidR="00A120CB" w:rsidRPr="00AE5B0C" w:rsidRDefault="00A120CB" w:rsidP="00A120CB">
      <w:pPr>
        <w:rPr>
          <w:color w:val="FF0000"/>
        </w:rPr>
      </w:pPr>
      <w:r w:rsidRPr="00AE5B0C">
        <w:rPr>
          <w:color w:val="FF0000"/>
        </w:rPr>
        <w:t>-</w:t>
      </w:r>
      <w:r w:rsidRPr="00AE5B0C">
        <w:rPr>
          <w:color w:val="FF0000"/>
        </w:rPr>
        <w:tab/>
        <w:t xml:space="preserve">Maison - R1 : </w:t>
      </w:r>
    </w:p>
    <w:p w14:paraId="319C508C" w14:textId="77777777" w:rsidR="00A120CB" w:rsidRPr="00AE5B0C" w:rsidRDefault="00A120CB" w:rsidP="00A120CB">
      <w:pPr>
        <w:rPr>
          <w:color w:val="FF0000"/>
        </w:rPr>
      </w:pPr>
      <w:r w:rsidRPr="00AE5B0C">
        <w:rPr>
          <w:color w:val="FF0000"/>
        </w:rPr>
        <w:t></w:t>
      </w:r>
      <w:r w:rsidRPr="00AE5B0C">
        <w:rPr>
          <w:color w:val="FF0000"/>
        </w:rPr>
        <w:tab/>
        <w:t xml:space="preserve">PP6 : Chambre 01 </w:t>
      </w:r>
      <w:r w:rsidRPr="00AE5B0C">
        <w:rPr>
          <w:color w:val="FF0000"/>
        </w:rPr>
        <w:tab/>
      </w:r>
      <w:r w:rsidRPr="00AE5B0C">
        <w:rPr>
          <w:color w:val="FF0000"/>
        </w:rPr>
        <w:tab/>
        <w:t>1 U.</w:t>
      </w:r>
    </w:p>
    <w:p w14:paraId="54CACCF2" w14:textId="77777777" w:rsidR="00A120CB" w:rsidRPr="00AE5B0C" w:rsidRDefault="00A120CB" w:rsidP="00A120CB">
      <w:pPr>
        <w:rPr>
          <w:color w:val="FF0000"/>
        </w:rPr>
      </w:pPr>
      <w:r w:rsidRPr="00AE5B0C">
        <w:rPr>
          <w:color w:val="FF0000"/>
        </w:rPr>
        <w:t></w:t>
      </w:r>
      <w:r w:rsidRPr="00AE5B0C">
        <w:rPr>
          <w:color w:val="FF0000"/>
        </w:rPr>
        <w:tab/>
        <w:t>PP7 : SDB Chambre 01</w:t>
      </w:r>
      <w:r w:rsidRPr="00AE5B0C">
        <w:rPr>
          <w:color w:val="FF0000"/>
        </w:rPr>
        <w:tab/>
        <w:t>1 U.</w:t>
      </w:r>
    </w:p>
    <w:p w14:paraId="032541B3" w14:textId="77777777" w:rsidR="00A120CB" w:rsidRPr="00AE5B0C" w:rsidRDefault="00A120CB" w:rsidP="00A120CB">
      <w:pPr>
        <w:rPr>
          <w:color w:val="FF0000"/>
        </w:rPr>
      </w:pPr>
      <w:r w:rsidRPr="00AE5B0C">
        <w:rPr>
          <w:color w:val="FF0000"/>
        </w:rPr>
        <w:t></w:t>
      </w:r>
      <w:r w:rsidRPr="00AE5B0C">
        <w:rPr>
          <w:color w:val="FF0000"/>
        </w:rPr>
        <w:tab/>
        <w:t>PP8 : Chambre 02</w:t>
      </w:r>
      <w:r w:rsidRPr="00AE5B0C">
        <w:rPr>
          <w:color w:val="FF0000"/>
        </w:rPr>
        <w:tab/>
      </w:r>
      <w:r w:rsidRPr="00AE5B0C">
        <w:rPr>
          <w:color w:val="FF0000"/>
        </w:rPr>
        <w:tab/>
        <w:t>1 U.</w:t>
      </w:r>
    </w:p>
    <w:p w14:paraId="47562514" w14:textId="77777777" w:rsidR="00A120CB" w:rsidRPr="00AE5B0C" w:rsidRDefault="00A120CB" w:rsidP="00A120CB">
      <w:pPr>
        <w:rPr>
          <w:color w:val="FF0000"/>
        </w:rPr>
      </w:pPr>
      <w:r w:rsidRPr="00AE5B0C">
        <w:rPr>
          <w:color w:val="FF0000"/>
        </w:rPr>
        <w:t></w:t>
      </w:r>
      <w:r w:rsidRPr="00AE5B0C">
        <w:rPr>
          <w:color w:val="FF0000"/>
        </w:rPr>
        <w:tab/>
        <w:t>PP9 : SDB Chambre 02</w:t>
      </w:r>
      <w:r w:rsidRPr="00AE5B0C">
        <w:rPr>
          <w:color w:val="FF0000"/>
        </w:rPr>
        <w:tab/>
        <w:t>1 U.</w:t>
      </w:r>
    </w:p>
    <w:p w14:paraId="4ED93AD2" w14:textId="77777777" w:rsidR="00A120CB" w:rsidRPr="00AE5B0C" w:rsidRDefault="00A120CB" w:rsidP="00A120CB">
      <w:pPr>
        <w:rPr>
          <w:color w:val="FF0000"/>
        </w:rPr>
      </w:pPr>
      <w:r w:rsidRPr="00AE5B0C">
        <w:rPr>
          <w:color w:val="FF0000"/>
        </w:rPr>
        <w:t></w:t>
      </w:r>
      <w:r w:rsidRPr="00AE5B0C">
        <w:rPr>
          <w:color w:val="FF0000"/>
        </w:rPr>
        <w:tab/>
        <w:t xml:space="preserve">PP10 : Chambre 03 </w:t>
      </w:r>
      <w:r w:rsidRPr="00AE5B0C">
        <w:rPr>
          <w:color w:val="FF0000"/>
        </w:rPr>
        <w:tab/>
      </w:r>
      <w:r w:rsidRPr="00AE5B0C">
        <w:rPr>
          <w:color w:val="FF0000"/>
        </w:rPr>
        <w:tab/>
        <w:t>1 U.</w:t>
      </w:r>
    </w:p>
    <w:p w14:paraId="7EB270DD" w14:textId="77777777" w:rsidR="00A120CB" w:rsidRPr="00AE5B0C" w:rsidRDefault="00A120CB" w:rsidP="00A120CB">
      <w:pPr>
        <w:rPr>
          <w:color w:val="FF0000"/>
        </w:rPr>
      </w:pPr>
    </w:p>
    <w:p w14:paraId="1EA0C1AD" w14:textId="77777777" w:rsidR="00A120CB" w:rsidRPr="00AE5B0C" w:rsidRDefault="00A120CB" w:rsidP="00A120CB">
      <w:pPr>
        <w:rPr>
          <w:color w:val="FF0000"/>
        </w:rPr>
      </w:pPr>
    </w:p>
    <w:p w14:paraId="1832D933" w14:textId="77777777" w:rsidR="00A120CB" w:rsidRPr="00AE5B0C" w:rsidRDefault="00A120CB" w:rsidP="00A120CB">
      <w:pPr>
        <w:rPr>
          <w:color w:val="FF0000"/>
        </w:rPr>
      </w:pPr>
      <w:r w:rsidRPr="00AE5B0C">
        <w:rPr>
          <w:color w:val="FF0000"/>
        </w:rPr>
        <w:t xml:space="preserve">Cadres de Portes Ouvrants à la française - 1 vantail. Passage libre de 73 x 204H. </w:t>
      </w:r>
    </w:p>
    <w:p w14:paraId="71C33AB6"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69B0595E" w14:textId="77777777" w:rsidR="00A120CB" w:rsidRPr="00AE5B0C" w:rsidRDefault="00A120CB" w:rsidP="00A120CB">
      <w:pPr>
        <w:rPr>
          <w:color w:val="FF0000"/>
        </w:rPr>
      </w:pPr>
      <w:r w:rsidRPr="00AE5B0C">
        <w:rPr>
          <w:color w:val="FF0000"/>
        </w:rPr>
        <w:t></w:t>
      </w:r>
      <w:r w:rsidRPr="00AE5B0C">
        <w:rPr>
          <w:color w:val="FF0000"/>
        </w:rPr>
        <w:tab/>
        <w:t xml:space="preserve">PP5 : WC Master Room </w:t>
      </w:r>
      <w:r w:rsidRPr="00AE5B0C">
        <w:rPr>
          <w:color w:val="FF0000"/>
        </w:rPr>
        <w:tab/>
      </w:r>
      <w:r w:rsidRPr="00AE5B0C">
        <w:rPr>
          <w:color w:val="FF0000"/>
        </w:rPr>
        <w:tab/>
      </w:r>
      <w:r w:rsidRPr="00AE5B0C">
        <w:rPr>
          <w:color w:val="FF0000"/>
        </w:rPr>
        <w:tab/>
        <w:t>1 U.</w:t>
      </w:r>
    </w:p>
    <w:p w14:paraId="2D6151BA" w14:textId="77777777" w:rsidR="00A120CB" w:rsidRPr="00AE5B0C" w:rsidRDefault="00A120CB" w:rsidP="00A120CB">
      <w:pPr>
        <w:rPr>
          <w:color w:val="FF0000"/>
        </w:rPr>
      </w:pPr>
      <w:r w:rsidRPr="00AE5B0C">
        <w:rPr>
          <w:color w:val="FF0000"/>
        </w:rPr>
        <w:t>-</w:t>
      </w:r>
      <w:r w:rsidRPr="00AE5B0C">
        <w:rPr>
          <w:color w:val="FF0000"/>
        </w:rPr>
        <w:tab/>
        <w:t xml:space="preserve">Maison - R1 : </w:t>
      </w:r>
    </w:p>
    <w:p w14:paraId="0989199A" w14:textId="77777777" w:rsidR="00A120CB" w:rsidRPr="00AE5B0C" w:rsidRDefault="00A120CB" w:rsidP="00A120CB">
      <w:pPr>
        <w:rPr>
          <w:color w:val="FF0000"/>
        </w:rPr>
      </w:pPr>
      <w:r w:rsidRPr="00AE5B0C">
        <w:rPr>
          <w:color w:val="FF0000"/>
        </w:rPr>
        <w:t></w:t>
      </w:r>
      <w:r w:rsidRPr="00AE5B0C">
        <w:rPr>
          <w:color w:val="FF0000"/>
        </w:rPr>
        <w:tab/>
        <w:t xml:space="preserve">PP11 :SDB Chambre 03 </w:t>
      </w:r>
      <w:r w:rsidRPr="00AE5B0C">
        <w:rPr>
          <w:color w:val="FF0000"/>
        </w:rPr>
        <w:tab/>
      </w:r>
      <w:r w:rsidRPr="00AE5B0C">
        <w:rPr>
          <w:color w:val="FF0000"/>
        </w:rPr>
        <w:tab/>
      </w:r>
      <w:r w:rsidRPr="00AE5B0C">
        <w:rPr>
          <w:color w:val="FF0000"/>
        </w:rPr>
        <w:tab/>
        <w:t>1 U.</w:t>
      </w:r>
    </w:p>
    <w:p w14:paraId="6BA7D1EE" w14:textId="77777777" w:rsidR="00A120CB" w:rsidRPr="00AE5B0C" w:rsidRDefault="00A120CB" w:rsidP="00A120CB">
      <w:pPr>
        <w:rPr>
          <w:color w:val="FF0000"/>
        </w:rPr>
      </w:pPr>
    </w:p>
    <w:p w14:paraId="202D7F04" w14:textId="77777777" w:rsidR="00A120CB" w:rsidRPr="00AE5B0C" w:rsidRDefault="00A120CB" w:rsidP="00A120CB">
      <w:pPr>
        <w:rPr>
          <w:color w:val="FF0000"/>
        </w:rPr>
      </w:pPr>
      <w:r w:rsidRPr="00AE5B0C">
        <w:rPr>
          <w:color w:val="FF0000"/>
        </w:rPr>
        <w:t xml:space="preserve">Cadres de Portes Ouvrants à la française – 2 vantaux. </w:t>
      </w:r>
    </w:p>
    <w:p w14:paraId="0C6E7122" w14:textId="77777777" w:rsidR="00A120CB" w:rsidRPr="00AE5B0C" w:rsidRDefault="00A120CB" w:rsidP="00A120CB">
      <w:pPr>
        <w:rPr>
          <w:color w:val="FF0000"/>
        </w:rPr>
      </w:pPr>
      <w:r w:rsidRPr="00AE5B0C">
        <w:rPr>
          <w:color w:val="FF0000"/>
        </w:rPr>
        <w:tab/>
        <w:t xml:space="preserve">Repère Plans / Dimensions totales, cadres compris / Localisation / Nombre : </w:t>
      </w:r>
    </w:p>
    <w:p w14:paraId="03F6CD11" w14:textId="77777777" w:rsidR="00A120CB" w:rsidRPr="00AE5B0C" w:rsidRDefault="00A120CB" w:rsidP="00A120CB">
      <w:pPr>
        <w:rPr>
          <w:color w:val="FF0000"/>
        </w:rPr>
      </w:pPr>
      <w:r w:rsidRPr="00AE5B0C">
        <w:rPr>
          <w:color w:val="FF0000"/>
        </w:rPr>
        <w:t>-</w:t>
      </w:r>
      <w:r w:rsidRPr="00AE5B0C">
        <w:rPr>
          <w:color w:val="FF0000"/>
        </w:rPr>
        <w:tab/>
        <w:t>Maison - R0 :</w:t>
      </w:r>
    </w:p>
    <w:p w14:paraId="2E25C2FE" w14:textId="77777777" w:rsidR="00A120CB" w:rsidRPr="00AE5B0C" w:rsidRDefault="00A120CB" w:rsidP="00A120CB">
      <w:pPr>
        <w:rPr>
          <w:color w:val="FF0000"/>
        </w:rPr>
      </w:pPr>
      <w:r w:rsidRPr="00AE5B0C">
        <w:rPr>
          <w:color w:val="FF0000"/>
        </w:rPr>
        <w:t></w:t>
      </w:r>
      <w:r w:rsidRPr="00AE5B0C">
        <w:rPr>
          <w:color w:val="FF0000"/>
        </w:rPr>
        <w:tab/>
        <w:t xml:space="preserve">PER1 : </w:t>
      </w:r>
      <w:r w:rsidRPr="00AE5B0C">
        <w:rPr>
          <w:color w:val="FF0000"/>
        </w:rPr>
        <w:tab/>
        <w:t>Bloc-porte de 140 x 190H</w:t>
      </w:r>
      <w:r w:rsidRPr="00AE5B0C">
        <w:rPr>
          <w:color w:val="FF0000"/>
        </w:rPr>
        <w:tab/>
        <w:t>DGT 01</w:t>
      </w:r>
      <w:r w:rsidRPr="00AE5B0C">
        <w:rPr>
          <w:color w:val="FF0000"/>
        </w:rPr>
        <w:tab/>
      </w:r>
      <w:r w:rsidRPr="00AE5B0C">
        <w:rPr>
          <w:color w:val="FF0000"/>
        </w:rPr>
        <w:tab/>
      </w:r>
      <w:r w:rsidRPr="00AE5B0C">
        <w:rPr>
          <w:color w:val="FF0000"/>
        </w:rPr>
        <w:tab/>
      </w:r>
      <w:r w:rsidRPr="00AE5B0C">
        <w:rPr>
          <w:color w:val="FF0000"/>
        </w:rPr>
        <w:tab/>
        <w:t>1 Ensemble</w:t>
      </w:r>
    </w:p>
    <w:p w14:paraId="79B65E7D" w14:textId="77777777" w:rsidR="00A120CB" w:rsidRPr="00AE5B0C" w:rsidRDefault="00A120CB" w:rsidP="00A120CB">
      <w:pPr>
        <w:rPr>
          <w:color w:val="FF0000"/>
        </w:rPr>
      </w:pPr>
      <w:r w:rsidRPr="00AE5B0C">
        <w:rPr>
          <w:color w:val="FF0000"/>
        </w:rPr>
        <w:lastRenderedPageBreak/>
        <w:t></w:t>
      </w:r>
      <w:r w:rsidRPr="00AE5B0C">
        <w:rPr>
          <w:color w:val="FF0000"/>
        </w:rPr>
        <w:tab/>
        <w:t xml:space="preserve">PER2 : </w:t>
      </w:r>
      <w:r w:rsidRPr="00AE5B0C">
        <w:rPr>
          <w:color w:val="FF0000"/>
        </w:rPr>
        <w:tab/>
        <w:t>Bloc-porte de 70 x 190H</w:t>
      </w:r>
      <w:r w:rsidRPr="00AE5B0C">
        <w:rPr>
          <w:color w:val="FF0000"/>
        </w:rPr>
        <w:tab/>
        <w:t>Buanderie</w:t>
      </w:r>
      <w:r w:rsidRPr="00AE5B0C">
        <w:rPr>
          <w:color w:val="FF0000"/>
        </w:rPr>
        <w:tab/>
      </w:r>
      <w:r w:rsidRPr="00AE5B0C">
        <w:rPr>
          <w:color w:val="FF0000"/>
        </w:rPr>
        <w:tab/>
      </w:r>
      <w:r w:rsidRPr="00AE5B0C">
        <w:rPr>
          <w:color w:val="FF0000"/>
        </w:rPr>
        <w:tab/>
        <w:t>1 Ensemble</w:t>
      </w:r>
    </w:p>
    <w:p w14:paraId="6453E7E8" w14:textId="77777777" w:rsidR="00A120CB" w:rsidRPr="00AE5B0C" w:rsidRDefault="00A120CB" w:rsidP="00A120CB">
      <w:pPr>
        <w:rPr>
          <w:color w:val="FF0000"/>
        </w:rPr>
      </w:pPr>
      <w:r w:rsidRPr="00AE5B0C">
        <w:rPr>
          <w:color w:val="FF0000"/>
        </w:rPr>
        <w:t></w:t>
      </w:r>
      <w:r w:rsidRPr="00AE5B0C">
        <w:rPr>
          <w:color w:val="FF0000"/>
        </w:rPr>
        <w:tab/>
        <w:t xml:space="preserve">PER3 : </w:t>
      </w:r>
      <w:r w:rsidRPr="00AE5B0C">
        <w:rPr>
          <w:color w:val="FF0000"/>
        </w:rPr>
        <w:tab/>
        <w:t>Bloc-porte de 129 x 190H</w:t>
      </w:r>
      <w:r w:rsidRPr="00AE5B0C">
        <w:rPr>
          <w:color w:val="FF0000"/>
        </w:rPr>
        <w:tab/>
        <w:t>Buanderie</w:t>
      </w:r>
      <w:r w:rsidRPr="00AE5B0C">
        <w:rPr>
          <w:color w:val="FF0000"/>
        </w:rPr>
        <w:tab/>
      </w:r>
      <w:r w:rsidRPr="00AE5B0C">
        <w:rPr>
          <w:color w:val="FF0000"/>
        </w:rPr>
        <w:tab/>
      </w:r>
      <w:r w:rsidRPr="00AE5B0C">
        <w:rPr>
          <w:color w:val="FF0000"/>
        </w:rPr>
        <w:tab/>
        <w:t>1 Ensemble</w:t>
      </w:r>
    </w:p>
    <w:p w14:paraId="01F48AEC" w14:textId="77777777" w:rsidR="00A120CB" w:rsidRPr="00AE5B0C" w:rsidRDefault="00A120CB" w:rsidP="00A120CB">
      <w:pPr>
        <w:rPr>
          <w:color w:val="FF0000"/>
        </w:rPr>
      </w:pPr>
      <w:r w:rsidRPr="00AE5B0C">
        <w:rPr>
          <w:color w:val="FF0000"/>
        </w:rPr>
        <w:t></w:t>
      </w:r>
      <w:r w:rsidRPr="00AE5B0C">
        <w:rPr>
          <w:color w:val="FF0000"/>
        </w:rPr>
        <w:tab/>
        <w:t xml:space="preserve">PER4/PER6 : </w:t>
      </w:r>
      <w:r w:rsidRPr="00AE5B0C">
        <w:rPr>
          <w:color w:val="FF0000"/>
        </w:rPr>
        <w:tab/>
        <w:t>Bloc-porte de 116 x 190H</w:t>
      </w:r>
      <w:r w:rsidRPr="00AE5B0C">
        <w:rPr>
          <w:color w:val="FF0000"/>
        </w:rPr>
        <w:tab/>
        <w:t>Chambre Master Room</w:t>
      </w:r>
      <w:r w:rsidRPr="00AE5B0C">
        <w:rPr>
          <w:color w:val="FF0000"/>
        </w:rPr>
        <w:tab/>
      </w:r>
      <w:r w:rsidRPr="00AE5B0C">
        <w:rPr>
          <w:color w:val="FF0000"/>
        </w:rPr>
        <w:tab/>
        <w:t>2 Ensembles</w:t>
      </w:r>
    </w:p>
    <w:p w14:paraId="1D8238D5" w14:textId="77777777" w:rsidR="00A120CB" w:rsidRPr="00AE5B0C" w:rsidRDefault="00A120CB" w:rsidP="00A120CB">
      <w:pPr>
        <w:rPr>
          <w:color w:val="FF0000"/>
        </w:rPr>
      </w:pPr>
      <w:r w:rsidRPr="00AE5B0C">
        <w:rPr>
          <w:color w:val="FF0000"/>
        </w:rPr>
        <w:t></w:t>
      </w:r>
      <w:r w:rsidRPr="00AE5B0C">
        <w:rPr>
          <w:color w:val="FF0000"/>
        </w:rPr>
        <w:tab/>
        <w:t xml:space="preserve">PER5 : </w:t>
      </w:r>
      <w:r w:rsidRPr="00AE5B0C">
        <w:rPr>
          <w:color w:val="FF0000"/>
        </w:rPr>
        <w:tab/>
        <w:t>Bloc-porte de 140 x 190H</w:t>
      </w:r>
      <w:r w:rsidRPr="00AE5B0C">
        <w:rPr>
          <w:color w:val="FF0000"/>
        </w:rPr>
        <w:tab/>
        <w:t>Chambre Master Room</w:t>
      </w:r>
      <w:r w:rsidRPr="00AE5B0C">
        <w:rPr>
          <w:color w:val="FF0000"/>
        </w:rPr>
        <w:tab/>
      </w:r>
      <w:r w:rsidRPr="00AE5B0C">
        <w:rPr>
          <w:color w:val="FF0000"/>
        </w:rPr>
        <w:tab/>
        <w:t>1 Ensemble</w:t>
      </w:r>
    </w:p>
    <w:p w14:paraId="27CB0698" w14:textId="77777777" w:rsidR="00A120CB" w:rsidRPr="00AE5B0C" w:rsidRDefault="00A120CB" w:rsidP="00A120CB">
      <w:pPr>
        <w:rPr>
          <w:color w:val="FF0000"/>
        </w:rPr>
      </w:pPr>
      <w:r w:rsidRPr="00AE5B0C">
        <w:rPr>
          <w:color w:val="FF0000"/>
        </w:rPr>
        <w:t></w:t>
      </w:r>
      <w:r w:rsidRPr="00AE5B0C">
        <w:rPr>
          <w:color w:val="FF0000"/>
        </w:rPr>
        <w:tab/>
        <w:t xml:space="preserve">PER7 : </w:t>
      </w:r>
      <w:r w:rsidRPr="00AE5B0C">
        <w:rPr>
          <w:color w:val="FF0000"/>
        </w:rPr>
        <w:tab/>
        <w:t>Bloc-porte de 100 x 190H</w:t>
      </w:r>
      <w:r w:rsidRPr="00AE5B0C">
        <w:rPr>
          <w:color w:val="FF0000"/>
        </w:rPr>
        <w:tab/>
        <w:t>Chambre 01</w:t>
      </w:r>
      <w:r w:rsidRPr="00AE5B0C">
        <w:rPr>
          <w:color w:val="FF0000"/>
        </w:rPr>
        <w:tab/>
      </w:r>
      <w:r w:rsidRPr="00AE5B0C">
        <w:rPr>
          <w:color w:val="FF0000"/>
        </w:rPr>
        <w:tab/>
      </w:r>
      <w:r w:rsidRPr="00AE5B0C">
        <w:rPr>
          <w:color w:val="FF0000"/>
        </w:rPr>
        <w:tab/>
        <w:t>1 Ensemble</w:t>
      </w:r>
    </w:p>
    <w:p w14:paraId="32C8BD13" w14:textId="77777777" w:rsidR="00A120CB" w:rsidRPr="00AE5B0C" w:rsidRDefault="00A120CB" w:rsidP="00A120CB">
      <w:pPr>
        <w:rPr>
          <w:color w:val="FF0000"/>
        </w:rPr>
      </w:pPr>
      <w:r w:rsidRPr="00AE5B0C">
        <w:rPr>
          <w:color w:val="FF0000"/>
        </w:rPr>
        <w:t></w:t>
      </w:r>
      <w:r w:rsidRPr="00AE5B0C">
        <w:rPr>
          <w:color w:val="FF0000"/>
        </w:rPr>
        <w:tab/>
        <w:t xml:space="preserve">PER8 : </w:t>
      </w:r>
      <w:r w:rsidRPr="00AE5B0C">
        <w:rPr>
          <w:color w:val="FF0000"/>
        </w:rPr>
        <w:tab/>
        <w:t>Bloc-porte de 102 x 190H</w:t>
      </w:r>
      <w:r w:rsidRPr="00AE5B0C">
        <w:rPr>
          <w:color w:val="FF0000"/>
        </w:rPr>
        <w:tab/>
        <w:t>Chambre 01</w:t>
      </w:r>
      <w:r w:rsidRPr="00AE5B0C">
        <w:rPr>
          <w:color w:val="FF0000"/>
        </w:rPr>
        <w:tab/>
      </w:r>
      <w:r w:rsidRPr="00AE5B0C">
        <w:rPr>
          <w:color w:val="FF0000"/>
        </w:rPr>
        <w:tab/>
      </w:r>
      <w:r w:rsidRPr="00AE5B0C">
        <w:rPr>
          <w:color w:val="FF0000"/>
        </w:rPr>
        <w:tab/>
        <w:t>1 Ensemble</w:t>
      </w:r>
    </w:p>
    <w:p w14:paraId="5A0A6328" w14:textId="77777777" w:rsidR="00A120CB" w:rsidRPr="00AE5B0C" w:rsidRDefault="00A120CB" w:rsidP="00A120CB">
      <w:pPr>
        <w:rPr>
          <w:color w:val="FF0000"/>
        </w:rPr>
      </w:pPr>
      <w:r w:rsidRPr="00AE5B0C">
        <w:rPr>
          <w:color w:val="FF0000"/>
        </w:rPr>
        <w:t></w:t>
      </w:r>
      <w:r w:rsidRPr="00AE5B0C">
        <w:rPr>
          <w:color w:val="FF0000"/>
        </w:rPr>
        <w:tab/>
        <w:t xml:space="preserve">PER9/PER10 : </w:t>
      </w:r>
      <w:r w:rsidRPr="00AE5B0C">
        <w:rPr>
          <w:color w:val="FF0000"/>
        </w:rPr>
        <w:tab/>
        <w:t>Bloc-porte de 100 x 190H</w:t>
      </w:r>
      <w:r w:rsidRPr="00AE5B0C">
        <w:rPr>
          <w:color w:val="FF0000"/>
        </w:rPr>
        <w:tab/>
        <w:t>Chambre 02</w:t>
      </w:r>
      <w:r w:rsidRPr="00AE5B0C">
        <w:rPr>
          <w:color w:val="FF0000"/>
        </w:rPr>
        <w:tab/>
      </w:r>
      <w:r w:rsidRPr="00AE5B0C">
        <w:rPr>
          <w:color w:val="FF0000"/>
        </w:rPr>
        <w:tab/>
      </w:r>
      <w:r w:rsidRPr="00AE5B0C">
        <w:rPr>
          <w:color w:val="FF0000"/>
        </w:rPr>
        <w:tab/>
        <w:t>2 Ensembles</w:t>
      </w:r>
    </w:p>
    <w:p w14:paraId="5B8AECE4" w14:textId="77777777" w:rsidR="00A120CB" w:rsidRPr="00AE5B0C" w:rsidRDefault="00A120CB" w:rsidP="00A120CB">
      <w:pPr>
        <w:rPr>
          <w:color w:val="FF0000"/>
        </w:rPr>
      </w:pPr>
      <w:r w:rsidRPr="00AE5B0C">
        <w:rPr>
          <w:color w:val="FF0000"/>
        </w:rPr>
        <w:t></w:t>
      </w:r>
      <w:r w:rsidRPr="00AE5B0C">
        <w:rPr>
          <w:color w:val="FF0000"/>
        </w:rPr>
        <w:tab/>
        <w:t xml:space="preserve">PER11 : </w:t>
      </w:r>
      <w:r w:rsidRPr="00AE5B0C">
        <w:rPr>
          <w:color w:val="FF0000"/>
        </w:rPr>
        <w:tab/>
        <w:t>Bloc-porte de 125 x 190H</w:t>
      </w:r>
      <w:r w:rsidRPr="00AE5B0C">
        <w:rPr>
          <w:color w:val="FF0000"/>
        </w:rPr>
        <w:tab/>
        <w:t>Chambre 03</w:t>
      </w:r>
      <w:r w:rsidRPr="00AE5B0C">
        <w:rPr>
          <w:color w:val="FF0000"/>
        </w:rPr>
        <w:tab/>
      </w:r>
      <w:r w:rsidRPr="00AE5B0C">
        <w:rPr>
          <w:color w:val="FF0000"/>
        </w:rPr>
        <w:tab/>
      </w:r>
      <w:r w:rsidRPr="00AE5B0C">
        <w:rPr>
          <w:color w:val="FF0000"/>
        </w:rPr>
        <w:tab/>
        <w:t>1 Ensemble</w:t>
      </w:r>
    </w:p>
    <w:p w14:paraId="7BAECE3A" w14:textId="77777777" w:rsidR="00A120CB" w:rsidRPr="00AE5B0C" w:rsidRDefault="00A120CB" w:rsidP="00A120CB">
      <w:pPr>
        <w:rPr>
          <w:color w:val="FF0000"/>
        </w:rPr>
      </w:pPr>
    </w:p>
    <w:p w14:paraId="7C2A7A62" w14:textId="77777777" w:rsidR="00A120CB" w:rsidRPr="00AE5B0C" w:rsidRDefault="00A120CB" w:rsidP="00A120CB">
      <w:pPr>
        <w:rPr>
          <w:color w:val="FF0000"/>
        </w:rPr>
      </w:pPr>
      <w:r w:rsidRPr="00AE5B0C">
        <w:rPr>
          <w:color w:val="FF0000"/>
        </w:rPr>
        <w:t xml:space="preserve">Cadres de Portes à Galandage - 1 vantail. Passage libre de 83 x 204H. </w:t>
      </w:r>
    </w:p>
    <w:p w14:paraId="04A5F06D"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6D052B95" w14:textId="77777777" w:rsidR="00A120CB" w:rsidRPr="00AE5B0C" w:rsidRDefault="00A120CB" w:rsidP="00A120CB">
      <w:pPr>
        <w:rPr>
          <w:color w:val="FF0000"/>
        </w:rPr>
      </w:pPr>
      <w:r w:rsidRPr="00AE5B0C">
        <w:rPr>
          <w:color w:val="FF0000"/>
        </w:rPr>
        <w:t></w:t>
      </w:r>
      <w:r w:rsidRPr="00AE5B0C">
        <w:rPr>
          <w:color w:val="FF0000"/>
        </w:rPr>
        <w:tab/>
        <w:t xml:space="preserve">PPC1 : DGT01 </w:t>
      </w:r>
      <w:r w:rsidRPr="00AE5B0C">
        <w:rPr>
          <w:color w:val="FF0000"/>
        </w:rPr>
        <w:tab/>
      </w:r>
      <w:r w:rsidRPr="00AE5B0C">
        <w:rPr>
          <w:color w:val="FF0000"/>
        </w:rPr>
        <w:tab/>
      </w:r>
      <w:r w:rsidRPr="00AE5B0C">
        <w:rPr>
          <w:color w:val="FF0000"/>
        </w:rPr>
        <w:tab/>
        <w:t>1 U.</w:t>
      </w:r>
    </w:p>
    <w:p w14:paraId="7A65F6DA" w14:textId="77777777" w:rsidR="00A120CB" w:rsidRPr="00AE5B0C" w:rsidRDefault="00A120CB" w:rsidP="00A120CB">
      <w:pPr>
        <w:rPr>
          <w:color w:val="FF0000"/>
        </w:rPr>
      </w:pPr>
      <w:r w:rsidRPr="00AE5B0C">
        <w:rPr>
          <w:color w:val="FF0000"/>
        </w:rPr>
        <w:t></w:t>
      </w:r>
      <w:r w:rsidRPr="00AE5B0C">
        <w:rPr>
          <w:color w:val="FF0000"/>
        </w:rPr>
        <w:tab/>
        <w:t>PPC3 : SDB Master Room</w:t>
      </w:r>
      <w:r w:rsidRPr="00AE5B0C">
        <w:rPr>
          <w:color w:val="FF0000"/>
        </w:rPr>
        <w:tab/>
        <w:t>1 U.</w:t>
      </w:r>
    </w:p>
    <w:p w14:paraId="34BBEFA0" w14:textId="77777777" w:rsidR="00A120CB" w:rsidRPr="00AE5B0C" w:rsidRDefault="00A120CB" w:rsidP="00A120CB">
      <w:pPr>
        <w:rPr>
          <w:color w:val="FF0000"/>
        </w:rPr>
      </w:pPr>
    </w:p>
    <w:p w14:paraId="28E48C4B" w14:textId="77777777" w:rsidR="00A120CB" w:rsidRPr="00AE5B0C" w:rsidRDefault="00A120CB" w:rsidP="00A120CB">
      <w:pPr>
        <w:rPr>
          <w:color w:val="FF0000"/>
        </w:rPr>
      </w:pPr>
      <w:r w:rsidRPr="00AE5B0C">
        <w:rPr>
          <w:color w:val="FF0000"/>
        </w:rPr>
        <w:t xml:space="preserve">Cadres de Portes à Galandage - 2 vantaux. Passage libre de 183 x 204H. </w:t>
      </w:r>
    </w:p>
    <w:p w14:paraId="62E6D171"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4BFDBEBB" w14:textId="77777777" w:rsidR="00A120CB" w:rsidRPr="00AE5B0C" w:rsidRDefault="00A120CB" w:rsidP="00A120CB">
      <w:pPr>
        <w:rPr>
          <w:color w:val="FF0000"/>
        </w:rPr>
      </w:pPr>
      <w:r w:rsidRPr="00AE5B0C">
        <w:rPr>
          <w:color w:val="FF0000"/>
        </w:rPr>
        <w:t></w:t>
      </w:r>
      <w:r w:rsidRPr="00AE5B0C">
        <w:rPr>
          <w:color w:val="FF0000"/>
        </w:rPr>
        <w:tab/>
        <w:t>PPC2 : Salle à manger</w:t>
      </w:r>
      <w:r w:rsidRPr="00AE5B0C">
        <w:rPr>
          <w:color w:val="FF0000"/>
        </w:rPr>
        <w:tab/>
      </w:r>
      <w:r w:rsidRPr="00AE5B0C">
        <w:rPr>
          <w:color w:val="FF0000"/>
        </w:rPr>
        <w:tab/>
      </w:r>
      <w:r w:rsidRPr="00AE5B0C">
        <w:rPr>
          <w:color w:val="FF0000"/>
        </w:rPr>
        <w:tab/>
        <w:t>1 U.</w:t>
      </w:r>
    </w:p>
    <w:p w14:paraId="608AEE3D" w14:textId="77777777" w:rsidR="00A120CB" w:rsidRDefault="00AE5B0C" w:rsidP="00AE5B0C">
      <w:pPr>
        <w:pStyle w:val="Titre3"/>
      </w:pPr>
      <w:bookmarkStart w:id="108" w:name="_Toc142490369"/>
      <w:r>
        <w:t>Gaines techniques pour pâtis-supports</w:t>
      </w:r>
      <w:bookmarkEnd w:id="108"/>
    </w:p>
    <w:p w14:paraId="4CE27FFD" w14:textId="77777777" w:rsidR="00A120CB" w:rsidRDefault="00A120CB" w:rsidP="00A120CB">
      <w:r>
        <w:t>Fourniture et pose d’habillage de gaines techniques pour bâtis-supports WC suspendus constituées de :</w:t>
      </w:r>
    </w:p>
    <w:p w14:paraId="2854E0FB" w14:textId="77777777" w:rsidR="00A120CB" w:rsidRDefault="00A120CB" w:rsidP="00DB6640">
      <w:pPr>
        <w:pStyle w:val="Paragraphedeliste"/>
        <w:numPr>
          <w:ilvl w:val="0"/>
          <w:numId w:val="36"/>
        </w:numPr>
      </w:pPr>
      <w:r>
        <w:t>Rails et montants en acier galvanisé 48mm.</w:t>
      </w:r>
    </w:p>
    <w:p w14:paraId="5B47CF61" w14:textId="77777777" w:rsidR="00A120CB" w:rsidRDefault="00A120CB" w:rsidP="00DB6640">
      <w:pPr>
        <w:pStyle w:val="Paragraphedeliste"/>
        <w:numPr>
          <w:ilvl w:val="0"/>
          <w:numId w:val="36"/>
        </w:numPr>
      </w:pPr>
      <w:r>
        <w:t>Panneaux de fibre minérale de 45mm d’épaisseur.</w:t>
      </w:r>
    </w:p>
    <w:p w14:paraId="6CEBA00A" w14:textId="77777777" w:rsidR="00A120CB" w:rsidRDefault="00A120CB" w:rsidP="00DB6640">
      <w:pPr>
        <w:pStyle w:val="Paragraphedeliste"/>
        <w:numPr>
          <w:ilvl w:val="0"/>
          <w:numId w:val="36"/>
        </w:numPr>
      </w:pPr>
      <w:r>
        <w:t>1 plaque de plâtre de 13 mm</w:t>
      </w:r>
    </w:p>
    <w:p w14:paraId="26679DBD" w14:textId="77777777" w:rsidR="00A120CB" w:rsidRDefault="00A120CB" w:rsidP="00DB6640">
      <w:pPr>
        <w:pStyle w:val="Paragraphedeliste"/>
        <w:numPr>
          <w:ilvl w:val="0"/>
          <w:numId w:val="36"/>
        </w:numPr>
      </w:pPr>
      <w:r>
        <w:t>1 plaque de plâtre hydrofuge.</w:t>
      </w:r>
    </w:p>
    <w:p w14:paraId="701B2A1C" w14:textId="77777777" w:rsidR="00AE5B0C" w:rsidRDefault="00A120CB" w:rsidP="00A120CB">
      <w:r>
        <w:t xml:space="preserve">Caractéristiques : </w:t>
      </w:r>
    </w:p>
    <w:p w14:paraId="5D2B54D4" w14:textId="77777777" w:rsidR="00AE5B0C" w:rsidRDefault="00A120CB" w:rsidP="00DB6640">
      <w:pPr>
        <w:pStyle w:val="Paragraphedeliste"/>
        <w:numPr>
          <w:ilvl w:val="0"/>
          <w:numId w:val="37"/>
        </w:numPr>
      </w:pPr>
      <w:r>
        <w:t>Épaisseur totale : 74mm.</w:t>
      </w:r>
    </w:p>
    <w:p w14:paraId="62622F24" w14:textId="77777777" w:rsidR="00A120CB" w:rsidRDefault="00A120CB" w:rsidP="00DB6640">
      <w:pPr>
        <w:pStyle w:val="Paragraphedeliste"/>
        <w:numPr>
          <w:ilvl w:val="0"/>
          <w:numId w:val="37"/>
        </w:numPr>
      </w:pPr>
      <w:r>
        <w:t>Isolation phonique : 36 dB(A).</w:t>
      </w:r>
    </w:p>
    <w:p w14:paraId="6BB76805" w14:textId="77777777" w:rsidR="00A120CB" w:rsidRDefault="00A120CB" w:rsidP="00DB6640">
      <w:pPr>
        <w:pStyle w:val="Paragraphedeliste"/>
        <w:numPr>
          <w:ilvl w:val="0"/>
          <w:numId w:val="37"/>
        </w:numPr>
      </w:pPr>
      <w:r>
        <w:t>Ensemble C.F. ½ H.</w:t>
      </w:r>
    </w:p>
    <w:p w14:paraId="761E6FE4" w14:textId="77777777" w:rsidR="00A120CB" w:rsidRDefault="00A120CB" w:rsidP="00A120CB">
      <w:r>
        <w:t>Compris réservations nécessaires aux lots Fluides et fermetures hautes.</w:t>
      </w:r>
    </w:p>
    <w:p w14:paraId="08B76336" w14:textId="77777777" w:rsidR="00A120CB" w:rsidRDefault="00A120CB" w:rsidP="00A120CB">
      <w:r>
        <w:t>Non compris fourniture et mis en œuvre des bâtis supports qui sont à charge du lot PLOMBERIE.</w:t>
      </w:r>
    </w:p>
    <w:p w14:paraId="7E65B8F3" w14:textId="77777777" w:rsidR="00A120CB" w:rsidRPr="00AE5B0C" w:rsidRDefault="00A120CB" w:rsidP="00A120CB">
      <w:pPr>
        <w:rPr>
          <w:b/>
          <w:bCs/>
        </w:rPr>
      </w:pPr>
      <w:r w:rsidRPr="00AE5B0C">
        <w:rPr>
          <w:b/>
          <w:bCs/>
        </w:rPr>
        <w:t>NOTA :</w:t>
      </w:r>
      <w:r w:rsidRPr="00AE5B0C">
        <w:rPr>
          <w:b/>
          <w:bCs/>
        </w:rPr>
        <w:tab/>
      </w:r>
    </w:p>
    <w:p w14:paraId="1F75342C" w14:textId="77777777" w:rsidR="00A120CB" w:rsidRDefault="00A120CB" w:rsidP="00DB6640">
      <w:pPr>
        <w:pStyle w:val="Paragraphedeliste"/>
        <w:numPr>
          <w:ilvl w:val="0"/>
          <w:numId w:val="38"/>
        </w:numPr>
      </w:pPr>
      <w:r>
        <w:t>Toutes les fixations devront être désolidarisées des cloisons par entretoises anti-vibratiles.</w:t>
      </w:r>
    </w:p>
    <w:p w14:paraId="6E5F330E" w14:textId="77777777" w:rsidR="00A120CB" w:rsidRDefault="00A120CB" w:rsidP="00DB6640">
      <w:pPr>
        <w:pStyle w:val="Paragraphedeliste"/>
        <w:numPr>
          <w:ilvl w:val="0"/>
          <w:numId w:val="38"/>
        </w:numPr>
      </w:pPr>
      <w:r>
        <w:t>Dans le pool house la plaque de parement sera une plaque de FERMACELL</w:t>
      </w:r>
    </w:p>
    <w:p w14:paraId="55368D55" w14:textId="77777777" w:rsidR="00A120CB" w:rsidRDefault="00AE5B0C" w:rsidP="00AE5B0C">
      <w:pPr>
        <w:pStyle w:val="Titre4"/>
      </w:pPr>
      <w:r>
        <w:t>Localisation :</w:t>
      </w:r>
    </w:p>
    <w:p w14:paraId="28D8C96D" w14:textId="77777777" w:rsidR="00A120CB" w:rsidRDefault="00A120CB" w:rsidP="00A120CB"/>
    <w:p w14:paraId="1FB42262" w14:textId="77777777" w:rsidR="00E341EE" w:rsidRDefault="00E341EE" w:rsidP="00E341EE">
      <w:pPr>
        <w:pStyle w:val="Titre3"/>
      </w:pPr>
      <w:bookmarkStart w:id="109" w:name="_Toc142490370"/>
      <w:r>
        <w:t>Gaines techniques hydrofuges</w:t>
      </w:r>
      <w:bookmarkEnd w:id="109"/>
    </w:p>
    <w:p w14:paraId="5C97BD87" w14:textId="77777777" w:rsidR="00A120CB" w:rsidRDefault="00A120CB" w:rsidP="00A120CB">
      <w:r>
        <w:t>Fourniture et pose d’habillage de gaines techniques constituées de :</w:t>
      </w:r>
    </w:p>
    <w:p w14:paraId="444EB929" w14:textId="77777777" w:rsidR="00A120CB" w:rsidRDefault="00A120CB" w:rsidP="00DB6640">
      <w:pPr>
        <w:pStyle w:val="Paragraphedeliste"/>
        <w:numPr>
          <w:ilvl w:val="0"/>
          <w:numId w:val="39"/>
        </w:numPr>
      </w:pPr>
      <w:r>
        <w:t>Rails et montants en acier galvanisé 48 mm</w:t>
      </w:r>
    </w:p>
    <w:p w14:paraId="1B2240EC" w14:textId="77777777" w:rsidR="00A120CB" w:rsidRDefault="00A120CB" w:rsidP="00DB6640">
      <w:pPr>
        <w:pStyle w:val="Paragraphedeliste"/>
        <w:numPr>
          <w:ilvl w:val="0"/>
          <w:numId w:val="39"/>
        </w:numPr>
      </w:pPr>
      <w:r>
        <w:t>Panneaux de fibre minérale de 45 mm d’épaisseur.</w:t>
      </w:r>
    </w:p>
    <w:p w14:paraId="0C216E36" w14:textId="77777777" w:rsidR="00A120CB" w:rsidRDefault="00A120CB" w:rsidP="00DB6640">
      <w:pPr>
        <w:pStyle w:val="Paragraphedeliste"/>
        <w:numPr>
          <w:ilvl w:val="0"/>
          <w:numId w:val="39"/>
        </w:numPr>
      </w:pPr>
      <w:r>
        <w:t>1 plaque de plâtre de 13 mm</w:t>
      </w:r>
    </w:p>
    <w:p w14:paraId="798DC43D" w14:textId="77777777" w:rsidR="00A120CB" w:rsidRDefault="00A120CB" w:rsidP="00DB6640">
      <w:pPr>
        <w:pStyle w:val="Paragraphedeliste"/>
        <w:numPr>
          <w:ilvl w:val="0"/>
          <w:numId w:val="39"/>
        </w:numPr>
      </w:pPr>
      <w:r>
        <w:t>1 plaque de plâtre hydrofuge.</w:t>
      </w:r>
    </w:p>
    <w:p w14:paraId="4EAE41F5" w14:textId="77777777" w:rsidR="00E341EE" w:rsidRDefault="00A120CB" w:rsidP="00A120CB">
      <w:r>
        <w:lastRenderedPageBreak/>
        <w:t>Caractéristiques :</w:t>
      </w:r>
    </w:p>
    <w:p w14:paraId="0E254021" w14:textId="77777777" w:rsidR="00A120CB" w:rsidRDefault="00A120CB" w:rsidP="00E341EE">
      <w:pPr>
        <w:pStyle w:val="Paragraphedeliste"/>
      </w:pPr>
      <w:r>
        <w:t>Épaisseur totale : 74mm.</w:t>
      </w:r>
    </w:p>
    <w:p w14:paraId="4619E996" w14:textId="77777777" w:rsidR="00A120CB" w:rsidRDefault="00A120CB" w:rsidP="00E341EE">
      <w:pPr>
        <w:pStyle w:val="Paragraphedeliste"/>
      </w:pPr>
      <w:r>
        <w:t>Isolation phonique : 36 dB(A).</w:t>
      </w:r>
    </w:p>
    <w:p w14:paraId="6B22F0C9" w14:textId="77777777" w:rsidR="00A120CB" w:rsidRDefault="00A120CB" w:rsidP="00E341EE">
      <w:pPr>
        <w:pStyle w:val="Paragraphedeliste"/>
      </w:pPr>
      <w:r>
        <w:t>Ensemble C.F. ½ H.</w:t>
      </w:r>
    </w:p>
    <w:p w14:paraId="367C524B" w14:textId="77777777" w:rsidR="00A120CB" w:rsidRDefault="00A120CB" w:rsidP="00A120CB">
      <w:r>
        <w:t xml:space="preserve">Toutes les fixations devront être désolidarisées des cloisons par entretoises anti-vibratiles. </w:t>
      </w:r>
    </w:p>
    <w:p w14:paraId="5A6DEA13" w14:textId="77777777" w:rsidR="00E341EE" w:rsidRDefault="00E341EE" w:rsidP="00E341EE">
      <w:pPr>
        <w:pStyle w:val="Titre4"/>
      </w:pPr>
      <w:r>
        <w:t>Localisation :</w:t>
      </w:r>
    </w:p>
    <w:p w14:paraId="45B9CB25" w14:textId="77777777" w:rsidR="00A120CB" w:rsidRDefault="00E341EE" w:rsidP="00E341EE">
      <w:pPr>
        <w:pStyle w:val="Titre3"/>
      </w:pPr>
      <w:bookmarkStart w:id="110" w:name="_Toc142490371"/>
      <w:r>
        <w:t>Gaines techniques évacuations</w:t>
      </w:r>
      <w:bookmarkEnd w:id="110"/>
    </w:p>
    <w:p w14:paraId="03B32808" w14:textId="77777777" w:rsidR="00A120CB" w:rsidRDefault="00A120CB" w:rsidP="00A120CB">
      <w:r>
        <w:t>Fourniture et pose d’habillage de gaines techniques, toute hauteur, constituées de :</w:t>
      </w:r>
    </w:p>
    <w:p w14:paraId="0B13695E" w14:textId="77777777" w:rsidR="00A120CB" w:rsidRDefault="00A120CB" w:rsidP="00DB6640">
      <w:pPr>
        <w:pStyle w:val="Paragraphedeliste"/>
        <w:numPr>
          <w:ilvl w:val="0"/>
          <w:numId w:val="40"/>
        </w:numPr>
      </w:pPr>
      <w:r>
        <w:t>Rails et montants en acier galvanisé 48 mm</w:t>
      </w:r>
    </w:p>
    <w:p w14:paraId="02BDDFF1" w14:textId="77777777" w:rsidR="00A120CB" w:rsidRDefault="00A120CB" w:rsidP="00DB6640">
      <w:pPr>
        <w:pStyle w:val="Paragraphedeliste"/>
        <w:numPr>
          <w:ilvl w:val="0"/>
          <w:numId w:val="40"/>
        </w:numPr>
      </w:pPr>
      <w:r>
        <w:t>Panneaux de fibre minérale de 45 mm d’épaisseur.</w:t>
      </w:r>
    </w:p>
    <w:p w14:paraId="4944DB25" w14:textId="77777777" w:rsidR="00A120CB" w:rsidRDefault="00A120CB" w:rsidP="00DB6640">
      <w:pPr>
        <w:pStyle w:val="Paragraphedeliste"/>
        <w:numPr>
          <w:ilvl w:val="0"/>
          <w:numId w:val="40"/>
        </w:numPr>
      </w:pPr>
      <w:r>
        <w:t>1 plaque de plâtre de 13 mm (hydrofuge si nécessaire)</w:t>
      </w:r>
    </w:p>
    <w:p w14:paraId="7197F5EE" w14:textId="77777777" w:rsidR="00E341EE" w:rsidRDefault="00A120CB" w:rsidP="00A120CB">
      <w:r>
        <w:t>Caractéristiques :</w:t>
      </w:r>
    </w:p>
    <w:p w14:paraId="6DC293FC" w14:textId="77777777" w:rsidR="00A120CB" w:rsidRDefault="00A120CB" w:rsidP="00A120CB">
      <w:r>
        <w:tab/>
        <w:t>Épaisseur totale : 74mm.</w:t>
      </w:r>
    </w:p>
    <w:p w14:paraId="5CB4135F" w14:textId="77777777" w:rsidR="00A120CB" w:rsidRDefault="00A120CB" w:rsidP="00A120CB">
      <w:r>
        <w:tab/>
        <w:t>Isolation phonique : 36 dB(A).</w:t>
      </w:r>
    </w:p>
    <w:p w14:paraId="035801DA" w14:textId="77777777" w:rsidR="00A120CB" w:rsidRDefault="00A120CB" w:rsidP="00A120CB">
      <w:r>
        <w:tab/>
        <w:t>Ensemble C.F. ½ H.</w:t>
      </w:r>
    </w:p>
    <w:p w14:paraId="624BAF9B" w14:textId="77777777" w:rsidR="00A120CB" w:rsidRDefault="00A120CB" w:rsidP="00A120CB">
      <w:r>
        <w:t xml:space="preserve">Toutes les fixations devront être désolidarisées des cloisons par entretoises anti-vibratiles. </w:t>
      </w:r>
    </w:p>
    <w:p w14:paraId="0C9CBBFB" w14:textId="77777777" w:rsidR="00A120CB" w:rsidRDefault="00E341EE" w:rsidP="00E341EE">
      <w:pPr>
        <w:pStyle w:val="Titre4"/>
      </w:pPr>
      <w:r>
        <w:t>Localisation :</w:t>
      </w:r>
    </w:p>
    <w:p w14:paraId="73E44A85" w14:textId="77777777" w:rsidR="00E341EE" w:rsidRDefault="00E341EE" w:rsidP="00E341EE"/>
    <w:p w14:paraId="180BD551" w14:textId="77777777" w:rsidR="00E341EE" w:rsidRPr="00E341EE" w:rsidRDefault="00E341EE" w:rsidP="00E341EE">
      <w:pPr>
        <w:pStyle w:val="Titre3"/>
      </w:pPr>
      <w:bookmarkStart w:id="111" w:name="_Toc142490372"/>
      <w:r>
        <w:t>Socle rangements</w:t>
      </w:r>
      <w:bookmarkEnd w:id="111"/>
    </w:p>
    <w:p w14:paraId="190347CA" w14:textId="77777777" w:rsidR="00A120CB" w:rsidRDefault="00A120CB" w:rsidP="00A120CB">
      <w:r>
        <w:t>Fourniture et pose d’un socle, comprenant remontée verticale et plateau horizontal. Hauteur finie : 20cm</w:t>
      </w:r>
    </w:p>
    <w:p w14:paraId="2DE5CF2D" w14:textId="77777777" w:rsidR="00A120CB" w:rsidRDefault="00A120CB" w:rsidP="00A120CB">
      <w:r>
        <w:t>Compris réservations pour passage des réseaux électriques, finitions parfaites et toutes sujétions de stabilité.</w:t>
      </w:r>
    </w:p>
    <w:p w14:paraId="6449AD10" w14:textId="77777777" w:rsidR="00A120CB" w:rsidRDefault="00A120CB" w:rsidP="00A120CB">
      <w:r>
        <w:t>Fourniture et pose d’un socle constitué de :</w:t>
      </w:r>
    </w:p>
    <w:p w14:paraId="79813618" w14:textId="77777777" w:rsidR="00A120CB" w:rsidRDefault="00A120CB" w:rsidP="00DB6640">
      <w:pPr>
        <w:pStyle w:val="Paragraphedeliste"/>
        <w:numPr>
          <w:ilvl w:val="0"/>
          <w:numId w:val="41"/>
        </w:numPr>
      </w:pPr>
      <w:r>
        <w:t>Rails et montants en acier galvanisé 48mm.</w:t>
      </w:r>
    </w:p>
    <w:p w14:paraId="6D053D83" w14:textId="77777777" w:rsidR="00A120CB" w:rsidRDefault="00A120CB" w:rsidP="00DB6640">
      <w:pPr>
        <w:pStyle w:val="Paragraphedeliste"/>
        <w:numPr>
          <w:ilvl w:val="0"/>
          <w:numId w:val="41"/>
        </w:numPr>
      </w:pPr>
      <w:r>
        <w:t>Panneaux de fibre minérale de 45 mm d’épaisseur.</w:t>
      </w:r>
    </w:p>
    <w:p w14:paraId="7D15C219" w14:textId="77777777" w:rsidR="00A120CB" w:rsidRDefault="00A120CB" w:rsidP="00DB6640">
      <w:pPr>
        <w:pStyle w:val="Paragraphedeliste"/>
        <w:numPr>
          <w:ilvl w:val="0"/>
          <w:numId w:val="41"/>
        </w:numPr>
      </w:pPr>
      <w:r>
        <w:t>1 plaque de plâtre de 13mm</w:t>
      </w:r>
    </w:p>
    <w:p w14:paraId="46C42E7F" w14:textId="77777777" w:rsidR="00A120CB" w:rsidRDefault="00E341EE" w:rsidP="00E341EE">
      <w:pPr>
        <w:pStyle w:val="Titre4"/>
      </w:pPr>
      <w:r>
        <w:t>Localisation :</w:t>
      </w:r>
    </w:p>
    <w:p w14:paraId="6F3889E3" w14:textId="77777777" w:rsidR="00A120CB" w:rsidRDefault="00E341EE" w:rsidP="00E341EE">
      <w:pPr>
        <w:pStyle w:val="Titre2"/>
      </w:pPr>
      <w:bookmarkStart w:id="112" w:name="_Toc142490373"/>
      <w:r>
        <w:t>Faux-plafonds</w:t>
      </w:r>
      <w:bookmarkEnd w:id="112"/>
    </w:p>
    <w:p w14:paraId="670EBBCE" w14:textId="77777777" w:rsidR="00A120CB" w:rsidRDefault="00A120CB" w:rsidP="00A120CB">
      <w:r>
        <w:t>Fourniture et pose de plafonds suspendus en plaque de plâtre comprenant :</w:t>
      </w:r>
    </w:p>
    <w:p w14:paraId="3B47AEDE" w14:textId="77777777" w:rsidR="00A120CB" w:rsidRDefault="00A120CB" w:rsidP="00DB6640">
      <w:pPr>
        <w:pStyle w:val="Paragraphedeliste"/>
        <w:numPr>
          <w:ilvl w:val="0"/>
          <w:numId w:val="42"/>
        </w:numPr>
      </w:pPr>
      <w:r>
        <w:t>Suspentes métalliques en tiges filetées galvanisées fixées en sous face de la dalle béton ou sur ossatures porteuses.</w:t>
      </w:r>
    </w:p>
    <w:p w14:paraId="480C5D1B" w14:textId="77777777" w:rsidR="00A120CB" w:rsidRDefault="00A120CB" w:rsidP="00DB6640">
      <w:pPr>
        <w:pStyle w:val="Paragraphedeliste"/>
        <w:numPr>
          <w:ilvl w:val="0"/>
          <w:numId w:val="42"/>
        </w:numPr>
      </w:pPr>
      <w:r>
        <w:t>Ossatures porteuses en profils métalliques.</w:t>
      </w:r>
    </w:p>
    <w:p w14:paraId="1D5CA236" w14:textId="77777777" w:rsidR="00A120CB" w:rsidRDefault="00A120CB" w:rsidP="00DB6640">
      <w:pPr>
        <w:pStyle w:val="Paragraphedeliste"/>
        <w:numPr>
          <w:ilvl w:val="0"/>
          <w:numId w:val="42"/>
        </w:numPr>
      </w:pPr>
      <w:r>
        <w:t xml:space="preserve">Plafonds constitués d’une couche de plaque de plâtre cartonnée, épaisseur suivant degré coupe-feu demandé, vissée sous l’ossature métallique. </w:t>
      </w:r>
    </w:p>
    <w:p w14:paraId="05C7BD73" w14:textId="77777777" w:rsidR="00A120CB" w:rsidRDefault="00A120CB" w:rsidP="00DB6640">
      <w:pPr>
        <w:pStyle w:val="Paragraphedeliste"/>
        <w:numPr>
          <w:ilvl w:val="0"/>
          <w:numId w:val="42"/>
        </w:numPr>
      </w:pPr>
      <w:r>
        <w:t>Ratissage à l’enduit pelliculaire.</w:t>
      </w:r>
    </w:p>
    <w:p w14:paraId="5ABB915C" w14:textId="77777777" w:rsidR="00A120CB" w:rsidRDefault="00A120CB" w:rsidP="00A120CB">
      <w:r>
        <w:t xml:space="preserve">Compris toutes coupes, chutes, incorporation de luminaires et trappes de visite, finition des joints par bandes plâtrées et ratissées, tous accessoires et sujétions de mise en œuvre et d’exécution, échafaudage. </w:t>
      </w:r>
    </w:p>
    <w:p w14:paraId="68C4532E" w14:textId="77777777" w:rsidR="00A120CB" w:rsidRDefault="00A120CB" w:rsidP="00A120CB">
      <w:r>
        <w:t xml:space="preserve">Compris dimensionnement, fourniture et pose des ossatures porteuses. </w:t>
      </w:r>
    </w:p>
    <w:p w14:paraId="4EB806F8" w14:textId="77777777" w:rsidR="00A120CB" w:rsidRDefault="00A120CB" w:rsidP="00A120CB">
      <w:r>
        <w:t>PV Classement au feu à fournir.</w:t>
      </w:r>
    </w:p>
    <w:p w14:paraId="04F02A38" w14:textId="77777777" w:rsidR="00E341EE" w:rsidRDefault="00E341EE" w:rsidP="00E341EE">
      <w:pPr>
        <w:pStyle w:val="Titre3"/>
      </w:pPr>
      <w:bookmarkStart w:id="113" w:name="_Toc142490374"/>
      <w:r>
        <w:lastRenderedPageBreak/>
        <w:t>Matelas isolant – R=</w:t>
      </w:r>
      <w:proofErr w:type="gramStart"/>
      <w:r>
        <w:t>8.00m².K</w:t>
      </w:r>
      <w:proofErr w:type="gramEnd"/>
      <w:r>
        <w:t>/W</w:t>
      </w:r>
      <w:bookmarkEnd w:id="113"/>
    </w:p>
    <w:p w14:paraId="0C905CD2" w14:textId="77777777" w:rsidR="00A120CB" w:rsidRDefault="00A120CB" w:rsidP="00A120CB">
      <w:r>
        <w:t xml:space="preserve">Fourniture et pose d’un matelas isolant constitué par : </w:t>
      </w:r>
    </w:p>
    <w:p w14:paraId="194599CA" w14:textId="77777777" w:rsidR="00A120CB" w:rsidRDefault="00A120CB" w:rsidP="00DB6640">
      <w:pPr>
        <w:pStyle w:val="Paragraphedeliste"/>
        <w:numPr>
          <w:ilvl w:val="0"/>
          <w:numId w:val="43"/>
        </w:numPr>
      </w:pPr>
      <w:r>
        <w:t>Panneau de laine de verre semi-rigide de 220 mm d’épaisseur + 60 mm avec R = 8.00 m</w:t>
      </w:r>
      <w:proofErr w:type="gramStart"/>
      <w:r>
        <w:t>2.K</w:t>
      </w:r>
      <w:proofErr w:type="gramEnd"/>
      <w:r>
        <w:t xml:space="preserve">/W total , type ISOCONFORT 35  Revêtu Kraft de ISOVER ou techniquement équivalent </w:t>
      </w:r>
    </w:p>
    <w:p w14:paraId="1E29A863" w14:textId="77777777" w:rsidR="00A120CB" w:rsidRDefault="00A120CB" w:rsidP="00DB6640">
      <w:pPr>
        <w:pStyle w:val="Paragraphedeliste"/>
        <w:numPr>
          <w:ilvl w:val="0"/>
          <w:numId w:val="43"/>
        </w:numPr>
      </w:pPr>
      <w:r>
        <w:t xml:space="preserve">1 plaque sandwich à base de ciment, type </w:t>
      </w:r>
      <w:proofErr w:type="spellStart"/>
      <w:r>
        <w:t>Powerpanel</w:t>
      </w:r>
      <w:proofErr w:type="spellEnd"/>
      <w:r>
        <w:t xml:space="preserve"> H20 armé de fibres de verre. Épaisseur 12.5mm.</w:t>
      </w:r>
    </w:p>
    <w:p w14:paraId="3F2D94D0" w14:textId="77777777" w:rsidR="00A120CB" w:rsidRDefault="00A120CB" w:rsidP="00A120CB">
      <w:r>
        <w:t>Compris membrane d’étanchéité et adaptation à la charpente existante conservée.</w:t>
      </w:r>
    </w:p>
    <w:p w14:paraId="52B2C7E7" w14:textId="77777777" w:rsidR="00A120CB" w:rsidRDefault="00A120CB" w:rsidP="00A120CB">
      <w:r w:rsidRPr="00E341EE">
        <w:rPr>
          <w:b/>
          <w:bCs/>
        </w:rPr>
        <w:t>NOTA :</w:t>
      </w:r>
      <w:r w:rsidRPr="00E341EE">
        <w:rPr>
          <w:b/>
          <w:bCs/>
        </w:rPr>
        <w:tab/>
      </w:r>
      <w:r>
        <w:t>L’entreprise devra prévoir le supportage du matelas isolant au-dessus des faux-plafonds droits.</w:t>
      </w:r>
    </w:p>
    <w:p w14:paraId="2FABC8AD" w14:textId="77777777" w:rsidR="00A120CB" w:rsidRDefault="00E341EE" w:rsidP="00E341EE">
      <w:pPr>
        <w:pStyle w:val="Titre4"/>
      </w:pPr>
      <w:r>
        <w:t>Localisation :</w:t>
      </w:r>
    </w:p>
    <w:p w14:paraId="6C3E73EE" w14:textId="77777777" w:rsidR="00E341EE" w:rsidRDefault="00E341EE" w:rsidP="00E341EE"/>
    <w:p w14:paraId="32F25E8F" w14:textId="77777777" w:rsidR="00E341EE" w:rsidRPr="00E341EE" w:rsidRDefault="00E341EE" w:rsidP="00E341EE">
      <w:pPr>
        <w:pStyle w:val="Titre3"/>
      </w:pPr>
      <w:bookmarkStart w:id="114" w:name="_Toc142490375"/>
      <w:r>
        <w:t>Plafonds suspendus en plaques de plâtre</w:t>
      </w:r>
      <w:r w:rsidR="00D46BA3">
        <w:t xml:space="preserve"> parement standard</w:t>
      </w:r>
      <w:bookmarkEnd w:id="114"/>
    </w:p>
    <w:p w14:paraId="17225969" w14:textId="77777777" w:rsidR="00A120CB" w:rsidRDefault="00A120CB" w:rsidP="00A120CB">
      <w:r>
        <w:t>Plafonds réalisés selon le système plaque de plâtre sur ossature métallique comprenant :</w:t>
      </w:r>
    </w:p>
    <w:p w14:paraId="1BCCD33C" w14:textId="77777777" w:rsidR="00A120CB" w:rsidRDefault="00A120CB" w:rsidP="00DB6640">
      <w:pPr>
        <w:pStyle w:val="Paragraphedeliste"/>
        <w:numPr>
          <w:ilvl w:val="0"/>
          <w:numId w:val="44"/>
        </w:numPr>
      </w:pPr>
      <w:r>
        <w:t>Ossature en acier galvanisé fixée au support par l'intermédiaire de suspentes ;</w:t>
      </w:r>
    </w:p>
    <w:p w14:paraId="1BD06038" w14:textId="77777777" w:rsidR="00A120CB" w:rsidRDefault="00A120CB" w:rsidP="00DB6640">
      <w:pPr>
        <w:pStyle w:val="Paragraphedeliste"/>
        <w:numPr>
          <w:ilvl w:val="0"/>
          <w:numId w:val="44"/>
        </w:numPr>
      </w:pPr>
      <w:r>
        <w:t>Plaques de finition vissées perpendiculairement à l'ossature.</w:t>
      </w:r>
    </w:p>
    <w:p w14:paraId="2407F965" w14:textId="77777777" w:rsidR="00A120CB" w:rsidRDefault="00A120CB" w:rsidP="00A120CB">
      <w:r>
        <w:t>La mise en œuvre sera conforme au DTU 25-41 Technique propre à chaque type de plafond et aux recommandations du fabricant. Les joints seront traités suivant la technique et avec les produits recommandés par le fabricant (bande + enduit).</w:t>
      </w:r>
    </w:p>
    <w:p w14:paraId="60F7623E" w14:textId="77777777" w:rsidR="00A120CB" w:rsidRDefault="00A120CB" w:rsidP="00A120CB">
      <w:r>
        <w:t>Le prix tiendra compte de tous les accessoires nécessaires à la pose.</w:t>
      </w:r>
    </w:p>
    <w:p w14:paraId="0D80DA77" w14:textId="77777777" w:rsidR="00A120CB" w:rsidRDefault="00A120CB" w:rsidP="00A120CB">
      <w:r>
        <w:t>Coordination avec l'électricien pour incorporation des luminaires.</w:t>
      </w:r>
    </w:p>
    <w:p w14:paraId="2349B6F6" w14:textId="77777777" w:rsidR="00E341EE" w:rsidRDefault="00E341EE" w:rsidP="00A120CB">
      <w:r>
        <w:t>Plafonds BA13 - P</w:t>
      </w:r>
      <w:r w:rsidR="00817FBD">
        <w:t xml:space="preserve">arement </w:t>
      </w:r>
      <w:r w:rsidR="00D46BA3">
        <w:t>plaque PREGYPLAC BA 13 ou équivalent</w:t>
      </w:r>
    </w:p>
    <w:p w14:paraId="5DFCC9E4" w14:textId="77777777" w:rsidR="00A120CB" w:rsidRDefault="00D46BA3" w:rsidP="00D46BA3">
      <w:pPr>
        <w:pStyle w:val="Titre4"/>
      </w:pPr>
      <w:r>
        <w:t>Localisation :</w:t>
      </w:r>
    </w:p>
    <w:p w14:paraId="45DA1774" w14:textId="77777777" w:rsidR="00D46BA3" w:rsidRDefault="00D46BA3" w:rsidP="00D46BA3"/>
    <w:p w14:paraId="5AC29EFF" w14:textId="77777777" w:rsidR="00A120CB" w:rsidRDefault="00D46BA3" w:rsidP="00D46BA3">
      <w:pPr>
        <w:pStyle w:val="Titre3"/>
      </w:pPr>
      <w:bookmarkStart w:id="115" w:name="_Toc142490376"/>
      <w:r>
        <w:t>Plafonds suspendus en plaques de plâtre parement hydrofuge</w:t>
      </w:r>
      <w:bookmarkEnd w:id="115"/>
    </w:p>
    <w:p w14:paraId="775A7F04" w14:textId="77777777" w:rsidR="00D46BA3" w:rsidRDefault="00D46BA3" w:rsidP="00D46BA3">
      <w:r>
        <w:t>Plafonds réalisés selon le système plaque de plâtre sur ossature métallique comprenant :</w:t>
      </w:r>
    </w:p>
    <w:p w14:paraId="65C7A93F" w14:textId="77777777" w:rsidR="00D46BA3" w:rsidRDefault="00D46BA3" w:rsidP="00DB6640">
      <w:pPr>
        <w:pStyle w:val="Paragraphedeliste"/>
        <w:numPr>
          <w:ilvl w:val="0"/>
          <w:numId w:val="44"/>
        </w:numPr>
      </w:pPr>
      <w:r>
        <w:t>Ossature en acier galvanisé fixée au support par l'intermédiaire de suspentes ;</w:t>
      </w:r>
    </w:p>
    <w:p w14:paraId="37B4CC33" w14:textId="77777777" w:rsidR="00D46BA3" w:rsidRDefault="00D46BA3" w:rsidP="00DB6640">
      <w:pPr>
        <w:pStyle w:val="Paragraphedeliste"/>
        <w:numPr>
          <w:ilvl w:val="0"/>
          <w:numId w:val="44"/>
        </w:numPr>
      </w:pPr>
      <w:r>
        <w:t>Plaques de finition vissées perpendiculairement à l'ossature.</w:t>
      </w:r>
    </w:p>
    <w:p w14:paraId="2E0A931A" w14:textId="77777777" w:rsidR="00D46BA3" w:rsidRDefault="00D46BA3" w:rsidP="00D46BA3">
      <w:r>
        <w:t>La mise en œuvre sera conforme au DTU 25-41 Technique propre à chaque type de plafond et aux recommandations du fabricant. Les joints seront traités suivant la technique et avec les produits recommandés par le fabricant (bande + enduit).</w:t>
      </w:r>
    </w:p>
    <w:p w14:paraId="66BA065D" w14:textId="77777777" w:rsidR="00D46BA3" w:rsidRDefault="00D46BA3" w:rsidP="00D46BA3">
      <w:r>
        <w:t>Le prix tiendra compte de tous les accessoires nécessaires à la pose.</w:t>
      </w:r>
    </w:p>
    <w:p w14:paraId="0993074A" w14:textId="77777777" w:rsidR="00D46BA3" w:rsidRDefault="00D46BA3" w:rsidP="00D46BA3">
      <w:r>
        <w:t>Coordination avec l'électricien pour incorporation des luminaires.</w:t>
      </w:r>
    </w:p>
    <w:p w14:paraId="688B4BC4" w14:textId="77777777" w:rsidR="00D46BA3" w:rsidRDefault="00D46BA3" w:rsidP="00D46BA3">
      <w:r>
        <w:t>Plafonds BA13 - Parement plaque PREGYDRO BA 13 ou équivalent.</w:t>
      </w:r>
    </w:p>
    <w:p w14:paraId="42E68CA6" w14:textId="77777777" w:rsidR="00D46BA3" w:rsidRDefault="00D46BA3" w:rsidP="00D46BA3">
      <w:pPr>
        <w:pStyle w:val="Titre4"/>
      </w:pPr>
      <w:r>
        <w:t>Localisation :</w:t>
      </w:r>
    </w:p>
    <w:p w14:paraId="21AE8C1B" w14:textId="77777777" w:rsidR="00A120CB" w:rsidRDefault="00A120CB" w:rsidP="00A120CB"/>
    <w:p w14:paraId="4041AC71" w14:textId="77777777" w:rsidR="00D46BA3" w:rsidRDefault="00D46BA3" w:rsidP="00D46BA3">
      <w:pPr>
        <w:pStyle w:val="Titre3"/>
      </w:pPr>
      <w:bookmarkStart w:id="116" w:name="_Toc142490377"/>
      <w:r>
        <w:t>Plafonds suspendus en plaques de plâtre parement</w:t>
      </w:r>
      <w:r w:rsidRPr="00D46BA3">
        <w:t xml:space="preserve"> </w:t>
      </w:r>
      <w:r>
        <w:t>POWER PANEL H2O DEFERMACELL.</w:t>
      </w:r>
      <w:bookmarkEnd w:id="116"/>
    </w:p>
    <w:p w14:paraId="32815394" w14:textId="77777777" w:rsidR="00D46BA3" w:rsidRDefault="00D46BA3" w:rsidP="00D46BA3">
      <w:r>
        <w:t>Plafonds réalisés selon le système plaque de plâtre sur ossature métallique comprenant :</w:t>
      </w:r>
    </w:p>
    <w:p w14:paraId="26701727" w14:textId="77777777" w:rsidR="00D46BA3" w:rsidRDefault="00D46BA3" w:rsidP="00DB6640">
      <w:pPr>
        <w:pStyle w:val="Paragraphedeliste"/>
        <w:numPr>
          <w:ilvl w:val="0"/>
          <w:numId w:val="44"/>
        </w:numPr>
      </w:pPr>
      <w:r>
        <w:t>Ossature en acier galvanisé fixée au support par l'intermédiaire de suspentes ;</w:t>
      </w:r>
    </w:p>
    <w:p w14:paraId="35350A76" w14:textId="77777777" w:rsidR="00D46BA3" w:rsidRDefault="00D46BA3" w:rsidP="00DB6640">
      <w:pPr>
        <w:pStyle w:val="Paragraphedeliste"/>
        <w:numPr>
          <w:ilvl w:val="0"/>
          <w:numId w:val="44"/>
        </w:numPr>
      </w:pPr>
      <w:r>
        <w:t>Plaques de finition vissées perpendiculairement à l'ossature.</w:t>
      </w:r>
    </w:p>
    <w:p w14:paraId="4EDF1BCB" w14:textId="77777777" w:rsidR="00D46BA3" w:rsidRDefault="00D46BA3" w:rsidP="00D46BA3">
      <w:r>
        <w:lastRenderedPageBreak/>
        <w:t>La mise en œuvre sera conforme au DTU 25-41 Technique propre à chaque type de plafond et aux recommandations du fabricant. Les joints seront traités suivant la technique et avec les produits recommandés par le fabricant (bande + enduit).</w:t>
      </w:r>
    </w:p>
    <w:p w14:paraId="603A2D29" w14:textId="77777777" w:rsidR="00D46BA3" w:rsidRDefault="00D46BA3" w:rsidP="00D46BA3">
      <w:r>
        <w:t>Le prix tiendra compte de tous les accessoires nécessaires à la pose.</w:t>
      </w:r>
    </w:p>
    <w:p w14:paraId="32E365BF" w14:textId="77777777" w:rsidR="00D46BA3" w:rsidRDefault="00D46BA3" w:rsidP="00D46BA3">
      <w:r>
        <w:t>Coordination avec l'électricien pour incorporation des luminaires.</w:t>
      </w:r>
    </w:p>
    <w:p w14:paraId="58C320C9" w14:textId="77777777" w:rsidR="00D46BA3" w:rsidRDefault="00D46BA3" w:rsidP="00D46BA3">
      <w:r>
        <w:t>Plafonds BA13 - Parement plaque sandwich à base de ciment, armé de fibres de verre suivant généralités et description type. Épaisseur 12.5mm.</w:t>
      </w:r>
    </w:p>
    <w:p w14:paraId="50CD9509" w14:textId="77777777" w:rsidR="00D46BA3" w:rsidRDefault="00D46BA3" w:rsidP="00D46BA3">
      <w:pPr>
        <w:pStyle w:val="Titre4"/>
      </w:pPr>
      <w:r>
        <w:t>Localisation :</w:t>
      </w:r>
    </w:p>
    <w:p w14:paraId="79DB6830" w14:textId="77777777" w:rsidR="00A120CB" w:rsidRDefault="00A120CB" w:rsidP="00A120CB"/>
    <w:p w14:paraId="7138E52F" w14:textId="77777777" w:rsidR="00786F67" w:rsidRDefault="00786F67" w:rsidP="00D46BA3">
      <w:pPr>
        <w:pStyle w:val="Titre3"/>
      </w:pPr>
      <w:bookmarkStart w:id="117" w:name="_Toc142490378"/>
      <w:r>
        <w:t>Plafonds extérieurs</w:t>
      </w:r>
      <w:bookmarkEnd w:id="117"/>
    </w:p>
    <w:p w14:paraId="2EBD1DB5" w14:textId="77777777" w:rsidR="00786F67" w:rsidRDefault="00786F67" w:rsidP="00786F67">
      <w:r>
        <w:t>L’entrepreneur devra la réalisation de plafond extérieurs, comprenant :</w:t>
      </w:r>
    </w:p>
    <w:p w14:paraId="2829764E" w14:textId="77777777" w:rsidR="00786F67" w:rsidRDefault="00786F67" w:rsidP="00DB6640">
      <w:pPr>
        <w:pStyle w:val="Paragraphedeliste"/>
        <w:numPr>
          <w:ilvl w:val="0"/>
          <w:numId w:val="44"/>
        </w:numPr>
      </w:pPr>
      <w:r>
        <w:t>Une structure métallique</w:t>
      </w:r>
    </w:p>
    <w:p w14:paraId="59AC6819" w14:textId="77777777" w:rsidR="00786F67" w:rsidRDefault="00786F67" w:rsidP="00DB6640">
      <w:pPr>
        <w:pStyle w:val="Paragraphedeliste"/>
        <w:numPr>
          <w:ilvl w:val="0"/>
          <w:numId w:val="44"/>
        </w:numPr>
      </w:pPr>
      <w:r>
        <w:t>Panneaux de finition AQUAPLANEL OUTDOOR</w:t>
      </w:r>
    </w:p>
    <w:p w14:paraId="46227826" w14:textId="77777777" w:rsidR="00786F67" w:rsidRDefault="00786F67" w:rsidP="00786F67">
      <w:r>
        <w:t xml:space="preserve">Le </w:t>
      </w:r>
      <w:proofErr w:type="spellStart"/>
      <w:r>
        <w:t>pris</w:t>
      </w:r>
      <w:proofErr w:type="spellEnd"/>
      <w:r>
        <w:t xml:space="preserve"> comprendra tous les ouvrages nécessaires à une parfaire finition</w:t>
      </w:r>
    </w:p>
    <w:p w14:paraId="33682751" w14:textId="77777777" w:rsidR="00786F67" w:rsidRDefault="00786F67" w:rsidP="00786F67">
      <w:pPr>
        <w:pStyle w:val="Titre4"/>
      </w:pPr>
      <w:r>
        <w:t>Localisation :</w:t>
      </w:r>
    </w:p>
    <w:p w14:paraId="3DB91C47" w14:textId="77777777" w:rsidR="00786F67" w:rsidRPr="00786F67" w:rsidRDefault="00786F67" w:rsidP="00786F67"/>
    <w:p w14:paraId="017E9F12" w14:textId="77777777" w:rsidR="00D46BA3" w:rsidRDefault="00D46BA3" w:rsidP="00D46BA3">
      <w:pPr>
        <w:pStyle w:val="Titre3"/>
      </w:pPr>
      <w:bookmarkStart w:id="118" w:name="_Toc142490379"/>
      <w:r>
        <w:t>Trappes d’accès</w:t>
      </w:r>
      <w:bookmarkEnd w:id="118"/>
    </w:p>
    <w:p w14:paraId="71A92FC1" w14:textId="77777777" w:rsidR="00A120CB" w:rsidRDefault="00A120CB" w:rsidP="00A120CB">
      <w:r>
        <w:t xml:space="preserve">Fourniture et pose de trappes d’accès 600 x 600 avec parement plaque de plâtre hydrofuge vissée, de même tenue au feu que les faux-plafonds, type Trappe KNAUF Star ou techniquement similaire. </w:t>
      </w:r>
    </w:p>
    <w:p w14:paraId="029A047E" w14:textId="77777777" w:rsidR="00A120CB" w:rsidRDefault="00A120CB" w:rsidP="00A120CB">
      <w:r>
        <w:t xml:space="preserve">Trappes prévues pour accès aux équipements techniques </w:t>
      </w:r>
    </w:p>
    <w:p w14:paraId="69AAFAB6" w14:textId="77777777" w:rsidR="00A120CB" w:rsidRDefault="00A120CB" w:rsidP="00A120CB">
      <w:r>
        <w:t>Compris ossatures supports. Point à faire avec Architecte pour positionnement exact sur site.</w:t>
      </w:r>
    </w:p>
    <w:p w14:paraId="5F610703" w14:textId="77777777" w:rsidR="00A120CB" w:rsidRDefault="00D46BA3" w:rsidP="00D46BA3">
      <w:pPr>
        <w:pStyle w:val="Titre4"/>
      </w:pPr>
      <w:r>
        <w:t>Localisation :</w:t>
      </w:r>
    </w:p>
    <w:p w14:paraId="2856E857" w14:textId="77777777" w:rsidR="00A120CB" w:rsidRDefault="00A120CB" w:rsidP="00A120CB"/>
    <w:p w14:paraId="291C1AD0" w14:textId="77777777" w:rsidR="00A120CB" w:rsidRDefault="00D46BA3" w:rsidP="00D46BA3">
      <w:pPr>
        <w:pStyle w:val="Titre2"/>
      </w:pPr>
      <w:bookmarkStart w:id="119" w:name="_Toc142490380"/>
      <w:r>
        <w:t>Divers</w:t>
      </w:r>
      <w:bookmarkEnd w:id="119"/>
    </w:p>
    <w:p w14:paraId="363D62CC" w14:textId="77777777" w:rsidR="00786F67" w:rsidRDefault="00786F67" w:rsidP="00786F67">
      <w:pPr>
        <w:pStyle w:val="Titre3"/>
      </w:pPr>
      <w:bookmarkStart w:id="120" w:name="_Toc142490381"/>
      <w:r>
        <w:t>Têtes de lit</w:t>
      </w:r>
      <w:bookmarkEnd w:id="120"/>
    </w:p>
    <w:p w14:paraId="6C03FFA7" w14:textId="77777777" w:rsidR="00786F67" w:rsidRDefault="00786F67" w:rsidP="00786F67">
      <w:r>
        <w:t>Mis en œuvre de tête de lit avec habillage complet façade principale, latérales et plateau haut.</w:t>
      </w:r>
    </w:p>
    <w:p w14:paraId="707397CF" w14:textId="77777777" w:rsidR="00786F67" w:rsidRDefault="00786F67" w:rsidP="00786F67">
      <w:r>
        <w:t>Compris réservation pour niche.</w:t>
      </w:r>
    </w:p>
    <w:p w14:paraId="1D93E101" w14:textId="77777777" w:rsidR="00786F67" w:rsidRDefault="00786F67" w:rsidP="00786F67">
      <w:r>
        <w:t>Compris finitions parfaites et toutes sujétions de stabilité.</w:t>
      </w:r>
    </w:p>
    <w:p w14:paraId="4D2BA021" w14:textId="77777777" w:rsidR="00786F67" w:rsidRDefault="00786F67" w:rsidP="00786F67">
      <w:r>
        <w:t>Exécution suivant coupe de détails Architectes.</w:t>
      </w:r>
    </w:p>
    <w:p w14:paraId="1DAAF7BE" w14:textId="77777777" w:rsidR="00786F67" w:rsidRDefault="00786F67" w:rsidP="00786F67">
      <w:pPr>
        <w:pStyle w:val="Titre4"/>
      </w:pPr>
      <w:r>
        <w:t>Localisation :</w:t>
      </w:r>
    </w:p>
    <w:tbl>
      <w:tblPr>
        <w:tblStyle w:val="Grilledutableau"/>
        <w:tblW w:w="0" w:type="auto"/>
        <w:tblLook w:val="04A0" w:firstRow="1" w:lastRow="0" w:firstColumn="1" w:lastColumn="0" w:noHBand="0" w:noVBand="1"/>
      </w:tblPr>
      <w:tblGrid>
        <w:gridCol w:w="2265"/>
        <w:gridCol w:w="2265"/>
        <w:gridCol w:w="2266"/>
        <w:gridCol w:w="2266"/>
      </w:tblGrid>
      <w:tr w:rsidR="00786F67" w14:paraId="6F638664" w14:textId="77777777" w:rsidTr="00786F67">
        <w:tc>
          <w:tcPr>
            <w:tcW w:w="2265" w:type="dxa"/>
          </w:tcPr>
          <w:p w14:paraId="42EF0120" w14:textId="77777777" w:rsidR="00786F67" w:rsidRDefault="00786F67" w:rsidP="00786F67">
            <w:pPr>
              <w:jc w:val="center"/>
            </w:pPr>
            <w:r>
              <w:t>Localisation</w:t>
            </w:r>
          </w:p>
        </w:tc>
        <w:tc>
          <w:tcPr>
            <w:tcW w:w="2265" w:type="dxa"/>
          </w:tcPr>
          <w:p w14:paraId="660AFEF1" w14:textId="77777777" w:rsidR="00786F67" w:rsidRDefault="00786F67" w:rsidP="00786F67">
            <w:pPr>
              <w:jc w:val="center"/>
            </w:pPr>
            <w:r>
              <w:t>Dimensions totales</w:t>
            </w:r>
          </w:p>
        </w:tc>
        <w:tc>
          <w:tcPr>
            <w:tcW w:w="2266" w:type="dxa"/>
          </w:tcPr>
          <w:p w14:paraId="4EE346FB" w14:textId="77777777" w:rsidR="00786F67" w:rsidRDefault="00786F67" w:rsidP="00786F67">
            <w:pPr>
              <w:jc w:val="center"/>
            </w:pPr>
            <w:r>
              <w:t>Dimensions niches</w:t>
            </w:r>
          </w:p>
        </w:tc>
        <w:tc>
          <w:tcPr>
            <w:tcW w:w="2266" w:type="dxa"/>
          </w:tcPr>
          <w:p w14:paraId="0026E673" w14:textId="77777777" w:rsidR="00786F67" w:rsidRDefault="00786F67" w:rsidP="00786F67">
            <w:pPr>
              <w:jc w:val="center"/>
            </w:pPr>
            <w:r>
              <w:t>Nombre</w:t>
            </w:r>
          </w:p>
        </w:tc>
      </w:tr>
      <w:tr w:rsidR="00786F67" w14:paraId="2998AFB3" w14:textId="77777777" w:rsidTr="00786F67">
        <w:tc>
          <w:tcPr>
            <w:tcW w:w="2265" w:type="dxa"/>
          </w:tcPr>
          <w:p w14:paraId="5827A882" w14:textId="77777777" w:rsidR="00786F67" w:rsidRDefault="00786F67" w:rsidP="00786F67">
            <w:r>
              <w:t>Chambre 01</w:t>
            </w:r>
          </w:p>
        </w:tc>
        <w:tc>
          <w:tcPr>
            <w:tcW w:w="2265" w:type="dxa"/>
          </w:tcPr>
          <w:p w14:paraId="047866F6" w14:textId="77777777" w:rsidR="00786F67" w:rsidRDefault="00786F67" w:rsidP="00786F67">
            <w:r>
              <w:t>182 x 30 x 120ht</w:t>
            </w:r>
          </w:p>
        </w:tc>
        <w:tc>
          <w:tcPr>
            <w:tcW w:w="2266" w:type="dxa"/>
          </w:tcPr>
          <w:p w14:paraId="1A1295C7" w14:textId="77777777" w:rsidR="00786F67" w:rsidRDefault="00786F67" w:rsidP="00786F67">
            <w:r>
              <w:t>160 x 30 x 30ht</w:t>
            </w:r>
          </w:p>
        </w:tc>
        <w:tc>
          <w:tcPr>
            <w:tcW w:w="2266" w:type="dxa"/>
          </w:tcPr>
          <w:p w14:paraId="5608C5CA" w14:textId="77777777" w:rsidR="00786F67" w:rsidRDefault="00786F67" w:rsidP="00786F67">
            <w:r>
              <w:t>1</w:t>
            </w:r>
          </w:p>
        </w:tc>
      </w:tr>
    </w:tbl>
    <w:p w14:paraId="61992D48" w14:textId="77777777" w:rsidR="00786F67" w:rsidRPr="00786F67" w:rsidRDefault="00786F67" w:rsidP="00786F67"/>
    <w:p w14:paraId="4C6B1965" w14:textId="77777777" w:rsidR="00A120CB" w:rsidRDefault="00D46BA3" w:rsidP="00590717">
      <w:pPr>
        <w:pStyle w:val="Titre3"/>
      </w:pPr>
      <w:bookmarkStart w:id="121" w:name="_Toc142490382"/>
      <w:r>
        <w:lastRenderedPageBreak/>
        <w:t>Plans vasques</w:t>
      </w:r>
      <w:bookmarkEnd w:id="121"/>
    </w:p>
    <w:p w14:paraId="43BA034B" w14:textId="77777777" w:rsidR="00A120CB" w:rsidRDefault="00A120CB" w:rsidP="00A120CB">
      <w:r>
        <w:t xml:space="preserve">Mise en œuvre de plans vasques comprenant, selon plans Architectes, jambages périphériques et/ou jambage intermédiaire, plateau intermédiaire et/ou plateau supérieur. Jambage intermédiaire centré sur largeur du plan de travail. Hauteur du plateau intermédiaire à définir avec l’Architecte. </w:t>
      </w:r>
    </w:p>
    <w:p w14:paraId="521D38A6" w14:textId="77777777" w:rsidR="00A120CB" w:rsidRDefault="00A120CB" w:rsidP="00A120CB">
      <w:r>
        <w:t>L’ensemble devant recevoir un béton ciré en finition (à charge du Lot Peinture/Nettoyage).</w:t>
      </w:r>
    </w:p>
    <w:p w14:paraId="4613216E" w14:textId="77777777" w:rsidR="00A120CB" w:rsidRDefault="00A120CB" w:rsidP="00A120CB">
      <w:r>
        <w:t>Ensemble hydrofuge et compris finitions parfaites et toutes sujétions de stabilité.</w:t>
      </w:r>
    </w:p>
    <w:p w14:paraId="66F64CBB" w14:textId="77777777" w:rsidR="00D46BA3" w:rsidRDefault="00D46BA3" w:rsidP="00D46BA3">
      <w:pPr>
        <w:pStyle w:val="Titre4"/>
      </w:pPr>
      <w:r>
        <w:t>Localisation :</w:t>
      </w:r>
    </w:p>
    <w:tbl>
      <w:tblPr>
        <w:tblStyle w:val="Grilledutableau"/>
        <w:tblW w:w="0" w:type="auto"/>
        <w:tblLook w:val="04A0" w:firstRow="1" w:lastRow="0" w:firstColumn="1" w:lastColumn="0" w:noHBand="0" w:noVBand="1"/>
      </w:tblPr>
      <w:tblGrid>
        <w:gridCol w:w="2265"/>
        <w:gridCol w:w="3400"/>
        <w:gridCol w:w="2127"/>
        <w:gridCol w:w="1270"/>
      </w:tblGrid>
      <w:tr w:rsidR="00D46BA3" w14:paraId="0032DD3E" w14:textId="77777777" w:rsidTr="00D46BA3">
        <w:tc>
          <w:tcPr>
            <w:tcW w:w="2265" w:type="dxa"/>
          </w:tcPr>
          <w:p w14:paraId="11EA7E9F" w14:textId="77777777" w:rsidR="00D46BA3" w:rsidRDefault="00D46BA3" w:rsidP="00D46BA3">
            <w:pPr>
              <w:jc w:val="center"/>
            </w:pPr>
            <w:r>
              <w:t>Localisation</w:t>
            </w:r>
          </w:p>
        </w:tc>
        <w:tc>
          <w:tcPr>
            <w:tcW w:w="3400" w:type="dxa"/>
          </w:tcPr>
          <w:p w14:paraId="6C0867AF" w14:textId="77777777" w:rsidR="00D46BA3" w:rsidRDefault="00D46BA3" w:rsidP="00D46BA3">
            <w:pPr>
              <w:jc w:val="center"/>
            </w:pPr>
            <w:r>
              <w:t>Descriptif</w:t>
            </w:r>
          </w:p>
        </w:tc>
        <w:tc>
          <w:tcPr>
            <w:tcW w:w="2127" w:type="dxa"/>
          </w:tcPr>
          <w:p w14:paraId="197EA12F" w14:textId="77777777" w:rsidR="00D46BA3" w:rsidRDefault="00D46BA3" w:rsidP="00D46BA3">
            <w:pPr>
              <w:jc w:val="center"/>
            </w:pPr>
            <w:r>
              <w:t>Dimensions</w:t>
            </w:r>
          </w:p>
        </w:tc>
        <w:tc>
          <w:tcPr>
            <w:tcW w:w="1270" w:type="dxa"/>
          </w:tcPr>
          <w:p w14:paraId="29FA3E40" w14:textId="77777777" w:rsidR="00D46BA3" w:rsidRDefault="00D46BA3" w:rsidP="00D46BA3">
            <w:pPr>
              <w:jc w:val="center"/>
            </w:pPr>
            <w:r>
              <w:t>Nombre</w:t>
            </w:r>
          </w:p>
        </w:tc>
      </w:tr>
      <w:tr w:rsidR="00D46BA3" w14:paraId="65A0D9BB" w14:textId="77777777" w:rsidTr="00D46BA3">
        <w:tc>
          <w:tcPr>
            <w:tcW w:w="2265" w:type="dxa"/>
          </w:tcPr>
          <w:p w14:paraId="3A5E4BA5" w14:textId="77777777" w:rsidR="00D46BA3" w:rsidRDefault="00D46BA3" w:rsidP="00D46BA3">
            <w:r>
              <w:t>SDB</w:t>
            </w:r>
          </w:p>
        </w:tc>
        <w:tc>
          <w:tcPr>
            <w:tcW w:w="3400" w:type="dxa"/>
          </w:tcPr>
          <w:p w14:paraId="4E88D4A8" w14:textId="77777777" w:rsidR="00D46BA3" w:rsidRDefault="00D46BA3" w:rsidP="00D46BA3">
            <w:r>
              <w:t>Jambage et plateaux intermédiaires</w:t>
            </w:r>
          </w:p>
        </w:tc>
        <w:tc>
          <w:tcPr>
            <w:tcW w:w="2127" w:type="dxa"/>
          </w:tcPr>
          <w:p w14:paraId="7252FF7A" w14:textId="77777777" w:rsidR="00D46BA3" w:rsidRDefault="00D46BA3" w:rsidP="00D46BA3">
            <w:r>
              <w:t>187 x 60cm</w:t>
            </w:r>
          </w:p>
        </w:tc>
        <w:tc>
          <w:tcPr>
            <w:tcW w:w="1270" w:type="dxa"/>
          </w:tcPr>
          <w:p w14:paraId="751FF257" w14:textId="77777777" w:rsidR="00D46BA3" w:rsidRDefault="00D46BA3" w:rsidP="00D46BA3">
            <w:r>
              <w:t>1</w:t>
            </w:r>
          </w:p>
        </w:tc>
      </w:tr>
    </w:tbl>
    <w:p w14:paraId="66CDCAF3" w14:textId="77777777" w:rsidR="00D46BA3" w:rsidRPr="00D46BA3" w:rsidRDefault="00D46BA3" w:rsidP="00D46BA3"/>
    <w:p w14:paraId="7FEFBB51" w14:textId="77777777" w:rsidR="00D46BA3" w:rsidRDefault="00D46BA3" w:rsidP="00D46BA3">
      <w:pPr>
        <w:pStyle w:val="Titre3"/>
      </w:pPr>
      <w:bookmarkStart w:id="122" w:name="_Toc142490383"/>
      <w:r>
        <w:t>Jambages meuble buanderie</w:t>
      </w:r>
      <w:bookmarkEnd w:id="122"/>
    </w:p>
    <w:p w14:paraId="2AF219F9" w14:textId="77777777" w:rsidR="00A120CB" w:rsidRDefault="00A120CB" w:rsidP="00A120CB">
      <w:r>
        <w:t>Fourniture et pose d’un jambage pour support de plan de travail stratifié à charge du Lot Menuiserie Bois.</w:t>
      </w:r>
    </w:p>
    <w:p w14:paraId="24DB2F90" w14:textId="77777777" w:rsidR="00A120CB" w:rsidRDefault="00A120CB" w:rsidP="00A120CB">
      <w:r>
        <w:t xml:space="preserve">Compris ratissage, finitions parfaites et toutes sujétions de stabilité </w:t>
      </w:r>
    </w:p>
    <w:p w14:paraId="07BC7372" w14:textId="77777777" w:rsidR="00A120CB" w:rsidRDefault="00A120CB" w:rsidP="00A120CB">
      <w:r>
        <w:t xml:space="preserve">Compris réservations éventuelles pour équipements sanitaires, évacuations et alimentations. </w:t>
      </w:r>
    </w:p>
    <w:p w14:paraId="63A57E81" w14:textId="77777777" w:rsidR="00A120CB" w:rsidRDefault="00D46BA3" w:rsidP="00D46BA3">
      <w:pPr>
        <w:pStyle w:val="Titre4"/>
      </w:pPr>
      <w:r>
        <w:t>Localisation :</w:t>
      </w:r>
    </w:p>
    <w:tbl>
      <w:tblPr>
        <w:tblStyle w:val="Grilledutableau"/>
        <w:tblW w:w="0" w:type="auto"/>
        <w:tblLook w:val="04A0" w:firstRow="1" w:lastRow="0" w:firstColumn="1" w:lastColumn="0" w:noHBand="0" w:noVBand="1"/>
      </w:tblPr>
      <w:tblGrid>
        <w:gridCol w:w="3020"/>
        <w:gridCol w:w="3021"/>
        <w:gridCol w:w="3021"/>
      </w:tblGrid>
      <w:tr w:rsidR="00D46BA3" w14:paraId="6420563B" w14:textId="77777777" w:rsidTr="00D46BA3">
        <w:tc>
          <w:tcPr>
            <w:tcW w:w="3020" w:type="dxa"/>
          </w:tcPr>
          <w:p w14:paraId="5EF30D81" w14:textId="77777777" w:rsidR="00D46BA3" w:rsidRDefault="00D46BA3" w:rsidP="00D46BA3">
            <w:pPr>
              <w:jc w:val="center"/>
            </w:pPr>
            <w:r>
              <w:t>Localisation</w:t>
            </w:r>
          </w:p>
        </w:tc>
        <w:tc>
          <w:tcPr>
            <w:tcW w:w="3021" w:type="dxa"/>
          </w:tcPr>
          <w:p w14:paraId="2D59E442" w14:textId="77777777" w:rsidR="00D46BA3" w:rsidRDefault="00D46BA3" w:rsidP="00D46BA3">
            <w:pPr>
              <w:jc w:val="center"/>
            </w:pPr>
            <w:r>
              <w:t>Dimensions</w:t>
            </w:r>
          </w:p>
        </w:tc>
        <w:tc>
          <w:tcPr>
            <w:tcW w:w="3021" w:type="dxa"/>
          </w:tcPr>
          <w:p w14:paraId="6C967C02" w14:textId="77777777" w:rsidR="00D46BA3" w:rsidRDefault="00D46BA3" w:rsidP="00D46BA3">
            <w:pPr>
              <w:jc w:val="center"/>
            </w:pPr>
            <w:r>
              <w:t>Nombre</w:t>
            </w:r>
          </w:p>
        </w:tc>
      </w:tr>
      <w:tr w:rsidR="00D46BA3" w14:paraId="5BF2B1EC" w14:textId="77777777" w:rsidTr="00D46BA3">
        <w:tc>
          <w:tcPr>
            <w:tcW w:w="3020" w:type="dxa"/>
          </w:tcPr>
          <w:p w14:paraId="4798F8DD" w14:textId="77777777" w:rsidR="00D46BA3" w:rsidRDefault="00D46BA3" w:rsidP="00D46BA3">
            <w:r>
              <w:t>Buanderie</w:t>
            </w:r>
          </w:p>
        </w:tc>
        <w:tc>
          <w:tcPr>
            <w:tcW w:w="3021" w:type="dxa"/>
          </w:tcPr>
          <w:p w14:paraId="5290118C" w14:textId="77777777" w:rsidR="00D46BA3" w:rsidRDefault="00D46BA3" w:rsidP="00D46BA3">
            <w:r>
              <w:t>60L x 10 l x 86ht</w:t>
            </w:r>
          </w:p>
        </w:tc>
        <w:tc>
          <w:tcPr>
            <w:tcW w:w="3021" w:type="dxa"/>
          </w:tcPr>
          <w:p w14:paraId="7BFE0AD6" w14:textId="77777777" w:rsidR="00D46BA3" w:rsidRDefault="00D46BA3" w:rsidP="00D46BA3">
            <w:r>
              <w:t>3</w:t>
            </w:r>
          </w:p>
        </w:tc>
      </w:tr>
    </w:tbl>
    <w:p w14:paraId="08A08015" w14:textId="77777777" w:rsidR="00D46BA3" w:rsidRPr="00D46BA3" w:rsidRDefault="00D46BA3" w:rsidP="00D46BA3"/>
    <w:p w14:paraId="105E54D6" w14:textId="77777777" w:rsidR="00A120CB" w:rsidRDefault="00D46BA3" w:rsidP="00D46BA3">
      <w:pPr>
        <w:pStyle w:val="Titre3"/>
      </w:pPr>
      <w:bookmarkStart w:id="123" w:name="_Toc142490384"/>
      <w:r>
        <w:t>Protège-angle en cornières métalliques</w:t>
      </w:r>
      <w:bookmarkEnd w:id="123"/>
    </w:p>
    <w:p w14:paraId="0DE959DB" w14:textId="77777777" w:rsidR="00A120CB" w:rsidRDefault="00A120CB" w:rsidP="00A120CB">
      <w:r>
        <w:t>Tous les angles saillants des cloisons sèches seront protégés et garnis sur toute hauteur par des protège-angles métalliques.</w:t>
      </w:r>
    </w:p>
    <w:p w14:paraId="4C28DE4E" w14:textId="77777777" w:rsidR="00A120CB" w:rsidRDefault="00A120CB" w:rsidP="00A120CB">
      <w:r>
        <w:t>Protège-angles, flancs double perforation en acier galvanisé, noyés dans les enduits au nu des 2 côtés et d’une verticalité absolue.</w:t>
      </w:r>
    </w:p>
    <w:p w14:paraId="56E53592" w14:textId="77777777" w:rsidR="00D46BA3" w:rsidRDefault="00D46BA3" w:rsidP="00D46BA3">
      <w:pPr>
        <w:pStyle w:val="Titre4"/>
      </w:pPr>
      <w:r>
        <w:t>Localisation :</w:t>
      </w:r>
    </w:p>
    <w:p w14:paraId="3244F6B6" w14:textId="77777777" w:rsidR="00D46BA3" w:rsidRPr="00D46BA3" w:rsidRDefault="00D46BA3" w:rsidP="00D46BA3">
      <w:r>
        <w:t>Tous les angles saillants des cloisons de distribution et de doublage du présent lot.</w:t>
      </w:r>
    </w:p>
    <w:p w14:paraId="1AB96156" w14:textId="77777777" w:rsidR="00A120CB" w:rsidRDefault="00D46BA3" w:rsidP="00D46BA3">
      <w:pPr>
        <w:pStyle w:val="Titre3"/>
      </w:pPr>
      <w:bookmarkStart w:id="124" w:name="_Toc142490385"/>
      <w:r>
        <w:t>Jonction huisserie et cloisons sur porte lourde</w:t>
      </w:r>
      <w:bookmarkEnd w:id="124"/>
    </w:p>
    <w:p w14:paraId="54D7E314" w14:textId="77777777" w:rsidR="00A120CB" w:rsidRDefault="00A120CB" w:rsidP="00A120CB">
      <w:r>
        <w:t>Renforcement de l’ossature au droit de l’assemblage par emboîtement d’un second montant ou remplacement par un montant renforcé. Emboîtement des plaques de plâtre à refus en fond d’huisserie.</w:t>
      </w:r>
    </w:p>
    <w:p w14:paraId="792F5100" w14:textId="77777777" w:rsidR="00A120CB" w:rsidRDefault="00A120CB" w:rsidP="00A120CB">
      <w:r>
        <w:t>Fixation mécanique par vis des ossatures sur pattes soudées sur montant de l’huisserie ou étriers adaptés à l’épaisseur de la cloison et de l’huisserie.</w:t>
      </w:r>
    </w:p>
    <w:p w14:paraId="27436BEE" w14:textId="77777777" w:rsidR="00A120CB" w:rsidRDefault="00D46BA3" w:rsidP="00D46BA3">
      <w:pPr>
        <w:pStyle w:val="Titre4"/>
      </w:pPr>
      <w:r>
        <w:t>Localisation :</w:t>
      </w:r>
    </w:p>
    <w:p w14:paraId="609057E9" w14:textId="77777777" w:rsidR="00D46BA3" w:rsidRPr="00D46BA3" w:rsidRDefault="00D46BA3" w:rsidP="00D46BA3">
      <w:r>
        <w:t>Au droit de toutes les portes lourdes (largeur supérieure à 100mm)</w:t>
      </w:r>
    </w:p>
    <w:sectPr w:rsidR="00D46BA3" w:rsidRPr="00D46BA3" w:rsidSect="001F67E1">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20B6F" w14:textId="77777777" w:rsidR="000C5324" w:rsidRDefault="000C5324" w:rsidP="000F5911">
      <w:pPr>
        <w:spacing w:after="0"/>
      </w:pPr>
      <w:r>
        <w:separator/>
      </w:r>
    </w:p>
  </w:endnote>
  <w:endnote w:type="continuationSeparator" w:id="0">
    <w:p w14:paraId="4C378EF6" w14:textId="77777777" w:rsidR="000C5324" w:rsidRDefault="000C5324" w:rsidP="000F59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00D01" w14:textId="5EF711B0" w:rsidR="008D0B62" w:rsidRDefault="001F67E1" w:rsidP="008D0B62">
    <w:pPr>
      <w:pStyle w:val="Pieddepage"/>
    </w:pPr>
    <w:r>
      <w:rPr>
        <w:caps/>
      </w:rPr>
      <w:fldChar w:fldCharType="begin"/>
    </w:r>
    <w:r>
      <w:rPr>
        <w:caps/>
      </w:rPr>
      <w:instrText xml:space="preserve"> DATE  \@ "MMMM yyyy"  \* MERGEFORMAT </w:instrText>
    </w:r>
    <w:r>
      <w:rPr>
        <w:caps/>
      </w:rPr>
      <w:fldChar w:fldCharType="separate"/>
    </w:r>
    <w:r w:rsidR="002A3029">
      <w:rPr>
        <w:caps/>
        <w:noProof/>
      </w:rPr>
      <w:t>août 2023</w:t>
    </w:r>
    <w:r>
      <w:rPr>
        <w:caps/>
      </w:rPr>
      <w:fldChar w:fldCharType="end"/>
    </w:r>
    <w:r w:rsidR="008D0B62">
      <w:ptab w:relativeTo="margin" w:alignment="center" w:leader="none"/>
    </w:r>
    <w:r w:rsidR="008D0B62">
      <w:ptab w:relativeTo="margin" w:alignment="right" w:leader="none"/>
    </w:r>
    <w:r w:rsidR="008D0B62">
      <w:t>(NOM DU PROJET)</w:t>
    </w:r>
  </w:p>
  <w:p w14:paraId="5E7FA0ED" w14:textId="77777777" w:rsidR="008D0B62" w:rsidRPr="008D0B62" w:rsidRDefault="008D0B62" w:rsidP="008D0B62">
    <w:pPr>
      <w:pStyle w:val="Pieddepage"/>
      <w:jc w:val="right"/>
    </w:pPr>
    <w:r>
      <w:t>(NOM DU DOCUMENT)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5620" w14:textId="69B69A15" w:rsidR="003C6817" w:rsidRDefault="001F67E1" w:rsidP="008D0B62">
    <w:pPr>
      <w:pStyle w:val="Pieddepage"/>
    </w:pPr>
    <w:r>
      <w:rPr>
        <w:caps/>
      </w:rPr>
      <w:fldChar w:fldCharType="begin"/>
    </w:r>
    <w:r>
      <w:rPr>
        <w:caps/>
      </w:rPr>
      <w:instrText xml:space="preserve"> DATE  \@ "MMMM yyyy"  \* MERGEFORMAT </w:instrText>
    </w:r>
    <w:r>
      <w:rPr>
        <w:caps/>
      </w:rPr>
      <w:fldChar w:fldCharType="separate"/>
    </w:r>
    <w:r w:rsidR="002A3029">
      <w:rPr>
        <w:caps/>
        <w:noProof/>
      </w:rPr>
      <w:t>août 2023</w:t>
    </w:r>
    <w:r>
      <w:rPr>
        <w:caps/>
      </w:rPr>
      <w:fldChar w:fldCharType="end"/>
    </w:r>
    <w:r w:rsidR="003C6817">
      <w:ptab w:relativeTo="margin" w:alignment="center" w:leader="none"/>
    </w:r>
    <w:r w:rsidR="003C6817">
      <w:ptab w:relativeTo="margin" w:alignment="right" w:leader="none"/>
    </w:r>
    <w:r w:rsidR="003C6817">
      <w:t>(NOM DU PROJET)</w:t>
    </w:r>
  </w:p>
  <w:p w14:paraId="60A2F7EB" w14:textId="77777777" w:rsidR="003C6817" w:rsidRPr="008D0B62" w:rsidRDefault="003C6817" w:rsidP="008D0B62">
    <w:pPr>
      <w:pStyle w:val="Pieddepage"/>
      <w:jc w:val="right"/>
    </w:pPr>
    <w:r>
      <w:t>(NOM DU DOCUMENT)</w:t>
    </w:r>
    <w:r w:rsidR="001F67E1">
      <w:t xml:space="preserve"> -</w:t>
    </w:r>
    <w:r>
      <w:t xml:space="preserve"> </w:t>
    </w:r>
    <w:r>
      <w:fldChar w:fldCharType="begin"/>
    </w:r>
    <w:r>
      <w:instrText xml:space="preserve"> PAGE   \* MERGEFORMAT </w:instrText>
    </w:r>
    <w:r>
      <w:fldChar w:fldCharType="separate"/>
    </w:r>
    <w:r>
      <w:rPr>
        <w:noProof/>
      </w:rPr>
      <w:t>3</w:t>
    </w:r>
    <w:r>
      <w:fldChar w:fldCharType="end"/>
    </w:r>
    <w:r>
      <w:t>/</w:t>
    </w:r>
    <w:fldSimple w:instr=" NUMPAGES  \* Arabic ">
      <w:r>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8DC02" w14:textId="77777777" w:rsidR="000C5324" w:rsidRDefault="000C5324" w:rsidP="000F5911">
      <w:pPr>
        <w:spacing w:after="0"/>
      </w:pPr>
      <w:r>
        <w:separator/>
      </w:r>
    </w:p>
  </w:footnote>
  <w:footnote w:type="continuationSeparator" w:id="0">
    <w:p w14:paraId="702290B6" w14:textId="77777777" w:rsidR="000C5324" w:rsidRDefault="000C5324" w:rsidP="000F591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6B7"/>
    <w:multiLevelType w:val="hybridMultilevel"/>
    <w:tmpl w:val="7056339A"/>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7E6A67"/>
    <w:multiLevelType w:val="hybridMultilevel"/>
    <w:tmpl w:val="612A000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7017D6"/>
    <w:multiLevelType w:val="hybridMultilevel"/>
    <w:tmpl w:val="2C5C303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9B531B"/>
    <w:multiLevelType w:val="hybridMultilevel"/>
    <w:tmpl w:val="06B6D77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C536ED1"/>
    <w:multiLevelType w:val="hybridMultilevel"/>
    <w:tmpl w:val="2E2A4EA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F41182"/>
    <w:multiLevelType w:val="hybridMultilevel"/>
    <w:tmpl w:val="9930376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F340350"/>
    <w:multiLevelType w:val="hybridMultilevel"/>
    <w:tmpl w:val="644665E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F37757C"/>
    <w:multiLevelType w:val="hybridMultilevel"/>
    <w:tmpl w:val="DF5085A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9C0AB9"/>
    <w:multiLevelType w:val="multilevel"/>
    <w:tmpl w:val="3368839C"/>
    <w:lvl w:ilvl="0">
      <w:start w:val="1"/>
      <w:numFmt w:val="decimal"/>
      <w:pStyle w:val="Titre1"/>
      <w:lvlText w:val="ARTICLE %1 - "/>
      <w:lvlJc w:val="left"/>
      <w:pPr>
        <w:ind w:left="0" w:firstLine="0"/>
      </w:pPr>
      <w:rPr>
        <w:rFonts w:ascii="Calibri" w:hAnsi="Calibri" w:hint="default"/>
      </w:rPr>
    </w:lvl>
    <w:lvl w:ilvl="1">
      <w:start w:val="1"/>
      <w:numFmt w:val="decimal"/>
      <w:pStyle w:val="Titre2"/>
      <w:lvlText w:val="%1.%2."/>
      <w:lvlJc w:val="right"/>
      <w:pPr>
        <w:tabs>
          <w:tab w:val="num" w:pos="170"/>
        </w:tabs>
        <w:ind w:left="0" w:hanging="113"/>
      </w:pPr>
      <w:rPr>
        <w:rFonts w:hint="default"/>
      </w:rPr>
    </w:lvl>
    <w:lvl w:ilvl="2">
      <w:start w:val="1"/>
      <w:numFmt w:val="decimal"/>
      <w:pStyle w:val="Titre3"/>
      <w:lvlText w:val="%1.%2.%3."/>
      <w:lvlJc w:val="right"/>
      <w:pPr>
        <w:tabs>
          <w:tab w:val="num" w:pos="284"/>
        </w:tabs>
        <w:ind w:left="0" w:hanging="113"/>
      </w:pPr>
      <w:rPr>
        <w:rFonts w:hint="default"/>
      </w:rPr>
    </w:lvl>
    <w:lvl w:ilvl="3">
      <w:start w:val="1"/>
      <w:numFmt w:val="decimal"/>
      <w:lvlText w:val="%1.%2.%3.%4"/>
      <w:lvlJc w:val="left"/>
      <w:pPr>
        <w:ind w:left="0" w:firstLine="0"/>
      </w:pPr>
      <w:rPr>
        <w:rFonts w:hint="default"/>
      </w:rPr>
    </w:lvl>
    <w:lvl w:ilvl="4">
      <w:start w:val="1"/>
      <w:numFmt w:val="decimal"/>
      <w:pStyle w:val="Titre5"/>
      <w:lvlText w:val="%1.%2.%3.%4.%5"/>
      <w:lvlJc w:val="left"/>
      <w:pPr>
        <w:ind w:left="0" w:firstLine="0"/>
      </w:pPr>
      <w:rPr>
        <w:rFonts w:hint="default"/>
      </w:rPr>
    </w:lvl>
    <w:lvl w:ilvl="5">
      <w:start w:val="1"/>
      <w:numFmt w:val="decimal"/>
      <w:pStyle w:val="Titre6"/>
      <w:lvlText w:val="%1.%2.%3.%4.%5.%6"/>
      <w:lvlJc w:val="left"/>
      <w:pPr>
        <w:ind w:left="0" w:firstLine="0"/>
      </w:pPr>
      <w:rPr>
        <w:rFonts w:hint="default"/>
      </w:rPr>
    </w:lvl>
    <w:lvl w:ilvl="6">
      <w:start w:val="1"/>
      <w:numFmt w:val="decimal"/>
      <w:pStyle w:val="Titre7"/>
      <w:lvlText w:val="%1.%2.%3.%4.%5.%6.%7"/>
      <w:lvlJc w:val="left"/>
      <w:pPr>
        <w:ind w:left="0" w:firstLine="0"/>
      </w:pPr>
      <w:rPr>
        <w:rFonts w:hint="default"/>
      </w:rPr>
    </w:lvl>
    <w:lvl w:ilvl="7">
      <w:start w:val="1"/>
      <w:numFmt w:val="decimal"/>
      <w:pStyle w:val="Titre8"/>
      <w:lvlText w:val="%1.%2.%3.%4.%5.%6.%7.%8"/>
      <w:lvlJc w:val="left"/>
      <w:pPr>
        <w:ind w:left="0" w:firstLine="0"/>
      </w:pPr>
      <w:rPr>
        <w:rFonts w:hint="default"/>
      </w:rPr>
    </w:lvl>
    <w:lvl w:ilvl="8">
      <w:start w:val="1"/>
      <w:numFmt w:val="decimal"/>
      <w:pStyle w:val="Titre9"/>
      <w:lvlText w:val="%1.%2.%3.%4.%5.%6.%7.%8.%9"/>
      <w:lvlJc w:val="left"/>
      <w:pPr>
        <w:ind w:left="0" w:firstLine="0"/>
      </w:pPr>
      <w:rPr>
        <w:rFonts w:hint="default"/>
      </w:rPr>
    </w:lvl>
  </w:abstractNum>
  <w:abstractNum w:abstractNumId="9" w15:restartNumberingAfterBreak="0">
    <w:nsid w:val="0FAF6AA8"/>
    <w:multiLevelType w:val="hybridMultilevel"/>
    <w:tmpl w:val="DC0EA62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28D64DF"/>
    <w:multiLevelType w:val="hybridMultilevel"/>
    <w:tmpl w:val="002AA26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2917CC4"/>
    <w:multiLevelType w:val="multilevel"/>
    <w:tmpl w:val="040C0025"/>
    <w:styleLink w:val="RM"/>
    <w:lvl w:ilvl="0">
      <w:start w:val="1"/>
      <w:numFmt w:val="decimal"/>
      <w:lvlText w:val="%1"/>
      <w:lvlJc w:val="left"/>
      <w:pPr>
        <w:ind w:left="432" w:hanging="432"/>
      </w:pPr>
      <w:rPr>
        <w:rFonts w:asciiTheme="minorHAnsi" w:hAnsiTheme="minorHAnsi" w:hint="default"/>
        <w:b/>
        <w:sz w:val="32"/>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179C69A3"/>
    <w:multiLevelType w:val="hybridMultilevel"/>
    <w:tmpl w:val="9B7C7A9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8083140"/>
    <w:multiLevelType w:val="hybridMultilevel"/>
    <w:tmpl w:val="51EAD360"/>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97B48D3"/>
    <w:multiLevelType w:val="hybridMultilevel"/>
    <w:tmpl w:val="27322D6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A4634AD"/>
    <w:multiLevelType w:val="hybridMultilevel"/>
    <w:tmpl w:val="135865C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A987AD8"/>
    <w:multiLevelType w:val="hybridMultilevel"/>
    <w:tmpl w:val="2C727B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C4118C9"/>
    <w:multiLevelType w:val="hybridMultilevel"/>
    <w:tmpl w:val="0F5A3BF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B300C86"/>
    <w:multiLevelType w:val="hybridMultilevel"/>
    <w:tmpl w:val="2278D83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D0E38E4"/>
    <w:multiLevelType w:val="hybridMultilevel"/>
    <w:tmpl w:val="89920B3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E5B1E64"/>
    <w:multiLevelType w:val="hybridMultilevel"/>
    <w:tmpl w:val="387424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0637F03"/>
    <w:multiLevelType w:val="hybridMultilevel"/>
    <w:tmpl w:val="E050FB7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2715126"/>
    <w:multiLevelType w:val="hybridMultilevel"/>
    <w:tmpl w:val="AEB0084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9257243"/>
    <w:multiLevelType w:val="hybridMultilevel"/>
    <w:tmpl w:val="800A89F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A620F97"/>
    <w:multiLevelType w:val="hybridMultilevel"/>
    <w:tmpl w:val="8F926B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5FA3E3E"/>
    <w:multiLevelType w:val="hybridMultilevel"/>
    <w:tmpl w:val="3D1E35D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6393339"/>
    <w:multiLevelType w:val="hybridMultilevel"/>
    <w:tmpl w:val="A8987D80"/>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6E8052C"/>
    <w:multiLevelType w:val="hybridMultilevel"/>
    <w:tmpl w:val="182A44B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7554862"/>
    <w:multiLevelType w:val="hybridMultilevel"/>
    <w:tmpl w:val="113CB00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7AF48EE"/>
    <w:multiLevelType w:val="hybridMultilevel"/>
    <w:tmpl w:val="2F90F36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B8562D7"/>
    <w:multiLevelType w:val="hybridMultilevel"/>
    <w:tmpl w:val="4B50ABB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B8C1106"/>
    <w:multiLevelType w:val="hybridMultilevel"/>
    <w:tmpl w:val="756C431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D503491"/>
    <w:multiLevelType w:val="hybridMultilevel"/>
    <w:tmpl w:val="0B369B92"/>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E54351C"/>
    <w:multiLevelType w:val="hybridMultilevel"/>
    <w:tmpl w:val="41DCF2A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2D628E0"/>
    <w:multiLevelType w:val="hybridMultilevel"/>
    <w:tmpl w:val="A2AABFA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83B2483"/>
    <w:multiLevelType w:val="hybridMultilevel"/>
    <w:tmpl w:val="C810C6B4"/>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E1E679C"/>
    <w:multiLevelType w:val="hybridMultilevel"/>
    <w:tmpl w:val="5550461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0AB3B67"/>
    <w:multiLevelType w:val="hybridMultilevel"/>
    <w:tmpl w:val="4A5C2B1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B30C1D"/>
    <w:multiLevelType w:val="hybridMultilevel"/>
    <w:tmpl w:val="F0A20632"/>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5B77D3A"/>
    <w:multiLevelType w:val="hybridMultilevel"/>
    <w:tmpl w:val="BB926A3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DBB64A8"/>
    <w:multiLevelType w:val="hybridMultilevel"/>
    <w:tmpl w:val="7B72604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3734CC9"/>
    <w:multiLevelType w:val="hybridMultilevel"/>
    <w:tmpl w:val="F9500CD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59E0BF3"/>
    <w:multiLevelType w:val="hybridMultilevel"/>
    <w:tmpl w:val="36642952"/>
    <w:lvl w:ilvl="0" w:tplc="1FA2E39A">
      <w:start w:val="1"/>
      <w:numFmt w:val="bullet"/>
      <w:lvlText w:val="-"/>
      <w:lvlJc w:val="left"/>
      <w:pPr>
        <w:ind w:left="720" w:hanging="360"/>
      </w:pPr>
      <w:rPr>
        <w:rFonts w:ascii="Arial" w:eastAsia="MS Mincho"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ACA62CE"/>
    <w:multiLevelType w:val="hybridMultilevel"/>
    <w:tmpl w:val="8F76309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92634627">
    <w:abstractNumId w:val="8"/>
  </w:num>
  <w:num w:numId="2" w16cid:durableId="1526360933">
    <w:abstractNumId w:val="11"/>
  </w:num>
  <w:num w:numId="3" w16cid:durableId="1694963743">
    <w:abstractNumId w:val="32"/>
  </w:num>
  <w:num w:numId="4" w16cid:durableId="1893420123">
    <w:abstractNumId w:val="38"/>
  </w:num>
  <w:num w:numId="5" w16cid:durableId="1274358764">
    <w:abstractNumId w:val="0"/>
  </w:num>
  <w:num w:numId="6" w16cid:durableId="2032952563">
    <w:abstractNumId w:val="16"/>
  </w:num>
  <w:num w:numId="7" w16cid:durableId="1664577009">
    <w:abstractNumId w:val="3"/>
  </w:num>
  <w:num w:numId="8" w16cid:durableId="1874227023">
    <w:abstractNumId w:val="4"/>
  </w:num>
  <w:num w:numId="9" w16cid:durableId="375470321">
    <w:abstractNumId w:val="20"/>
  </w:num>
  <w:num w:numId="10" w16cid:durableId="1940336445">
    <w:abstractNumId w:val="41"/>
  </w:num>
  <w:num w:numId="11" w16cid:durableId="1500922818">
    <w:abstractNumId w:val="24"/>
  </w:num>
  <w:num w:numId="12" w16cid:durableId="2109426159">
    <w:abstractNumId w:val="6"/>
  </w:num>
  <w:num w:numId="13" w16cid:durableId="1665013855">
    <w:abstractNumId w:val="22"/>
  </w:num>
  <w:num w:numId="14" w16cid:durableId="1670329044">
    <w:abstractNumId w:val="23"/>
  </w:num>
  <w:num w:numId="15" w16cid:durableId="1086460822">
    <w:abstractNumId w:val="13"/>
  </w:num>
  <w:num w:numId="16" w16cid:durableId="385225619">
    <w:abstractNumId w:val="21"/>
  </w:num>
  <w:num w:numId="17" w16cid:durableId="905071066">
    <w:abstractNumId w:val="42"/>
  </w:num>
  <w:num w:numId="18" w16cid:durableId="508910734">
    <w:abstractNumId w:val="5"/>
  </w:num>
  <w:num w:numId="19" w16cid:durableId="1618103111">
    <w:abstractNumId w:val="12"/>
  </w:num>
  <w:num w:numId="20" w16cid:durableId="1696729504">
    <w:abstractNumId w:val="43"/>
  </w:num>
  <w:num w:numId="21" w16cid:durableId="625357064">
    <w:abstractNumId w:val="30"/>
  </w:num>
  <w:num w:numId="22" w16cid:durableId="1340694819">
    <w:abstractNumId w:val="34"/>
  </w:num>
  <w:num w:numId="23" w16cid:durableId="88744598">
    <w:abstractNumId w:val="10"/>
  </w:num>
  <w:num w:numId="24" w16cid:durableId="1920941585">
    <w:abstractNumId w:val="36"/>
  </w:num>
  <w:num w:numId="25" w16cid:durableId="470829068">
    <w:abstractNumId w:val="26"/>
  </w:num>
  <w:num w:numId="26" w16cid:durableId="1667591848">
    <w:abstractNumId w:val="40"/>
  </w:num>
  <w:num w:numId="27" w16cid:durableId="1010180619">
    <w:abstractNumId w:val="31"/>
  </w:num>
  <w:num w:numId="28" w16cid:durableId="820730454">
    <w:abstractNumId w:val="39"/>
  </w:num>
  <w:num w:numId="29" w16cid:durableId="1186679107">
    <w:abstractNumId w:val="27"/>
  </w:num>
  <w:num w:numId="30" w16cid:durableId="1957830855">
    <w:abstractNumId w:val="19"/>
  </w:num>
  <w:num w:numId="31" w16cid:durableId="1049840772">
    <w:abstractNumId w:val="18"/>
  </w:num>
  <w:num w:numId="32" w16cid:durableId="470560245">
    <w:abstractNumId w:val="28"/>
  </w:num>
  <w:num w:numId="33" w16cid:durableId="958297439">
    <w:abstractNumId w:val="2"/>
  </w:num>
  <w:num w:numId="34" w16cid:durableId="1500727319">
    <w:abstractNumId w:val="37"/>
  </w:num>
  <w:num w:numId="35" w16cid:durableId="48577953">
    <w:abstractNumId w:val="14"/>
  </w:num>
  <w:num w:numId="36" w16cid:durableId="1124617581">
    <w:abstractNumId w:val="17"/>
  </w:num>
  <w:num w:numId="37" w16cid:durableId="529146313">
    <w:abstractNumId w:val="33"/>
  </w:num>
  <w:num w:numId="38" w16cid:durableId="1228954986">
    <w:abstractNumId w:val="1"/>
  </w:num>
  <w:num w:numId="39" w16cid:durableId="1773430572">
    <w:abstractNumId w:val="25"/>
  </w:num>
  <w:num w:numId="40" w16cid:durableId="1797605272">
    <w:abstractNumId w:val="35"/>
  </w:num>
  <w:num w:numId="41" w16cid:durableId="1577858581">
    <w:abstractNumId w:val="7"/>
  </w:num>
  <w:num w:numId="42" w16cid:durableId="924336068">
    <w:abstractNumId w:val="9"/>
  </w:num>
  <w:num w:numId="43" w16cid:durableId="1393113173">
    <w:abstractNumId w:val="29"/>
  </w:num>
  <w:num w:numId="44" w16cid:durableId="1973123961">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640"/>
    <w:rsid w:val="000707AD"/>
    <w:rsid w:val="00076FE7"/>
    <w:rsid w:val="00095DCB"/>
    <w:rsid w:val="000B21EF"/>
    <w:rsid w:val="000C3218"/>
    <w:rsid w:val="000C5324"/>
    <w:rsid w:val="000C79CA"/>
    <w:rsid w:val="000E689D"/>
    <w:rsid w:val="000F1F6C"/>
    <w:rsid w:val="000F38E4"/>
    <w:rsid w:val="000F5911"/>
    <w:rsid w:val="001258EB"/>
    <w:rsid w:val="00135710"/>
    <w:rsid w:val="00174DCB"/>
    <w:rsid w:val="00175C75"/>
    <w:rsid w:val="001A3CC1"/>
    <w:rsid w:val="001D3D63"/>
    <w:rsid w:val="001F67E1"/>
    <w:rsid w:val="0020673F"/>
    <w:rsid w:val="002254DD"/>
    <w:rsid w:val="00251D1B"/>
    <w:rsid w:val="00254365"/>
    <w:rsid w:val="00262939"/>
    <w:rsid w:val="002649A2"/>
    <w:rsid w:val="002871BF"/>
    <w:rsid w:val="00291D9E"/>
    <w:rsid w:val="00295938"/>
    <w:rsid w:val="00295F8F"/>
    <w:rsid w:val="002A3029"/>
    <w:rsid w:val="002B7735"/>
    <w:rsid w:val="002D69E6"/>
    <w:rsid w:val="002F0D6A"/>
    <w:rsid w:val="0038694A"/>
    <w:rsid w:val="003957F3"/>
    <w:rsid w:val="003A6334"/>
    <w:rsid w:val="003C0ED8"/>
    <w:rsid w:val="003C6817"/>
    <w:rsid w:val="003F4494"/>
    <w:rsid w:val="00400610"/>
    <w:rsid w:val="00413FC3"/>
    <w:rsid w:val="004419B5"/>
    <w:rsid w:val="0044484F"/>
    <w:rsid w:val="0045033A"/>
    <w:rsid w:val="00471BC3"/>
    <w:rsid w:val="00497938"/>
    <w:rsid w:val="004C6EAC"/>
    <w:rsid w:val="004F1FCB"/>
    <w:rsid w:val="005064DA"/>
    <w:rsid w:val="00510055"/>
    <w:rsid w:val="0053701A"/>
    <w:rsid w:val="005465FA"/>
    <w:rsid w:val="00556B0D"/>
    <w:rsid w:val="005575EC"/>
    <w:rsid w:val="005601EF"/>
    <w:rsid w:val="00567641"/>
    <w:rsid w:val="00581426"/>
    <w:rsid w:val="00596F11"/>
    <w:rsid w:val="005A00DF"/>
    <w:rsid w:val="005E1C72"/>
    <w:rsid w:val="00606730"/>
    <w:rsid w:val="00606DA7"/>
    <w:rsid w:val="00607D10"/>
    <w:rsid w:val="006256DD"/>
    <w:rsid w:val="00673010"/>
    <w:rsid w:val="00677C69"/>
    <w:rsid w:val="006B7629"/>
    <w:rsid w:val="006C08F6"/>
    <w:rsid w:val="006F2067"/>
    <w:rsid w:val="007015E5"/>
    <w:rsid w:val="007037C1"/>
    <w:rsid w:val="00786F67"/>
    <w:rsid w:val="007D7F92"/>
    <w:rsid w:val="007E351F"/>
    <w:rsid w:val="007E635C"/>
    <w:rsid w:val="007F4CBC"/>
    <w:rsid w:val="00817FBD"/>
    <w:rsid w:val="0085400D"/>
    <w:rsid w:val="00883ADB"/>
    <w:rsid w:val="008A4191"/>
    <w:rsid w:val="008D0B62"/>
    <w:rsid w:val="008F20FE"/>
    <w:rsid w:val="009118AB"/>
    <w:rsid w:val="00940F92"/>
    <w:rsid w:val="00957026"/>
    <w:rsid w:val="0096131F"/>
    <w:rsid w:val="00964EBB"/>
    <w:rsid w:val="00965708"/>
    <w:rsid w:val="00986030"/>
    <w:rsid w:val="009C3D9F"/>
    <w:rsid w:val="009C6D42"/>
    <w:rsid w:val="009E3594"/>
    <w:rsid w:val="009F16D0"/>
    <w:rsid w:val="009F1CA9"/>
    <w:rsid w:val="009F42BF"/>
    <w:rsid w:val="009F4D64"/>
    <w:rsid w:val="00A120CB"/>
    <w:rsid w:val="00A12A9D"/>
    <w:rsid w:val="00A20606"/>
    <w:rsid w:val="00AD48E2"/>
    <w:rsid w:val="00AE0DB7"/>
    <w:rsid w:val="00AE5B0C"/>
    <w:rsid w:val="00B15163"/>
    <w:rsid w:val="00B153EA"/>
    <w:rsid w:val="00B22A0D"/>
    <w:rsid w:val="00B328C0"/>
    <w:rsid w:val="00B36801"/>
    <w:rsid w:val="00B71DB8"/>
    <w:rsid w:val="00B727EF"/>
    <w:rsid w:val="00B77DEB"/>
    <w:rsid w:val="00BA697B"/>
    <w:rsid w:val="00BB6913"/>
    <w:rsid w:val="00BD5A20"/>
    <w:rsid w:val="00BE1B1C"/>
    <w:rsid w:val="00BE2014"/>
    <w:rsid w:val="00BE2EEB"/>
    <w:rsid w:val="00BF3272"/>
    <w:rsid w:val="00C00720"/>
    <w:rsid w:val="00C01981"/>
    <w:rsid w:val="00C156FE"/>
    <w:rsid w:val="00C51755"/>
    <w:rsid w:val="00C6531D"/>
    <w:rsid w:val="00C73C2C"/>
    <w:rsid w:val="00C74379"/>
    <w:rsid w:val="00C93830"/>
    <w:rsid w:val="00CA6074"/>
    <w:rsid w:val="00CB1709"/>
    <w:rsid w:val="00CC7CCC"/>
    <w:rsid w:val="00CD6842"/>
    <w:rsid w:val="00CD70D3"/>
    <w:rsid w:val="00CE390D"/>
    <w:rsid w:val="00CE4FB5"/>
    <w:rsid w:val="00CE6247"/>
    <w:rsid w:val="00D00A95"/>
    <w:rsid w:val="00D04394"/>
    <w:rsid w:val="00D21598"/>
    <w:rsid w:val="00D25679"/>
    <w:rsid w:val="00D353AD"/>
    <w:rsid w:val="00D46BA3"/>
    <w:rsid w:val="00D57038"/>
    <w:rsid w:val="00D7418B"/>
    <w:rsid w:val="00D91333"/>
    <w:rsid w:val="00D96F21"/>
    <w:rsid w:val="00DA09ED"/>
    <w:rsid w:val="00DB6640"/>
    <w:rsid w:val="00DC1B89"/>
    <w:rsid w:val="00DD17F7"/>
    <w:rsid w:val="00DD3A17"/>
    <w:rsid w:val="00DF04B2"/>
    <w:rsid w:val="00E1569E"/>
    <w:rsid w:val="00E341EE"/>
    <w:rsid w:val="00E539FB"/>
    <w:rsid w:val="00E7026B"/>
    <w:rsid w:val="00E841FA"/>
    <w:rsid w:val="00E91C38"/>
    <w:rsid w:val="00EA65E0"/>
    <w:rsid w:val="00F113CF"/>
    <w:rsid w:val="00F218C9"/>
    <w:rsid w:val="00F45A3B"/>
    <w:rsid w:val="00F51A6D"/>
    <w:rsid w:val="00F5573E"/>
    <w:rsid w:val="00F55B23"/>
    <w:rsid w:val="00FB20A0"/>
    <w:rsid w:val="00FD3729"/>
    <w:rsid w:val="00FE32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A8F95"/>
  <w15:chartTrackingRefBased/>
  <w15:docId w15:val="{032BA9A1-583F-4117-B36C-361D33FB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EEB"/>
    <w:pPr>
      <w:spacing w:after="120" w:line="240" w:lineRule="auto"/>
      <w:jc w:val="both"/>
    </w:pPr>
    <w:rPr>
      <w:rFonts w:cstheme="minorHAnsi"/>
      <w:sz w:val="20"/>
      <w:szCs w:val="20"/>
    </w:rPr>
  </w:style>
  <w:style w:type="paragraph" w:styleId="Titre1">
    <w:name w:val="heading 1"/>
    <w:basedOn w:val="Normal"/>
    <w:next w:val="Normal"/>
    <w:link w:val="Titre1Car"/>
    <w:uiPriority w:val="9"/>
    <w:qFormat/>
    <w:rsid w:val="001F67E1"/>
    <w:pPr>
      <w:keepNext/>
      <w:keepLines/>
      <w:pageBreakBefore/>
      <w:numPr>
        <w:numId w:val="1"/>
      </w:numPr>
      <w:spacing w:before="360" w:after="240"/>
      <w:outlineLvl w:val="0"/>
    </w:pPr>
    <w:rPr>
      <w:rFonts w:eastAsiaTheme="majorEastAsia"/>
      <w:b/>
      <w:bCs/>
      <w:caps/>
      <w:sz w:val="32"/>
      <w:szCs w:val="32"/>
    </w:rPr>
  </w:style>
  <w:style w:type="paragraph" w:styleId="Titre2">
    <w:name w:val="heading 2"/>
    <w:basedOn w:val="Normal"/>
    <w:next w:val="Normal"/>
    <w:link w:val="Titre2Car"/>
    <w:uiPriority w:val="9"/>
    <w:unhideWhenUsed/>
    <w:qFormat/>
    <w:rsid w:val="00FE327F"/>
    <w:pPr>
      <w:keepNext/>
      <w:keepLines/>
      <w:numPr>
        <w:ilvl w:val="1"/>
        <w:numId w:val="1"/>
      </w:numPr>
      <w:spacing w:before="360" w:after="240"/>
      <w:outlineLvl w:val="1"/>
    </w:pPr>
    <w:rPr>
      <w:rFonts w:eastAsiaTheme="majorEastAsia"/>
      <w:b/>
      <w:bCs/>
      <w:caps/>
      <w:sz w:val="26"/>
      <w:szCs w:val="26"/>
    </w:rPr>
  </w:style>
  <w:style w:type="paragraph" w:styleId="Titre3">
    <w:name w:val="heading 3"/>
    <w:basedOn w:val="Normal"/>
    <w:next w:val="Normal"/>
    <w:link w:val="Titre3Car"/>
    <w:uiPriority w:val="9"/>
    <w:unhideWhenUsed/>
    <w:qFormat/>
    <w:rsid w:val="00BD5A20"/>
    <w:pPr>
      <w:keepNext/>
      <w:keepLines/>
      <w:numPr>
        <w:ilvl w:val="2"/>
        <w:numId w:val="1"/>
      </w:numPr>
      <w:spacing w:before="240"/>
      <w:outlineLvl w:val="2"/>
    </w:pPr>
    <w:rPr>
      <w:rFonts w:eastAsiaTheme="majorEastAsia"/>
      <w:b/>
      <w:bCs/>
      <w:sz w:val="22"/>
      <w:szCs w:val="22"/>
    </w:rPr>
  </w:style>
  <w:style w:type="paragraph" w:styleId="Titre4">
    <w:name w:val="heading 4"/>
    <w:basedOn w:val="Normal"/>
    <w:next w:val="Normal"/>
    <w:link w:val="Titre4Car"/>
    <w:uiPriority w:val="9"/>
    <w:unhideWhenUsed/>
    <w:qFormat/>
    <w:rsid w:val="00BD5A20"/>
    <w:pPr>
      <w:keepNext/>
      <w:keepLines/>
      <w:spacing w:before="360"/>
      <w:outlineLvl w:val="3"/>
    </w:pPr>
    <w:rPr>
      <w:rFonts w:eastAsiaTheme="majorEastAsia"/>
      <w:i/>
      <w:iCs/>
      <w:u w:val="single"/>
    </w:rPr>
  </w:style>
  <w:style w:type="paragraph" w:styleId="Titre5">
    <w:name w:val="heading 5"/>
    <w:basedOn w:val="Normal"/>
    <w:next w:val="Normal"/>
    <w:link w:val="Titre5Car"/>
    <w:uiPriority w:val="9"/>
    <w:semiHidden/>
    <w:unhideWhenUsed/>
    <w:rsid w:val="000E689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0E689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0E689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re8">
    <w:name w:val="heading 8"/>
    <w:basedOn w:val="Normal"/>
    <w:next w:val="Normal"/>
    <w:link w:val="Titre8Car"/>
    <w:uiPriority w:val="9"/>
    <w:semiHidden/>
    <w:unhideWhenUsed/>
    <w:qFormat/>
    <w:rsid w:val="000E689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0E689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F67E1"/>
    <w:rPr>
      <w:rFonts w:eastAsiaTheme="majorEastAsia" w:cstheme="minorHAnsi"/>
      <w:b/>
      <w:bCs/>
      <w:caps/>
      <w:sz w:val="32"/>
      <w:szCs w:val="32"/>
    </w:rPr>
  </w:style>
  <w:style w:type="character" w:customStyle="1" w:styleId="Titre2Car">
    <w:name w:val="Titre 2 Car"/>
    <w:basedOn w:val="Policepardfaut"/>
    <w:link w:val="Titre2"/>
    <w:uiPriority w:val="9"/>
    <w:rsid w:val="00FE327F"/>
    <w:rPr>
      <w:rFonts w:eastAsiaTheme="majorEastAsia" w:cstheme="minorHAnsi"/>
      <w:b/>
      <w:bCs/>
      <w:caps/>
      <w:sz w:val="26"/>
      <w:szCs w:val="26"/>
    </w:rPr>
  </w:style>
  <w:style w:type="character" w:customStyle="1" w:styleId="Titre3Car">
    <w:name w:val="Titre 3 Car"/>
    <w:basedOn w:val="Policepardfaut"/>
    <w:link w:val="Titre3"/>
    <w:uiPriority w:val="9"/>
    <w:rsid w:val="00BD5A20"/>
    <w:rPr>
      <w:rFonts w:eastAsiaTheme="majorEastAsia" w:cstheme="minorHAnsi"/>
      <w:b/>
      <w:bCs/>
    </w:rPr>
  </w:style>
  <w:style w:type="character" w:customStyle="1" w:styleId="Titre4Car">
    <w:name w:val="Titre 4 Car"/>
    <w:basedOn w:val="Policepardfaut"/>
    <w:link w:val="Titre4"/>
    <w:uiPriority w:val="9"/>
    <w:rsid w:val="00BD5A20"/>
    <w:rPr>
      <w:rFonts w:eastAsiaTheme="majorEastAsia" w:cstheme="minorHAnsi"/>
      <w:i/>
      <w:iCs/>
      <w:sz w:val="20"/>
      <w:szCs w:val="20"/>
      <w:u w:val="single"/>
    </w:rPr>
  </w:style>
  <w:style w:type="paragraph" w:styleId="Citation">
    <w:name w:val="Quote"/>
    <w:basedOn w:val="Normal"/>
    <w:next w:val="Normal"/>
    <w:link w:val="CitationCar"/>
    <w:uiPriority w:val="29"/>
    <w:qFormat/>
    <w:rsid w:val="00940F92"/>
    <w:pPr>
      <w:spacing w:before="200" w:after="160"/>
      <w:ind w:left="864" w:right="864"/>
      <w:jc w:val="center"/>
    </w:pPr>
    <w:rPr>
      <w:i/>
      <w:iCs/>
      <w:color w:val="404040" w:themeColor="text1" w:themeTint="BF"/>
    </w:rPr>
  </w:style>
  <w:style w:type="character" w:customStyle="1" w:styleId="CitationCar">
    <w:name w:val="Citation Car"/>
    <w:basedOn w:val="Policepardfaut"/>
    <w:link w:val="Citation"/>
    <w:uiPriority w:val="29"/>
    <w:rsid w:val="00940F92"/>
    <w:rPr>
      <w:rFonts w:ascii="Arial" w:hAnsi="Arial"/>
      <w:i/>
      <w:iCs/>
      <w:color w:val="404040" w:themeColor="text1" w:themeTint="BF"/>
    </w:rPr>
  </w:style>
  <w:style w:type="character" w:customStyle="1" w:styleId="Titre5Car">
    <w:name w:val="Titre 5 Car"/>
    <w:basedOn w:val="Policepardfaut"/>
    <w:link w:val="Titre5"/>
    <w:uiPriority w:val="9"/>
    <w:semiHidden/>
    <w:rsid w:val="000E689D"/>
    <w:rPr>
      <w:rFonts w:asciiTheme="majorHAnsi" w:eastAsiaTheme="majorEastAsia" w:hAnsiTheme="majorHAnsi" w:cstheme="majorBidi"/>
      <w:color w:val="2F5496" w:themeColor="accent1" w:themeShade="BF"/>
      <w:sz w:val="20"/>
      <w:szCs w:val="20"/>
    </w:rPr>
  </w:style>
  <w:style w:type="character" w:customStyle="1" w:styleId="Titre6Car">
    <w:name w:val="Titre 6 Car"/>
    <w:basedOn w:val="Policepardfaut"/>
    <w:link w:val="Titre6"/>
    <w:uiPriority w:val="9"/>
    <w:semiHidden/>
    <w:rsid w:val="000E689D"/>
    <w:rPr>
      <w:rFonts w:asciiTheme="majorHAnsi" w:eastAsiaTheme="majorEastAsia" w:hAnsiTheme="majorHAnsi" w:cstheme="majorBidi"/>
      <w:color w:val="1F3763" w:themeColor="accent1" w:themeShade="7F"/>
      <w:sz w:val="20"/>
      <w:szCs w:val="20"/>
    </w:rPr>
  </w:style>
  <w:style w:type="character" w:customStyle="1" w:styleId="Titre7Car">
    <w:name w:val="Titre 7 Car"/>
    <w:basedOn w:val="Policepardfaut"/>
    <w:link w:val="Titre7"/>
    <w:uiPriority w:val="9"/>
    <w:semiHidden/>
    <w:rsid w:val="000E689D"/>
    <w:rPr>
      <w:rFonts w:asciiTheme="majorHAnsi" w:eastAsiaTheme="majorEastAsia" w:hAnsiTheme="majorHAnsi" w:cstheme="majorBidi"/>
      <w:i/>
      <w:iCs/>
      <w:color w:val="1F3763" w:themeColor="accent1" w:themeShade="7F"/>
      <w:sz w:val="20"/>
      <w:szCs w:val="20"/>
    </w:rPr>
  </w:style>
  <w:style w:type="character" w:customStyle="1" w:styleId="Titre8Car">
    <w:name w:val="Titre 8 Car"/>
    <w:basedOn w:val="Policepardfaut"/>
    <w:link w:val="Titre8"/>
    <w:uiPriority w:val="9"/>
    <w:semiHidden/>
    <w:rsid w:val="000E689D"/>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0E689D"/>
    <w:rPr>
      <w:rFonts w:asciiTheme="majorHAnsi" w:eastAsiaTheme="majorEastAsia" w:hAnsiTheme="majorHAnsi" w:cstheme="majorBidi"/>
      <w:i/>
      <w:iCs/>
      <w:color w:val="272727" w:themeColor="text1" w:themeTint="D8"/>
      <w:sz w:val="21"/>
      <w:szCs w:val="21"/>
    </w:rPr>
  </w:style>
  <w:style w:type="numbering" w:customStyle="1" w:styleId="RM">
    <w:name w:val="R&amp;M"/>
    <w:uiPriority w:val="99"/>
    <w:rsid w:val="000E689D"/>
    <w:pPr>
      <w:numPr>
        <w:numId w:val="2"/>
      </w:numPr>
    </w:pPr>
  </w:style>
  <w:style w:type="paragraph" w:styleId="TM1">
    <w:name w:val="toc 1"/>
    <w:basedOn w:val="Normal"/>
    <w:next w:val="Normal"/>
    <w:autoRedefine/>
    <w:uiPriority w:val="39"/>
    <w:unhideWhenUsed/>
    <w:rsid w:val="001F67E1"/>
    <w:pPr>
      <w:tabs>
        <w:tab w:val="left" w:pos="1238"/>
        <w:tab w:val="right" w:leader="dot" w:pos="9062"/>
      </w:tabs>
      <w:spacing w:before="360" w:after="360"/>
      <w:jc w:val="center"/>
    </w:pPr>
    <w:rPr>
      <w:b/>
      <w:bCs/>
      <w:caps/>
      <w:sz w:val="22"/>
      <w:szCs w:val="22"/>
    </w:rPr>
  </w:style>
  <w:style w:type="paragraph" w:styleId="TM2">
    <w:name w:val="toc 2"/>
    <w:basedOn w:val="Normal"/>
    <w:next w:val="Normal"/>
    <w:autoRedefine/>
    <w:uiPriority w:val="39"/>
    <w:unhideWhenUsed/>
    <w:rsid w:val="000E689D"/>
    <w:pPr>
      <w:spacing w:after="0"/>
      <w:jc w:val="left"/>
    </w:pPr>
    <w:rPr>
      <w:b/>
      <w:bCs/>
      <w:smallCaps/>
      <w:sz w:val="22"/>
      <w:szCs w:val="22"/>
    </w:rPr>
  </w:style>
  <w:style w:type="paragraph" w:styleId="TM3">
    <w:name w:val="toc 3"/>
    <w:basedOn w:val="Normal"/>
    <w:next w:val="Normal"/>
    <w:autoRedefine/>
    <w:uiPriority w:val="39"/>
    <w:unhideWhenUsed/>
    <w:rsid w:val="00FD3729"/>
    <w:pPr>
      <w:spacing w:after="0"/>
      <w:ind w:left="170"/>
      <w:jc w:val="left"/>
    </w:pPr>
    <w:rPr>
      <w:smallCaps/>
      <w:sz w:val="22"/>
      <w:szCs w:val="22"/>
    </w:rPr>
  </w:style>
  <w:style w:type="paragraph" w:styleId="TM4">
    <w:name w:val="toc 4"/>
    <w:basedOn w:val="Normal"/>
    <w:next w:val="Normal"/>
    <w:autoRedefine/>
    <w:uiPriority w:val="39"/>
    <w:unhideWhenUsed/>
    <w:rsid w:val="000E689D"/>
    <w:pPr>
      <w:spacing w:after="0"/>
      <w:jc w:val="left"/>
    </w:pPr>
    <w:rPr>
      <w:sz w:val="22"/>
      <w:szCs w:val="22"/>
    </w:rPr>
  </w:style>
  <w:style w:type="paragraph" w:styleId="TM5">
    <w:name w:val="toc 5"/>
    <w:basedOn w:val="Normal"/>
    <w:next w:val="Normal"/>
    <w:autoRedefine/>
    <w:uiPriority w:val="39"/>
    <w:unhideWhenUsed/>
    <w:rsid w:val="000E689D"/>
    <w:pPr>
      <w:spacing w:after="0"/>
      <w:jc w:val="left"/>
    </w:pPr>
    <w:rPr>
      <w:sz w:val="22"/>
      <w:szCs w:val="22"/>
    </w:rPr>
  </w:style>
  <w:style w:type="paragraph" w:styleId="TM6">
    <w:name w:val="toc 6"/>
    <w:basedOn w:val="Normal"/>
    <w:next w:val="Normal"/>
    <w:autoRedefine/>
    <w:uiPriority w:val="39"/>
    <w:unhideWhenUsed/>
    <w:rsid w:val="000E689D"/>
    <w:pPr>
      <w:spacing w:after="0"/>
      <w:jc w:val="left"/>
    </w:pPr>
    <w:rPr>
      <w:sz w:val="22"/>
      <w:szCs w:val="22"/>
    </w:rPr>
  </w:style>
  <w:style w:type="paragraph" w:styleId="TM7">
    <w:name w:val="toc 7"/>
    <w:basedOn w:val="Normal"/>
    <w:next w:val="Normal"/>
    <w:autoRedefine/>
    <w:uiPriority w:val="39"/>
    <w:unhideWhenUsed/>
    <w:rsid w:val="000E689D"/>
    <w:pPr>
      <w:spacing w:after="0"/>
      <w:jc w:val="left"/>
    </w:pPr>
    <w:rPr>
      <w:sz w:val="22"/>
      <w:szCs w:val="22"/>
    </w:rPr>
  </w:style>
  <w:style w:type="paragraph" w:styleId="TM8">
    <w:name w:val="toc 8"/>
    <w:basedOn w:val="Normal"/>
    <w:next w:val="Normal"/>
    <w:autoRedefine/>
    <w:uiPriority w:val="39"/>
    <w:unhideWhenUsed/>
    <w:rsid w:val="000E689D"/>
    <w:pPr>
      <w:spacing w:after="0"/>
      <w:jc w:val="left"/>
    </w:pPr>
    <w:rPr>
      <w:sz w:val="22"/>
      <w:szCs w:val="22"/>
    </w:rPr>
  </w:style>
  <w:style w:type="paragraph" w:styleId="TM9">
    <w:name w:val="toc 9"/>
    <w:basedOn w:val="Normal"/>
    <w:next w:val="Normal"/>
    <w:autoRedefine/>
    <w:uiPriority w:val="39"/>
    <w:unhideWhenUsed/>
    <w:rsid w:val="000E689D"/>
    <w:pPr>
      <w:spacing w:after="0"/>
      <w:jc w:val="left"/>
    </w:pPr>
    <w:rPr>
      <w:sz w:val="22"/>
      <w:szCs w:val="22"/>
    </w:rPr>
  </w:style>
  <w:style w:type="character" w:styleId="Lienhypertexte">
    <w:name w:val="Hyperlink"/>
    <w:basedOn w:val="Policepardfaut"/>
    <w:uiPriority w:val="99"/>
    <w:unhideWhenUsed/>
    <w:rsid w:val="000E689D"/>
    <w:rPr>
      <w:color w:val="0563C1" w:themeColor="hyperlink"/>
      <w:u w:val="single"/>
    </w:rPr>
  </w:style>
  <w:style w:type="paragraph" w:styleId="En-tte">
    <w:name w:val="header"/>
    <w:basedOn w:val="Normal"/>
    <w:link w:val="En-tteCar"/>
    <w:uiPriority w:val="99"/>
    <w:unhideWhenUsed/>
    <w:rsid w:val="000F5911"/>
    <w:pPr>
      <w:tabs>
        <w:tab w:val="center" w:pos="4536"/>
        <w:tab w:val="right" w:pos="9072"/>
      </w:tabs>
      <w:spacing w:after="0"/>
    </w:pPr>
  </w:style>
  <w:style w:type="character" w:customStyle="1" w:styleId="En-tteCar">
    <w:name w:val="En-tête Car"/>
    <w:basedOn w:val="Policepardfaut"/>
    <w:link w:val="En-tte"/>
    <w:uiPriority w:val="99"/>
    <w:rsid w:val="000F5911"/>
    <w:rPr>
      <w:rFonts w:cstheme="minorHAnsi"/>
      <w:sz w:val="20"/>
      <w:szCs w:val="20"/>
    </w:rPr>
  </w:style>
  <w:style w:type="paragraph" w:styleId="Pieddepage">
    <w:name w:val="footer"/>
    <w:basedOn w:val="Normal"/>
    <w:link w:val="PieddepageCar"/>
    <w:uiPriority w:val="99"/>
    <w:unhideWhenUsed/>
    <w:rsid w:val="000F5911"/>
    <w:pPr>
      <w:tabs>
        <w:tab w:val="center" w:pos="4536"/>
        <w:tab w:val="right" w:pos="9072"/>
      </w:tabs>
      <w:spacing w:after="0"/>
    </w:pPr>
  </w:style>
  <w:style w:type="character" w:customStyle="1" w:styleId="PieddepageCar">
    <w:name w:val="Pied de page Car"/>
    <w:basedOn w:val="Policepardfaut"/>
    <w:link w:val="Pieddepage"/>
    <w:uiPriority w:val="99"/>
    <w:rsid w:val="000F5911"/>
    <w:rPr>
      <w:rFonts w:cstheme="minorHAnsi"/>
      <w:sz w:val="20"/>
      <w:szCs w:val="20"/>
    </w:rPr>
  </w:style>
  <w:style w:type="paragraph" w:customStyle="1" w:styleId="testpieddepage">
    <w:name w:val="test pied de page"/>
    <w:basedOn w:val="Normal"/>
    <w:rsid w:val="000F5911"/>
    <w:pPr>
      <w:adjustRightInd w:val="0"/>
      <w:spacing w:after="0"/>
      <w:ind w:left="-284" w:right="-284"/>
      <w:mirrorIndents/>
      <w:jc w:val="center"/>
    </w:pPr>
    <w:rPr>
      <w:rFonts w:ascii="Arial" w:eastAsiaTheme="minorEastAsia" w:hAnsi="Arial" w:cs="Arial"/>
      <w:color w:val="AB2524"/>
      <w:kern w:val="0"/>
      <w:sz w:val="18"/>
      <w:lang w:eastAsia="fr-FR"/>
      <w14:ligatures w14:val="none"/>
    </w:rPr>
  </w:style>
  <w:style w:type="paragraph" w:styleId="Paragraphedeliste">
    <w:name w:val="List Paragraph"/>
    <w:basedOn w:val="Normal"/>
    <w:uiPriority w:val="34"/>
    <w:rsid w:val="006256DD"/>
    <w:pPr>
      <w:ind w:left="720"/>
      <w:contextualSpacing/>
    </w:pPr>
  </w:style>
  <w:style w:type="table" w:styleId="Grilledutableau">
    <w:name w:val="Table Grid"/>
    <w:basedOn w:val="TableauNormal"/>
    <w:uiPriority w:val="39"/>
    <w:rsid w:val="004006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964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83809">
      <w:bodyDiv w:val="1"/>
      <w:marLeft w:val="0"/>
      <w:marRight w:val="0"/>
      <w:marTop w:val="0"/>
      <w:marBottom w:val="0"/>
      <w:divBdr>
        <w:top w:val="none" w:sz="0" w:space="0" w:color="auto"/>
        <w:left w:val="none" w:sz="0" w:space="0" w:color="auto"/>
        <w:bottom w:val="none" w:sz="0" w:space="0" w:color="auto"/>
        <w:right w:val="none" w:sz="0" w:space="0" w:color="auto"/>
      </w:divBdr>
    </w:div>
    <w:div w:id="356394400">
      <w:bodyDiv w:val="1"/>
      <w:marLeft w:val="0"/>
      <w:marRight w:val="0"/>
      <w:marTop w:val="0"/>
      <w:marBottom w:val="0"/>
      <w:divBdr>
        <w:top w:val="none" w:sz="0" w:space="0" w:color="auto"/>
        <w:left w:val="none" w:sz="0" w:space="0" w:color="auto"/>
        <w:bottom w:val="none" w:sz="0" w:space="0" w:color="auto"/>
        <w:right w:val="none" w:sz="0" w:space="0" w:color="auto"/>
      </w:divBdr>
    </w:div>
    <w:div w:id="1092120988">
      <w:bodyDiv w:val="1"/>
      <w:marLeft w:val="0"/>
      <w:marRight w:val="0"/>
      <w:marTop w:val="0"/>
      <w:marBottom w:val="0"/>
      <w:divBdr>
        <w:top w:val="none" w:sz="0" w:space="0" w:color="auto"/>
        <w:left w:val="none" w:sz="0" w:space="0" w:color="auto"/>
        <w:bottom w:val="none" w:sz="0" w:space="0" w:color="auto"/>
        <w:right w:val="none" w:sz="0" w:space="0" w:color="auto"/>
      </w:divBdr>
    </w:div>
    <w:div w:id="1187409037">
      <w:bodyDiv w:val="1"/>
      <w:marLeft w:val="0"/>
      <w:marRight w:val="0"/>
      <w:marTop w:val="0"/>
      <w:marBottom w:val="0"/>
      <w:divBdr>
        <w:top w:val="none" w:sz="0" w:space="0" w:color="auto"/>
        <w:left w:val="none" w:sz="0" w:space="0" w:color="auto"/>
        <w:bottom w:val="none" w:sz="0" w:space="0" w:color="auto"/>
        <w:right w:val="none" w:sz="0" w:space="0" w:color="auto"/>
      </w:divBdr>
    </w:div>
    <w:div w:id="1395275141">
      <w:bodyDiv w:val="1"/>
      <w:marLeft w:val="0"/>
      <w:marRight w:val="0"/>
      <w:marTop w:val="0"/>
      <w:marBottom w:val="0"/>
      <w:divBdr>
        <w:top w:val="none" w:sz="0" w:space="0" w:color="auto"/>
        <w:left w:val="none" w:sz="0" w:space="0" w:color="auto"/>
        <w:bottom w:val="none" w:sz="0" w:space="0" w:color="auto"/>
        <w:right w:val="none" w:sz="0" w:space="0" w:color="auto"/>
      </w:divBdr>
    </w:div>
    <w:div w:id="1554848293">
      <w:bodyDiv w:val="1"/>
      <w:marLeft w:val="0"/>
      <w:marRight w:val="0"/>
      <w:marTop w:val="0"/>
      <w:marBottom w:val="0"/>
      <w:divBdr>
        <w:top w:val="none" w:sz="0" w:space="0" w:color="auto"/>
        <w:left w:val="none" w:sz="0" w:space="0" w:color="auto"/>
        <w:bottom w:val="none" w:sz="0" w:space="0" w:color="auto"/>
        <w:right w:val="none" w:sz="0" w:space="0" w:color="auto"/>
      </w:divBdr>
    </w:div>
    <w:div w:id="1631469577">
      <w:bodyDiv w:val="1"/>
      <w:marLeft w:val="0"/>
      <w:marRight w:val="0"/>
      <w:marTop w:val="0"/>
      <w:marBottom w:val="0"/>
      <w:divBdr>
        <w:top w:val="none" w:sz="0" w:space="0" w:color="auto"/>
        <w:left w:val="none" w:sz="0" w:space="0" w:color="auto"/>
        <w:bottom w:val="none" w:sz="0" w:space="0" w:color="auto"/>
        <w:right w:val="none" w:sz="0" w:space="0" w:color="auto"/>
      </w:divBdr>
    </w:div>
    <w:div w:id="165710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Mod&#232;les%20Office%20personnalis&#233;s\CCTP%20Doublage%20cloison%20etc.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F3095-EED4-477C-8050-D9EFA5558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CCTP Doublage cloison etc.dotm</Template>
  <TotalTime>44</TotalTime>
  <Pages>1</Pages>
  <Words>17995</Words>
  <Characters>98977</Characters>
  <Application>Microsoft Office Word</Application>
  <DocSecurity>0</DocSecurity>
  <Lines>824</Lines>
  <Paragraphs>233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baptiste Gatellier</cp:lastModifiedBy>
  <cp:revision>8</cp:revision>
  <dcterms:created xsi:type="dcterms:W3CDTF">2023-08-03T12:31:00Z</dcterms:created>
  <dcterms:modified xsi:type="dcterms:W3CDTF">2023-08-09T15:03:00Z</dcterms:modified>
</cp:coreProperties>
</file>