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1058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5"/>
        <w:gridCol w:w="5103"/>
      </w:tblGrid>
      <w:tr w:rsidR="007E2A21" w:rsidTr="008639D1">
        <w:tc>
          <w:tcPr>
            <w:tcW w:w="5955" w:type="dxa"/>
            <w:shd w:val="clear" w:color="auto" w:fill="00FF00"/>
          </w:tcPr>
          <w:p w:rsidR="008639D1" w:rsidRDefault="007E2A21">
            <w:pPr>
              <w:rPr>
                <w:b/>
                <w:bCs/>
              </w:rPr>
            </w:pPr>
            <w:r w:rsidRPr="007E2A21">
              <w:rPr>
                <w:b/>
                <w:bCs/>
              </w:rPr>
              <w:t xml:space="preserve">Nom de la direction à l'origine </w:t>
            </w:r>
          </w:p>
          <w:p w:rsidR="008639D1" w:rsidRDefault="007E2A21">
            <w:pPr>
              <w:rPr>
                <w:b/>
                <w:bCs/>
              </w:rPr>
            </w:pPr>
            <w:proofErr w:type="gramStart"/>
            <w:r w:rsidRPr="007E2A21">
              <w:rPr>
                <w:b/>
                <w:bCs/>
              </w:rPr>
              <w:t>de</w:t>
            </w:r>
            <w:proofErr w:type="gramEnd"/>
            <w:r w:rsidRPr="007E2A21">
              <w:rPr>
                <w:b/>
                <w:bCs/>
              </w:rPr>
              <w:t xml:space="preserve"> la demande de remboursement  </w:t>
            </w:r>
          </w:p>
          <w:p w:rsidR="007E2A21" w:rsidRPr="007E2A21" w:rsidRDefault="008639D1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819729" wp14:editId="008B910A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71120</wp:posOffset>
                      </wp:positionV>
                      <wp:extent cx="3680460" cy="314325"/>
                      <wp:effectExtent l="0" t="0" r="15240" b="28575"/>
                      <wp:wrapNone/>
                      <wp:docPr id="5" name="ZoneText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103E3E1-A2E9-46AD-85FE-1F834D661AB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8046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D1" w:rsidRDefault="008639D1" w:rsidP="008639D1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bookmarkStart w:id="0" w:name="_GoBack"/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color w:val="000000" w:themeColor="dark1"/>
                                      <w:sz w:val="22"/>
                                      <w:szCs w:val="22"/>
                                    </w:rPr>
                                    <w:t>CCCCC  BBB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color w:val="000000" w:themeColor="dark1"/>
                                      <w:sz w:val="22"/>
                                      <w:szCs w:val="22"/>
                                    </w:rPr>
                                    <w:t xml:space="preserve"> NNN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wrap="square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478197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Texte 4" o:spid="_x0000_s1026" type="#_x0000_t202" style="position:absolute;margin-left:-.1pt;margin-top:5.6pt;width:289.8pt;height:2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" fillcolor="white [3201]" strokecolor="#7f7f7f [1601]">
                      <v:textbox>
                        <w:txbxContent>
                          <w:p w:rsidR="008639D1" w:rsidRDefault="008639D1" w:rsidP="008639D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bookmarkStart w:id="1" w:name="_GoBack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sz w:val="22"/>
                                <w:szCs w:val="22"/>
                              </w:rPr>
                              <w:t>CCCCC  BBB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 NNN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2A21" w:rsidRPr="007E2A21">
              <w:rPr>
                <w:b/>
                <w:bCs/>
              </w:rPr>
              <w:br/>
            </w:r>
          </w:p>
          <w:p w:rsidR="007E2A21" w:rsidRDefault="007E2A21"/>
        </w:tc>
        <w:tc>
          <w:tcPr>
            <w:tcW w:w="5103" w:type="dxa"/>
            <w:shd w:val="clear" w:color="auto" w:fill="00FF00"/>
          </w:tcPr>
          <w:p w:rsidR="007E2A21" w:rsidRDefault="007E2A21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shd w:val="clear" w:color="auto" w:fill="00FF00"/>
          </w:tcPr>
          <w:p w:rsidR="00D02E55" w:rsidRPr="00D02E55" w:rsidRDefault="00D02E55">
            <w:pPr>
              <w:rPr>
                <w:b/>
                <w:bCs/>
                <w:i/>
                <w:iCs/>
                <w:u w:val="single"/>
              </w:rPr>
            </w:pPr>
            <w:r w:rsidRPr="00D02E55">
              <w:rPr>
                <w:b/>
                <w:bCs/>
                <w:i/>
                <w:iCs/>
                <w:u w:val="single"/>
              </w:rPr>
              <w:t>Informations générales</w:t>
            </w:r>
          </w:p>
        </w:tc>
        <w:tc>
          <w:tcPr>
            <w:tcW w:w="5103" w:type="dxa"/>
            <w:shd w:val="clear" w:color="auto" w:fill="00FF00"/>
          </w:tcPr>
          <w:p w:rsidR="00D02E55" w:rsidRPr="00D02E55" w:rsidRDefault="00D02E55">
            <w:pPr>
              <w:rPr>
                <w:b/>
                <w:bCs/>
                <w:i/>
                <w:iCs/>
                <w:u w:val="single"/>
              </w:rPr>
            </w:pPr>
            <w:r w:rsidRPr="00D02E55">
              <w:rPr>
                <w:b/>
                <w:bCs/>
                <w:i/>
                <w:iCs/>
                <w:u w:val="single"/>
              </w:rPr>
              <w:t>Réponses à indiquer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Nom et prénom (en majuscules)</w:t>
            </w:r>
          </w:p>
        </w:tc>
        <w:tc>
          <w:tcPr>
            <w:tcW w:w="5103" w:type="dxa"/>
          </w:tcPr>
          <w:p w:rsidR="007E2A21" w:rsidRPr="00AB4D08" w:rsidRDefault="00D02E55" w:rsidP="00AB4D08">
            <w:pPr>
              <w:jc w:val="right"/>
              <w:rPr>
                <w:b/>
                <w:bCs/>
              </w:rPr>
            </w:pPr>
            <w:r w:rsidRPr="00AB4D08">
              <w:rPr>
                <w:b/>
                <w:bCs/>
              </w:rPr>
              <w:t>[</w:t>
            </w:r>
            <w:r w:rsidR="00AB4D08" w:rsidRPr="00AB4D08">
              <w:rPr>
                <w:b/>
                <w:bCs/>
              </w:rPr>
              <w:t>NOM</w:t>
            </w:r>
            <w:r w:rsidRPr="00AB4D08">
              <w:rPr>
                <w:b/>
                <w:bCs/>
              </w:rPr>
              <w:t>]</w:t>
            </w:r>
            <w:r w:rsidR="00AB4D08" w:rsidRPr="00AB4D08">
              <w:rPr>
                <w:b/>
                <w:bCs/>
              </w:rPr>
              <w:t xml:space="preserve"> [PRENOM]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Indice majoré (servant de base au remboursement)</w:t>
            </w:r>
          </w:p>
        </w:tc>
        <w:tc>
          <w:tcPr>
            <w:tcW w:w="5103" w:type="dxa"/>
          </w:tcPr>
          <w:p w:rsidR="007E2A21" w:rsidRDefault="007E2A21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Corps</w:t>
            </w:r>
          </w:p>
        </w:tc>
        <w:tc>
          <w:tcPr>
            <w:tcW w:w="5103" w:type="dxa"/>
          </w:tcPr>
          <w:p w:rsidR="007E2A21" w:rsidRDefault="007E2A21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Adresse complète</w:t>
            </w:r>
          </w:p>
        </w:tc>
        <w:tc>
          <w:tcPr>
            <w:tcW w:w="5103" w:type="dxa"/>
          </w:tcPr>
          <w:p w:rsidR="007E2A21" w:rsidRDefault="007E2A21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La demande de remboursement concerne-t-elle</w:t>
            </w:r>
            <w:r w:rsidR="00D02E55">
              <w:t> ?</w:t>
            </w:r>
          </w:p>
        </w:tc>
        <w:tc>
          <w:tcPr>
            <w:tcW w:w="5103" w:type="dxa"/>
          </w:tcPr>
          <w:p w:rsidR="007E2A21" w:rsidRDefault="00D02E55" w:rsidP="00D02E55">
            <w:r w:rsidRPr="00D02E55">
              <w:rPr>
                <w:b/>
                <w:bCs/>
                <w:sz w:val="20"/>
                <w:szCs w:val="20"/>
              </w:rPr>
              <w:t>[X]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02E55">
              <w:rPr>
                <w:sz w:val="20"/>
                <w:szCs w:val="20"/>
              </w:rPr>
              <w:t>Un indu de paye</w:t>
            </w:r>
            <w:r>
              <w:rPr>
                <w:sz w:val="20"/>
                <w:szCs w:val="20"/>
              </w:rPr>
              <w:br/>
              <w:t xml:space="preserve">[  ] </w:t>
            </w:r>
            <w:r w:rsidRPr="00D02E55">
              <w:rPr>
                <w:sz w:val="20"/>
                <w:szCs w:val="20"/>
              </w:rPr>
              <w:t>U</w:t>
            </w:r>
            <w:r w:rsidRPr="00D02E55">
              <w:rPr>
                <w:sz w:val="20"/>
                <w:szCs w:val="20"/>
              </w:rPr>
              <w:t>n</w:t>
            </w:r>
            <w:r w:rsidRPr="00D02E55">
              <w:rPr>
                <w:sz w:val="20"/>
                <w:szCs w:val="20"/>
              </w:rPr>
              <w:t>e mise à disposition de personnels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shd w:val="clear" w:color="auto" w:fill="00FF00"/>
          </w:tcPr>
          <w:p w:rsidR="007E2A21" w:rsidRPr="00D02E55" w:rsidRDefault="007E2A21">
            <w:pPr>
              <w:rPr>
                <w:b/>
                <w:bCs/>
                <w:i/>
                <w:iCs/>
              </w:rPr>
            </w:pPr>
            <w:r w:rsidRPr="00D02E55">
              <w:rPr>
                <w:b/>
                <w:bCs/>
                <w:i/>
                <w:iCs/>
              </w:rPr>
              <w:t>Informations sur la dépense</w:t>
            </w:r>
          </w:p>
        </w:tc>
        <w:tc>
          <w:tcPr>
            <w:tcW w:w="5103" w:type="dxa"/>
            <w:shd w:val="clear" w:color="auto" w:fill="00FF00"/>
          </w:tcPr>
          <w:p w:rsidR="007E2A21" w:rsidRDefault="007E2A21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Numéro de la DP d'origine (s'il s'agit d'une dépense hors PPPP)</w:t>
            </w:r>
          </w:p>
        </w:tc>
        <w:tc>
          <w:tcPr>
            <w:tcW w:w="5103" w:type="dxa"/>
          </w:tcPr>
          <w:p w:rsidR="007E2A21" w:rsidRDefault="00AB4D08" w:rsidP="00AB4D08">
            <w:pPr>
              <w:jc w:val="right"/>
            </w:pPr>
            <w:r>
              <w:t>[</w:t>
            </w:r>
            <w:r w:rsidRPr="00AB4D08">
              <w:t>NORP132900002523</w:t>
            </w:r>
            <w:r>
              <w:t>]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Année de la dépense d'origine</w:t>
            </w:r>
          </w:p>
        </w:tc>
        <w:tc>
          <w:tcPr>
            <w:tcW w:w="5103" w:type="dxa"/>
          </w:tcPr>
          <w:p w:rsidR="007E2A21" w:rsidRDefault="00AB4D08" w:rsidP="00AB4D08">
            <w:pPr>
              <w:jc w:val="right"/>
            </w:pPr>
            <w:r>
              <w:t>[ANNEE]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Montant de la dépense d'origine</w:t>
            </w:r>
          </w:p>
        </w:tc>
        <w:tc>
          <w:tcPr>
            <w:tcW w:w="5103" w:type="dxa"/>
          </w:tcPr>
          <w:p w:rsidR="007E2A21" w:rsidRDefault="00AB4D08" w:rsidP="00AB4D08">
            <w:pPr>
              <w:jc w:val="right"/>
            </w:pPr>
            <w:r>
              <w:t>[MONTANT]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shd w:val="clear" w:color="auto" w:fill="00FF00"/>
          </w:tcPr>
          <w:p w:rsidR="007E2A21" w:rsidRPr="007E2A21" w:rsidRDefault="007E2A21">
            <w:pPr>
              <w:rPr>
                <w:b/>
                <w:bCs/>
                <w:u w:val="single"/>
              </w:rPr>
            </w:pPr>
            <w:r w:rsidRPr="007E2A21">
              <w:rPr>
                <w:b/>
                <w:bCs/>
                <w:u w:val="single"/>
              </w:rPr>
              <w:t>Axes d'imputation pour l'atténuation de la dépense</w:t>
            </w:r>
          </w:p>
        </w:tc>
        <w:tc>
          <w:tcPr>
            <w:tcW w:w="5103" w:type="dxa"/>
            <w:shd w:val="clear" w:color="auto" w:fill="00FF00"/>
          </w:tcPr>
          <w:p w:rsidR="007E2A21" w:rsidRDefault="007E2A21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S'il s'agit d'une MAD, veuillez indiquer le programme d'origine</w:t>
            </w:r>
          </w:p>
        </w:tc>
        <w:tc>
          <w:tcPr>
            <w:tcW w:w="5103" w:type="dxa"/>
          </w:tcPr>
          <w:p w:rsidR="007E2A21" w:rsidRDefault="00AB4D08">
            <w:r w:rsidRPr="00AB4D08">
              <w:t>Programme d'origine</w:t>
            </w:r>
          </w:p>
          <w:p w:rsidR="00AB4D08" w:rsidRDefault="00AB4D08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>S'il s'agit d'une MAD, veuillez indiquer le programme d'accueil</w:t>
            </w:r>
          </w:p>
        </w:tc>
        <w:tc>
          <w:tcPr>
            <w:tcW w:w="5103" w:type="dxa"/>
          </w:tcPr>
          <w:p w:rsidR="007E2A21" w:rsidRDefault="00AB4D08">
            <w:r w:rsidRPr="00AB4D08">
              <w:t>Programme d'accueil</w:t>
            </w:r>
          </w:p>
          <w:p w:rsidR="00AB4D08" w:rsidRDefault="00AB4D08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7E2A21">
            <w:r w:rsidRPr="007E2A21">
              <w:t xml:space="preserve">Compte général (PCE). Le détail sera renseigné dans le tableau.    </w:t>
            </w:r>
          </w:p>
        </w:tc>
        <w:tc>
          <w:tcPr>
            <w:tcW w:w="5103" w:type="dxa"/>
          </w:tcPr>
          <w:p w:rsidR="007E2A21" w:rsidRPr="00AB4D08" w:rsidRDefault="00AB4D08" w:rsidP="00AB4D08">
            <w:pPr>
              <w:jc w:val="right"/>
              <w:rPr>
                <w:b/>
                <w:bCs/>
              </w:rPr>
            </w:pPr>
            <w:r w:rsidRPr="00AB4D08">
              <w:rPr>
                <w:b/>
                <w:bCs/>
              </w:rPr>
              <w:t>6418900000</w:t>
            </w:r>
          </w:p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D02E55">
            <w:r w:rsidRPr="00D02E55">
              <w:t>Centre financier (UO)</w:t>
            </w:r>
          </w:p>
        </w:tc>
        <w:tc>
          <w:tcPr>
            <w:tcW w:w="5103" w:type="dxa"/>
          </w:tcPr>
          <w:p w:rsidR="007E2A21" w:rsidRPr="00AB4D08" w:rsidRDefault="00AB4D08" w:rsidP="00AB4D08">
            <w:pPr>
              <w:jc w:val="right"/>
              <w:rPr>
                <w:b/>
                <w:bCs/>
              </w:rPr>
            </w:pPr>
            <w:r w:rsidRPr="00AB4D08">
              <w:rPr>
                <w:b/>
                <w:bCs/>
              </w:rPr>
              <w:t>0182-DIGN-UO01</w:t>
            </w:r>
          </w:p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D02E55" w:rsidRDefault="00D02E55">
            <w:r w:rsidRPr="00D02E55">
              <w:t>Centre de coût</w:t>
            </w:r>
          </w:p>
        </w:tc>
        <w:tc>
          <w:tcPr>
            <w:tcW w:w="5103" w:type="dxa"/>
          </w:tcPr>
          <w:p w:rsidR="00D02E55" w:rsidRDefault="00AB4D08" w:rsidP="00AB4D08">
            <w:pPr>
              <w:jc w:val="right"/>
            </w:pPr>
            <w:r w:rsidRPr="00AB4D08">
              <w:t>PJJDIR4059</w:t>
            </w:r>
          </w:p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D02E55" w:rsidRDefault="00D02E55">
            <w:r w:rsidRPr="00D02E55">
              <w:t>Localisation ministérielle</w:t>
            </w:r>
          </w:p>
        </w:tc>
        <w:tc>
          <w:tcPr>
            <w:tcW w:w="5103" w:type="dxa"/>
          </w:tcPr>
          <w:p w:rsidR="00D02E55" w:rsidRDefault="00AB4D08" w:rsidP="00AB4D08">
            <w:pPr>
              <w:jc w:val="right"/>
            </w:pPr>
            <w:r w:rsidRPr="00AB4D08">
              <w:t>18201010301</w:t>
            </w:r>
          </w:p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D02E55" w:rsidRDefault="00D02E55">
            <w:r w:rsidRPr="00D02E55">
              <w:t>Activité</w:t>
            </w:r>
          </w:p>
        </w:tc>
        <w:tc>
          <w:tcPr>
            <w:tcW w:w="5103" w:type="dxa"/>
          </w:tcPr>
          <w:p w:rsidR="00D02E55" w:rsidRDefault="00D02E55"/>
        </w:tc>
      </w:tr>
      <w:tr w:rsidR="007E2A21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</w:tcPr>
          <w:p w:rsidR="007E2A21" w:rsidRDefault="00D02E55">
            <w:r w:rsidRPr="00D02E55">
              <w:t>Domaine fonctionnel (action et sous-action</w:t>
            </w:r>
            <w:r>
              <w:t>)</w:t>
            </w:r>
          </w:p>
        </w:tc>
        <w:tc>
          <w:tcPr>
            <w:tcW w:w="5103" w:type="dxa"/>
          </w:tcPr>
          <w:p w:rsidR="007E2A21" w:rsidRDefault="00AB4D08" w:rsidP="00AB4D08">
            <w:pPr>
              <w:jc w:val="right"/>
            </w:pPr>
            <w:r>
              <w:t>[</w:t>
            </w:r>
            <w:r w:rsidRPr="00D02E55">
              <w:t>Domaine fonctionnel</w:t>
            </w:r>
            <w:r>
              <w:t>]</w:t>
            </w:r>
          </w:p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shd w:val="clear" w:color="auto" w:fill="00FF00"/>
          </w:tcPr>
          <w:p w:rsidR="00D02E55" w:rsidRPr="00D02E55" w:rsidRDefault="00D02E55">
            <w:pPr>
              <w:rPr>
                <w:b/>
                <w:bCs/>
                <w:u w:val="single"/>
              </w:rPr>
            </w:pPr>
            <w:r w:rsidRPr="00D02E55">
              <w:rPr>
                <w:b/>
                <w:bCs/>
                <w:u w:val="single"/>
              </w:rPr>
              <w:t>Vos commentaires</w:t>
            </w:r>
          </w:p>
        </w:tc>
        <w:tc>
          <w:tcPr>
            <w:tcW w:w="5103" w:type="dxa"/>
            <w:shd w:val="clear" w:color="auto" w:fill="00FF00"/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bottom w:val="single" w:sz="4" w:space="0" w:color="auto"/>
            </w:tcBorders>
          </w:tcPr>
          <w:p w:rsidR="00D02E55" w:rsidRDefault="00D02E55">
            <w:r w:rsidRPr="00D02E55">
              <w:t>Service/date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02E55" w:rsidRDefault="00AB4D08" w:rsidP="00AB4D08">
            <w:pPr>
              <w:jc w:val="right"/>
            </w:pPr>
            <w:r>
              <w:t>=AUJOURD’HUI ()</w:t>
            </w:r>
          </w:p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bottom w:val="single" w:sz="4" w:space="0" w:color="auto"/>
            </w:tcBorders>
          </w:tcPr>
          <w:p w:rsidR="00D02E55" w:rsidRDefault="00D02E55">
            <w:r w:rsidRPr="00D02E55">
              <w:t>Nom/Prénom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  <w:tr w:rsidR="00D02E55" w:rsidTr="00D02E55">
        <w:tblPrEx>
          <w:tblCellMar>
            <w:left w:w="108" w:type="dxa"/>
            <w:right w:w="108" w:type="dxa"/>
          </w:tblCellMar>
        </w:tblPrEx>
        <w:tc>
          <w:tcPr>
            <w:tcW w:w="5955" w:type="dxa"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02E55" w:rsidRDefault="00D02E55"/>
        </w:tc>
      </w:tr>
    </w:tbl>
    <w:p w:rsidR="00A65F6E" w:rsidRDefault="00A65F6E"/>
    <w:sectPr w:rsidR="00A65F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1FE" w:rsidRDefault="005261FE" w:rsidP="00AB4D08">
      <w:pPr>
        <w:spacing w:after="0" w:line="240" w:lineRule="auto"/>
      </w:pPr>
      <w:r>
        <w:separator/>
      </w:r>
    </w:p>
  </w:endnote>
  <w:endnote w:type="continuationSeparator" w:id="0">
    <w:p w:rsidR="005261FE" w:rsidRDefault="005261FE" w:rsidP="00AB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1FE" w:rsidRDefault="005261FE" w:rsidP="00AB4D08">
      <w:pPr>
        <w:spacing w:after="0" w:line="240" w:lineRule="auto"/>
      </w:pPr>
      <w:r>
        <w:separator/>
      </w:r>
    </w:p>
  </w:footnote>
  <w:footnote w:type="continuationSeparator" w:id="0">
    <w:p w:rsidR="005261FE" w:rsidRDefault="005261FE" w:rsidP="00AB4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4D08" w:rsidRDefault="00AB4D08" w:rsidP="00AB4D08">
    <w:pPr>
      <w:pStyle w:val="En-tte"/>
    </w:pPr>
    <w:r>
      <w:t>Etat_recap_18_envoi 4_</w:t>
    </w:r>
    <w:r>
      <w:t>[</w:t>
    </w:r>
    <w:r>
      <w:t>NOM</w:t>
    </w:r>
    <w:r>
      <w:t>] [</w:t>
    </w:r>
    <w:r>
      <w:t>PRENOM</w:t>
    </w:r>
    <w:r>
      <w:t>]</w:t>
    </w:r>
    <w:proofErr w:type="gramStart"/>
    <w:r>
      <w:t>_[</w:t>
    </w:r>
    <w:proofErr w:type="gramEnd"/>
    <w:r>
      <w:t>=Droite (</w:t>
    </w:r>
    <w:r>
      <w:t>Numéro de la DP d'origine</w:t>
    </w:r>
    <w:r>
      <w:t>) ;4)]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21"/>
    <w:rsid w:val="005261FE"/>
    <w:rsid w:val="007E2A21"/>
    <w:rsid w:val="008639D1"/>
    <w:rsid w:val="00A65F6E"/>
    <w:rsid w:val="00AB4D08"/>
    <w:rsid w:val="00D0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5BCE"/>
  <w15:chartTrackingRefBased/>
  <w15:docId w15:val="{4D7E574C-3089-4709-AA0C-10DA0962A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E2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E2A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AB4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B4D08"/>
  </w:style>
  <w:style w:type="paragraph" w:styleId="Pieddepage">
    <w:name w:val="footer"/>
    <w:basedOn w:val="Normal"/>
    <w:link w:val="PieddepageCar"/>
    <w:uiPriority w:val="99"/>
    <w:unhideWhenUsed/>
    <w:rsid w:val="00AB4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B4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FFAA9-3050-4C10-81B8-6306F48F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Marie-Pierre Baudin</dc:creator>
  <cp:keywords/>
  <dc:description/>
  <cp:lastModifiedBy>Marie-Pierre Baudin</cp:lastModifiedBy>
  <cp:revision>2</cp:revision>
  <dcterms:created xsi:type="dcterms:W3CDTF">2018-10-11T19:14:00Z</dcterms:created>
  <dcterms:modified xsi:type="dcterms:W3CDTF">2018-10-11T19:14:00Z</dcterms:modified>
</cp:coreProperties>
</file>