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22134" w14:textId="1A26BDBE" w:rsidR="000D731F" w:rsidRDefault="00EE781F">
      <w:r>
        <w:rPr>
          <w:noProof/>
        </w:rPr>
        <w:drawing>
          <wp:inline distT="0" distB="0" distL="0" distR="0" wp14:anchorId="5B49F053" wp14:editId="05F3788D">
            <wp:extent cx="5731510" cy="3223895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73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AA7"/>
    <w:rsid w:val="000D731F"/>
    <w:rsid w:val="00407AA7"/>
    <w:rsid w:val="00EE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DC4593"/>
  <w15:chartTrackingRefBased/>
  <w15:docId w15:val="{9BAC4B7B-0126-4A65-9412-1C266991F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de Boccard</dc:creator>
  <cp:keywords/>
  <dc:description/>
  <cp:lastModifiedBy>Olivier de Boccard</cp:lastModifiedBy>
  <cp:revision>2</cp:revision>
  <dcterms:created xsi:type="dcterms:W3CDTF">2018-03-06T07:49:00Z</dcterms:created>
  <dcterms:modified xsi:type="dcterms:W3CDTF">2018-03-06T07:50:00Z</dcterms:modified>
</cp:coreProperties>
</file>