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8F6" w:rsidRDefault="008168F6" w:rsidP="008168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bookmarkStart w:id="0" w:name="_GoBack"/>
      <w:bookmarkEnd w:id="0"/>
    </w:p>
    <w:p w:rsidR="004041B4" w:rsidRPr="004041B4" w:rsidRDefault="004041B4" w:rsidP="008168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CONTRAT DE TRAVAIL À DURÉE INDÉTERMINÉE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Entre les soussignés :</w:t>
      </w:r>
    </w:p>
    <w:p w:rsidR="004041B4" w:rsidRPr="004041B4" w:rsidRDefault="004041B4" w:rsidP="007940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La Société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Dénomination sociale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SARL au capital de </w:t>
      </w:r>
      <w:r w:rsidR="00262186" w:rsidRP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Capital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dinars, dont le siège social est sis à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adresse </w:t>
      </w:r>
      <w:r w:rsid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société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immatriculée au Registre National des Entreprises sous le numéro </w:t>
      </w:r>
      <w:r w:rsidR="00262186" w:rsidRP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RNE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représentée par son Gérant </w:t>
      </w:r>
      <w:proofErr w:type="spellStart"/>
      <w:r w:rsid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Gérant</w:t>
      </w:r>
      <w:proofErr w:type="spell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titulaire de la carte d'identité nationale n° </w:t>
      </w:r>
      <w:r w:rsidR="0079403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CIN Gérant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ci-après désignée « l’Employeur »,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D’une part</w:t>
      </w:r>
      <w:proofErr w:type="gramStart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proofErr w:type="gram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et</w:t>
      </w:r>
    </w:p>
    <w:p w:rsidR="004041B4" w:rsidRPr="004041B4" w:rsidRDefault="00794031" w:rsidP="007940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Civilité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4041B4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Nom et prénom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salarié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demeurant à </w:t>
      </w:r>
      <w:r w:rsidR="004041B4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adresse </w:t>
      </w:r>
      <w:r w:rsidRPr="0079403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salarié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titulaire de la carte d’identité nationale n° </w:t>
      </w:r>
      <w:r w:rsidRPr="0079403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CIN salarié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ci-après désigné(e) « le Salarié »,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D’autre part</w:t>
      </w:r>
      <w:proofErr w:type="gramStart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proofErr w:type="gram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Il a été convenu ce qui suit :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1. POSTE ET MISSIONS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Salarié est engagé en qualité </w:t>
      </w:r>
      <w:proofErr w:type="gramStart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intitulé</w:t>
      </w:r>
      <w:proofErr w:type="gramEnd"/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du poste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temps plein.</w:t>
      </w:r>
    </w:p>
    <w:p w:rsid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Ses missions principales consistent à :</w:t>
      </w:r>
    </w:p>
    <w:p w:rsidR="00794031" w:rsidRPr="00794031" w:rsidRDefault="00C57401" w:rsidP="00794031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Fonction</w:t>
      </w:r>
    </w:p>
    <w:p w:rsidR="004041B4" w:rsidRP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Réaliser les tâches et responsabilités liées à sa fonction selon les directives de l’Employeur.</w:t>
      </w:r>
    </w:p>
    <w:p w:rsidR="004041B4" w:rsidRP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Contribuer au bon fonctionnement, au développement et à la performance de l’activité de la Société.</w:t>
      </w:r>
    </w:p>
    <w:p w:rsid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Respecter les procédures internes et les règles d’organisation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exécuter ses missions avec compétence, loyauté, confidentialité et dans l’intérêt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2. DURÉE DU CONTRAT ET HORAIRES DE TRAVAIL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présent contrat est conclu à durée indéterminée. L’entrée en fonction est fixée au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Date </w:t>
      </w:r>
      <w:r w:rsidR="00C57401" w:rsidRP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Embauche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 durée hebdomadaire du travail est fixée à </w:t>
      </w:r>
      <w:proofErr w:type="spellStart"/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nbr</w:t>
      </w:r>
      <w:proofErr w:type="spellEnd"/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heures</w:t>
      </w:r>
      <w:r w:rsidR="002C2E8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/jours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réparties selon un planning déterminé par l’Employeur, pouvant inclure des horaires variables, en fonction des besoins du service.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Les heures supplémentaires seront rémunérées ou récupérées conformément à la législation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3. RÉMUNÉRATION ET AVANTAGES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Salarié percevra une rémunération mensuelle brute de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Montant en TND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payable au plus tard le dernier jour ouvrable de chaque mois.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Il bénéficiera de </w:t>
      </w:r>
      <w:r w:rsidR="00C57401" w:rsidRP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jours conges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jours de congé annuel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payés, conformément au Code du travail tunisien et à la politique interne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D’autres avantages éventuels peuvent être définis dans un avenant au présent contrat.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4. PÉRIODE D’ESSAI</w:t>
      </w:r>
    </w:p>
    <w:p w:rsidR="004041B4" w:rsidRPr="004041B4" w:rsidRDefault="004041B4" w:rsidP="00665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Les parties conviennent d’une période d’essai de</w:t>
      </w:r>
      <w:r w:rsidR="0066517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6 mois, renouvelable une seule fois 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Pendant cette période, chaque partie peut mettre fin au contrat sans préavis ni indemnité, conformément à la législation tunisienne.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La période d’essai peut être renouvelée une seule fois, par accord écrit, sans excéder la durée maximale prévue par la loi.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5. CONFIDENTIALITÉ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reconnaît qu’il aura accès à des informations confidentielles concernant l’Employeur, ses clients, ses projets ou ses procédés internes.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Il s’engage à ne pas divulguer ou utiliser ces informations à des fins personnelles ou extérieures à son emploi, pendant la durée du contrat et après sa cessation.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Tous les supports contenant des informations confidentielles doivent être restitués à l’Employeur à la fin de la relation de travail.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6. CLAUSE D’EXCLUSIVITÉ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consacrer l’intégralité de son temps de travail à l’Employeur et à ne pas exercer d’activité professionnelle concurrente ou susceptible d’interférer avec son emploi, sauf autorisation écrite préalable.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7. CONDUITE PROFESSIONNELLE ET ÉTHIQUE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adopter une conduite professionnelle exemplaire, respectueuse des collègues, clients et partenaires, et conforme aux valeurs et règlements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Tout comportement abusif, discriminatoire, inapproprié ou contraire à l’éthique pourra justifier des mesures disciplinaires, pouvant aller jusqu’à la résiliation immédiate du contrat pour faute grave.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8. UTILISATION DE L'ÉQUIPEMENT ET DES BIENS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Tout matériel ou équipement mis à disposition par l’Employeur reste sa propriété.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est tenu d’en faire un usage conforme, exclusivement professionnel, et de restituer les biens à la fin de l’emploi ou sur demande.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9. RÉSILIATION DU CONTRAT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présent contrat peut être résilié :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D’un commun accord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à tout moment, par écrit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 l’une des parties avec préavis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30 jours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Sans préavis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en cas de faute grave de l’une ou l’autre partie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Automatiquement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si le Salarié perd le droit légal de travailler en Tunisie ou ne peut plus exercer légalement son activité.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En cas de résiliation, tous les droits acquis seront réglés conformément à la législation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10. DROIT APPLICABLE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présent contrat est régi par le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Code du travail tunisien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les textes réglementaires applicables. Tout litige sera soumis à la juridiction compétente en Tunisie.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Fait à lieu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contrat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, </w:t>
      </w:r>
      <w:proofErr w:type="gramStart"/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le date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contrat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En</w:t>
      </w:r>
      <w:proofErr w:type="gram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deux exemplaires originaux, remis à chaque partie.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Pour l’Employeur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Nom :</w:t>
      </w:r>
      <w:r w:rsidR="00C5740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C57401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Dénomination sociale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Signature :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Pour le Salarié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Nom :</w:t>
      </w:r>
      <w:r w:rsidR="00C5740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Civilité</w:t>
      </w:r>
      <w:r w:rsidR="00C57401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C57401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Nom et prénom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salarié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Signature :</w:t>
      </w:r>
    </w:p>
    <w:p w:rsidR="002C2E83" w:rsidRDefault="002C2E83"/>
    <w:sectPr w:rsidR="002C2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1349B"/>
    <w:multiLevelType w:val="multilevel"/>
    <w:tmpl w:val="DB04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AF14EE"/>
    <w:multiLevelType w:val="multilevel"/>
    <w:tmpl w:val="2F04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B4"/>
    <w:rsid w:val="00262186"/>
    <w:rsid w:val="002714E0"/>
    <w:rsid w:val="002C2E83"/>
    <w:rsid w:val="004041B4"/>
    <w:rsid w:val="0066517A"/>
    <w:rsid w:val="00794031"/>
    <w:rsid w:val="008168F6"/>
    <w:rsid w:val="00B7446A"/>
    <w:rsid w:val="00C50A1D"/>
    <w:rsid w:val="00C57401"/>
    <w:rsid w:val="00E9613E"/>
    <w:rsid w:val="00F501BB"/>
    <w:rsid w:val="00F6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67A9BA9-DA09-4D96-A22D-5476AC70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041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4041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41B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4041B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4041B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4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794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703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Sassi sghaier</dc:creator>
  <cp:keywords/>
  <dc:description/>
  <cp:lastModifiedBy>Sassi sghaier</cp:lastModifiedBy>
  <cp:revision>8</cp:revision>
  <dcterms:created xsi:type="dcterms:W3CDTF">2025-07-14T08:47:00Z</dcterms:created>
  <dcterms:modified xsi:type="dcterms:W3CDTF">2025-07-16T10:51:00Z</dcterms:modified>
</cp:coreProperties>
</file>