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1A52F" w14:textId="77777777" w:rsidR="00B72FDA" w:rsidRDefault="00B72FDA">
      <w:r>
        <w:t>Onglet CAD :</w:t>
      </w:r>
    </w:p>
    <w:p w14:paraId="40036E7C" w14:textId="48D1D192" w:rsidR="00FC19A4" w:rsidRDefault="00FC19A4">
      <w:r>
        <w:rPr>
          <w:noProof/>
        </w:rPr>
        <w:drawing>
          <wp:inline distT="0" distB="0" distL="0" distR="0" wp14:anchorId="6DB090EA" wp14:editId="01B556EE">
            <wp:extent cx="2445020" cy="3114675"/>
            <wp:effectExtent l="0" t="0" r="0" b="0"/>
            <wp:docPr id="151809095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339" cy="312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A019A" w14:textId="6CB949E2" w:rsidR="00B72FDA" w:rsidRDefault="00B72FDA">
      <w:r>
        <w:t>Onglet ECO :</w:t>
      </w:r>
    </w:p>
    <w:p w14:paraId="28EF6BE8" w14:textId="4E03554A" w:rsidR="007F366C" w:rsidRDefault="00E556B2">
      <w:r>
        <w:rPr>
          <w:noProof/>
        </w:rPr>
        <w:drawing>
          <wp:inline distT="0" distB="0" distL="0" distR="0" wp14:anchorId="1DB9DD04" wp14:editId="3EEA1B17">
            <wp:extent cx="2154365" cy="2457450"/>
            <wp:effectExtent l="0" t="0" r="0" b="0"/>
            <wp:docPr id="11087677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860" cy="24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B45DF"/>
    <w:rsid w:val="000B45DF"/>
    <w:rsid w:val="007F366C"/>
    <w:rsid w:val="00B72FDA"/>
    <w:rsid w:val="00E556B2"/>
    <w:rsid w:val="00E70F52"/>
    <w:rsid w:val="00FC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15DC"/>
  <w15:chartTrackingRefBased/>
  <w15:docId w15:val="{8341E5A0-6716-4893-9537-0C7192E7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brice berthe</dc:creator>
  <cp:keywords/>
  <dc:description/>
  <cp:lastModifiedBy>brice berthe</cp:lastModifiedBy>
  <cp:revision>5</cp:revision>
  <dcterms:created xsi:type="dcterms:W3CDTF">2024-01-28T12:40:00Z</dcterms:created>
  <dcterms:modified xsi:type="dcterms:W3CDTF">2024-01-28T12:42:00Z</dcterms:modified>
</cp:coreProperties>
</file>