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E04" w:rsidRPr="003039F0" w:rsidRDefault="003039F0" w:rsidP="003039F0">
      <w:pPr>
        <w:jc w:val="center"/>
        <w:rPr>
          <w:sz w:val="28"/>
        </w:rPr>
      </w:pPr>
      <w:r w:rsidRPr="003039F0">
        <w:rPr>
          <w:sz w:val="28"/>
        </w:rPr>
        <w:t>Données</w:t>
      </w:r>
      <w:r>
        <w:rPr>
          <w:sz w:val="28"/>
        </w:rPr>
        <w:t xml:space="preserve"> t</w:t>
      </w:r>
      <w:r w:rsidRPr="003039F0">
        <w:rPr>
          <w:sz w:val="28"/>
        </w:rPr>
        <w:t>ableau de Bord</w:t>
      </w:r>
    </w:p>
    <w:p w:rsidR="003039F0" w:rsidRDefault="003039F0"/>
    <w:p w:rsidR="003039F0" w:rsidRDefault="003039F0">
      <w:r w:rsidRPr="003039F0">
        <w:rPr>
          <w:u w:val="single"/>
        </w:rPr>
        <w:t>PAPIER </w:t>
      </w:r>
      <w:r>
        <w:t xml:space="preserve">: </w:t>
      </w:r>
    </w:p>
    <w:p w:rsidR="003039F0" w:rsidRDefault="003039F0" w:rsidP="003039F0">
      <w:pPr>
        <w:pStyle w:val="ListParagraph"/>
        <w:numPr>
          <w:ilvl w:val="0"/>
          <w:numId w:val="1"/>
        </w:numPr>
      </w:pPr>
      <w:r>
        <w:t xml:space="preserve">Variation de la quantité (en Kg) de papier acheté par agence/par le Système </w:t>
      </w:r>
      <w:r w:rsidR="00F333E9">
        <w:t>Entier (SE</w:t>
      </w:r>
      <w:r>
        <w:t>)</w:t>
      </w:r>
    </w:p>
    <w:p w:rsidR="003039F0" w:rsidRDefault="003039F0" w:rsidP="003039F0">
      <w:pPr>
        <w:pStyle w:val="ListParagraph"/>
        <w:numPr>
          <w:ilvl w:val="0"/>
          <w:numId w:val="1"/>
        </w:numPr>
      </w:pPr>
      <w:r>
        <w:t>Pourcentage de papier écologique acheté</w:t>
      </w:r>
    </w:p>
    <w:p w:rsidR="003039F0" w:rsidRDefault="003039F0">
      <w:r w:rsidRPr="003039F0">
        <w:rPr>
          <w:u w:val="single"/>
        </w:rPr>
        <w:t>ENCRE</w:t>
      </w:r>
      <w:r>
        <w:t> : Variation du nombre de ca</w:t>
      </w:r>
      <w:r w:rsidR="00F333E9">
        <w:t>rtouches achetées par agence/SE</w:t>
      </w:r>
    </w:p>
    <w:p w:rsidR="003039F0" w:rsidRDefault="003039F0">
      <w:r w:rsidRPr="003039F0">
        <w:rPr>
          <w:u w:val="single"/>
        </w:rPr>
        <w:t>ENERGIE</w:t>
      </w:r>
      <w:r>
        <w:t> : Variation du nombre</w:t>
      </w:r>
      <w:r w:rsidR="00F333E9">
        <w:t xml:space="preserve"> de </w:t>
      </w:r>
      <w:proofErr w:type="spellStart"/>
      <w:r w:rsidR="00F333E9">
        <w:t>Kw</w:t>
      </w:r>
      <w:proofErr w:type="spellEnd"/>
      <w:r w:rsidR="00F333E9">
        <w:t>/h consomme par agence/SE</w:t>
      </w:r>
    </w:p>
    <w:p w:rsidR="003039F0" w:rsidRDefault="003039F0">
      <w:r w:rsidRPr="003039F0">
        <w:rPr>
          <w:u w:val="single"/>
        </w:rPr>
        <w:t>CARBURANT</w:t>
      </w:r>
      <w:r>
        <w:t> : Variation du nombre de litres de carburant consomme (gasoil/essence) par agence/SNU</w:t>
      </w:r>
    </w:p>
    <w:p w:rsidR="003039F0" w:rsidRDefault="003039F0">
      <w:r w:rsidRPr="003039F0">
        <w:rPr>
          <w:u w:val="single"/>
        </w:rPr>
        <w:t>EAU</w:t>
      </w:r>
      <w:r>
        <w:t> : Variation du nombre de litr</w:t>
      </w:r>
      <w:r w:rsidR="00F333E9">
        <w:t>es d’eau consomme par agence/SE</w:t>
      </w:r>
    </w:p>
    <w:p w:rsidR="003039F0" w:rsidRDefault="003039F0">
      <w:r w:rsidRPr="003039F0">
        <w:rPr>
          <w:u w:val="single"/>
        </w:rPr>
        <w:t>EQUIPEMENT</w:t>
      </w:r>
      <w:r>
        <w:t> : Variation de la quantité d’équipements et de four</w:t>
      </w:r>
      <w:r w:rsidR="00F333E9">
        <w:t>nitures achetées par agence/SE</w:t>
      </w:r>
    </w:p>
    <w:p w:rsidR="003039F0" w:rsidRPr="003039F0" w:rsidRDefault="003039F0">
      <w:pPr>
        <w:pBdr>
          <w:bottom w:val="single" w:sz="6" w:space="1" w:color="auto"/>
        </w:pBdr>
        <w:rPr>
          <w:b/>
        </w:rPr>
      </w:pPr>
      <w:r w:rsidRPr="003039F0">
        <w:rPr>
          <w:b/>
        </w:rPr>
        <w:t>Objectif pour chaque : - 10%</w:t>
      </w:r>
    </w:p>
    <w:p w:rsidR="003039F0" w:rsidRPr="00F333E9" w:rsidRDefault="003039F0">
      <w:pPr>
        <w:rPr>
          <w:b/>
        </w:rPr>
      </w:pPr>
      <w:r w:rsidRPr="003039F0">
        <w:rPr>
          <w:u w:val="single"/>
        </w:rPr>
        <w:t>RECYCLAGE</w:t>
      </w:r>
      <w:r>
        <w:t xml:space="preserve"> : Déchets papiers : Nombre de Kilos de papier évacué pour recyclage. </w:t>
      </w:r>
      <w:r>
        <w:br/>
      </w:r>
      <w:r w:rsidRPr="00F333E9">
        <w:rPr>
          <w:b/>
        </w:rPr>
        <w:t>Objectif:</w:t>
      </w:r>
      <w:r w:rsidR="00F333E9" w:rsidRPr="00F333E9">
        <w:rPr>
          <w:b/>
        </w:rPr>
        <w:t xml:space="preserve"> </w:t>
      </w:r>
      <w:r w:rsidRPr="00F333E9">
        <w:rPr>
          <w:b/>
        </w:rPr>
        <w:t>500</w:t>
      </w:r>
      <w:bookmarkStart w:id="0" w:name="_GoBack"/>
      <w:bookmarkEnd w:id="0"/>
    </w:p>
    <w:p w:rsidR="003039F0" w:rsidRDefault="003039F0">
      <w:pPr>
        <w:pBdr>
          <w:bottom w:val="single" w:sz="6" w:space="1" w:color="auto"/>
        </w:pBdr>
      </w:pPr>
      <w:r w:rsidRPr="003039F0">
        <w:rPr>
          <w:u w:val="single"/>
        </w:rPr>
        <w:t>PLAIDOYER</w:t>
      </w:r>
      <w:r>
        <w:t xml:space="preserve"> : </w:t>
      </w:r>
      <w:r w:rsidR="00F333E9">
        <w:t>Degré</w:t>
      </w:r>
      <w:r>
        <w:t xml:space="preserve"> de sensibilisation (de 0 </w:t>
      </w:r>
      <w:r w:rsidR="00F333E9">
        <w:t>à</w:t>
      </w:r>
      <w:r>
        <w:t xml:space="preserve"> 20) du personnel </w:t>
      </w:r>
      <w:r w:rsidR="00F333E9">
        <w:t>à</w:t>
      </w:r>
      <w:r>
        <w:t xml:space="preserve"> la </w:t>
      </w:r>
      <w:r w:rsidR="00F333E9">
        <w:t>défense</w:t>
      </w:r>
      <w:r>
        <w:t xml:space="preserve"> de l’environnement par agence/SNU </w:t>
      </w:r>
    </w:p>
    <w:p w:rsidR="003039F0" w:rsidRDefault="003039F0"/>
    <w:p w:rsidR="003039F0" w:rsidRDefault="003039F0">
      <w:r w:rsidRPr="003039F0">
        <w:rPr>
          <w:u w:val="single"/>
        </w:rPr>
        <w:t>AGENCES </w:t>
      </w:r>
      <w:r>
        <w:t xml:space="preserve">: </w:t>
      </w:r>
      <w:r w:rsidR="00F333E9">
        <w:t xml:space="preserve">14 Agences. </w:t>
      </w:r>
    </w:p>
    <w:p w:rsidR="003039F0" w:rsidRDefault="003039F0">
      <w:r w:rsidRPr="003039F0">
        <w:rPr>
          <w:u w:val="single"/>
        </w:rPr>
        <w:t>ANNEES</w:t>
      </w:r>
      <w:r>
        <w:t> : De 2011 à 2015. Calcul par mois/ semestre ?</w:t>
      </w:r>
    </w:p>
    <w:p w:rsidR="003039F0" w:rsidRDefault="003039F0"/>
    <w:p w:rsidR="003039F0" w:rsidRDefault="003039F0"/>
    <w:sectPr w:rsidR="003039F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D6778"/>
    <w:multiLevelType w:val="hybridMultilevel"/>
    <w:tmpl w:val="5B24E9A0"/>
    <w:lvl w:ilvl="0" w:tplc="3CDAD0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F1"/>
    <w:rsid w:val="003039F0"/>
    <w:rsid w:val="00515B25"/>
    <w:rsid w:val="008653F1"/>
    <w:rsid w:val="00F333E9"/>
    <w:rsid w:val="00FD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3966FB-6F0D-4656-B134-49AA6539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724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ict_provider</dc:creator>
  <cp:keywords/>
  <dc:description/>
  <cp:lastModifiedBy>ict_provider</cp:lastModifiedBy>
  <cp:revision>3</cp:revision>
  <dcterms:created xsi:type="dcterms:W3CDTF">2016-07-07T06:41:00Z</dcterms:created>
  <dcterms:modified xsi:type="dcterms:W3CDTF">2016-07-08T06:37:00Z</dcterms:modified>
</cp:coreProperties>
</file>