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3"/>
        <w:spacing w:before="142"/>
        <w:ind w:right="570"/>
        <w:jc w:val="right"/>
      </w:pPr>
      <w:r>
        <w:rPr/>
        <w:pict>
          <v:group style="position:absolute;margin-left:5.37440pt;margin-top:.472818pt;width:22.7pt;height:22.7pt;mso-position-horizontal-relative:page;mso-position-vertical-relative:paragraph;z-index:2104" coordorigin="107,9" coordsize="454,454">
            <v:line style="position:absolute" from="108,37" to="561,37" stroked="true" strokeweight="2.8pt" strokecolor="#231f20">
              <v:stroke dashstyle="solid"/>
            </v:line>
            <v:line style="position:absolute" from="135,10" to="135,463" stroked="true" strokeweight="2.8pt" strokecolor="#231f20">
              <v:stroke dashstyle="solid"/>
            </v:lin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3088">
            <wp:simplePos x="0" y="0"/>
            <wp:positionH relativeFrom="page">
              <wp:posOffset>634174</wp:posOffset>
            </wp:positionH>
            <wp:positionV relativeFrom="paragraph">
              <wp:posOffset>118158</wp:posOffset>
            </wp:positionV>
            <wp:extent cx="623214" cy="547293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214" cy="547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N° 6660-REV</w:t>
      </w:r>
    </w:p>
    <w:p>
      <w:pPr>
        <w:tabs>
          <w:tab w:pos="5595" w:val="left" w:leader="none"/>
          <w:tab w:pos="6125" w:val="left" w:leader="none"/>
        </w:tabs>
        <w:spacing w:line="441" w:lineRule="auto" w:before="215"/>
        <w:ind w:left="5226" w:right="4127" w:hanging="815"/>
        <w:jc w:val="left"/>
        <w:rPr>
          <w:sz w:val="24"/>
        </w:rPr>
      </w:pPr>
      <w:r>
        <w:rPr/>
        <w:pict>
          <v:group style="position:absolute;margin-left:516.955017pt;margin-top:8.738617pt;width:41.05pt;height:29.85pt;mso-position-horizontal-relative:page;mso-position-vertical-relative:paragraph;z-index:2152" coordorigin="10339,175" coordsize="821,597">
            <v:shape style="position:absolute;left:10339;top:174;width:806;height:572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005;top:628;width:154;height:143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b/>
                        <w:sz w:val="12"/>
                      </w:rPr>
                    </w:pPr>
                    <w:r>
                      <w:rPr>
                        <w:b/>
                        <w:color w:val="231F20"/>
                        <w:sz w:val="12"/>
                        <w:shd w:fill="FFFFFF" w:color="auto" w:val="clear"/>
                      </w:rPr>
                      <w:t>06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FF5400"/>
          <w:sz w:val="24"/>
        </w:rPr>
        <w:t>"MOTIF"</w:t>
        <w:tab/>
      </w:r>
      <w:r>
        <w:rPr>
          <w:color w:val="FF5400"/>
          <w:position w:val="1"/>
          <w:sz w:val="24"/>
        </w:rPr>
        <w:t>-</w:t>
        <w:tab/>
        <w:t>"PRECISIONS" </w:t>
      </w:r>
      <w:r>
        <w:rPr>
          <w:color w:val="FF5400"/>
          <w:sz w:val="24"/>
        </w:rPr>
        <w:t>"CPLT"</w:t>
      </w:r>
    </w:p>
    <w:p>
      <w:pPr>
        <w:spacing w:before="80"/>
        <w:ind w:left="219" w:right="241" w:firstLine="0"/>
        <w:jc w:val="center"/>
        <w:rPr>
          <w:rFonts w:ascii="Gill Sans MT" w:hAnsi="Gill Sans MT"/>
          <w:b/>
          <w:sz w:val="24"/>
        </w:rPr>
      </w:pPr>
      <w:r>
        <w:rPr>
          <w:rFonts w:ascii="Gill Sans MT" w:hAnsi="Gill Sans MT"/>
          <w:b/>
          <w:color w:val="231F20"/>
          <w:sz w:val="24"/>
        </w:rPr>
        <w:t>DÉCLARATION D’UN LOCAL À USAGE PROFESSIONNEL</w:t>
      </w:r>
    </w:p>
    <w:p>
      <w:pPr>
        <w:spacing w:line="161" w:lineRule="exact" w:before="18"/>
        <w:ind w:left="219" w:right="70" w:firstLine="0"/>
        <w:jc w:val="center"/>
        <w:rPr>
          <w:sz w:val="18"/>
        </w:rPr>
      </w:pPr>
      <w:r>
        <w:rPr>
          <w:color w:val="231F20"/>
          <w:w w:val="105"/>
          <w:sz w:val="18"/>
        </w:rPr>
        <w:t>(article 1406 du code général des impôts)</w:t>
      </w:r>
    </w:p>
    <w:p>
      <w:pPr>
        <w:spacing w:before="2"/>
        <w:ind w:left="1593" w:right="0" w:firstLine="0"/>
        <w:jc w:val="left"/>
        <w:rPr>
          <w:sz w:val="18"/>
        </w:rPr>
      </w:pPr>
      <w:r>
        <w:rPr/>
        <w:pict>
          <v:group style="position:absolute;margin-left:28.344999pt;margin-top:2.024702pt;width:186.25pt;height:104.85pt;mso-position-horizontal-relative:page;mso-position-vertical-relative:paragraph;z-index:-34456" coordorigin="567,40" coordsize="3725,2097">
            <v:rect style="position:absolute;left:571;top:137;width:3715;height:1995" filled="false" stroked="true" strokeweight=".5pt" strokecolor="#231f20">
              <v:stroke dashstyle="solid"/>
            </v:rect>
            <v:rect style="position:absolute;left:1539;top:40;width:1786;height:198" filled="true" fillcolor="#ffffff" stroked="false">
              <v:fill type="solid"/>
            </v:rect>
            <w10:wrap type="none"/>
          </v:group>
        </w:pict>
      </w:r>
      <w:r>
        <w:rPr>
          <w:color w:val="231F20"/>
          <w:w w:val="105"/>
          <w:sz w:val="18"/>
        </w:rPr>
        <w:t>Service destinataire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3"/>
        </w:rPr>
      </w:pPr>
      <w:r>
        <w:rPr/>
        <w:pict>
          <v:shape style="position:absolute;margin-left:290.786987pt;margin-top:9.482655pt;width:60.25pt;height:23.15pt;mso-position-horizontal-relative:page;mso-position-vertical-relative:paragraph;z-index: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97"/>
                    <w:gridCol w:w="395"/>
                    <w:gridCol w:w="396"/>
                  </w:tblGrid>
                  <w:tr>
                    <w:trPr>
                      <w:trHeight w:val="442" w:hRule="atLeast"/>
                    </w:trPr>
                    <w:tc>
                      <w:tcPr>
                        <w:tcW w:w="397" w:type="dxa"/>
                        <w:tcBorders>
                          <w:righ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5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6" w:type="dxa"/>
                        <w:tcBorders>
                          <w:lef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407.397003pt;margin-top:9.482655pt;width:60.25pt;height:23.15pt;mso-position-horizontal-relative:page;mso-position-vertical-relative:paragraph;z-index: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88"/>
                    <w:gridCol w:w="395"/>
                    <w:gridCol w:w="405"/>
                  </w:tblGrid>
                  <w:tr>
                    <w:trPr>
                      <w:trHeight w:val="442" w:hRule="atLeast"/>
                    </w:trPr>
                    <w:tc>
                      <w:tcPr>
                        <w:tcW w:w="388" w:type="dxa"/>
                        <w:tcBorders>
                          <w:righ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5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405" w:type="dxa"/>
                        <w:tcBorders>
                          <w:lef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512.478027pt;margin-top:9.482655pt;width:60.25pt;height:23.15pt;mso-position-horizontal-relative:page;mso-position-vertical-relative:paragraph;z-index: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92"/>
                    <w:gridCol w:w="395"/>
                    <w:gridCol w:w="401"/>
                  </w:tblGrid>
                  <w:tr>
                    <w:trPr>
                      <w:trHeight w:val="442" w:hRule="atLeast"/>
                    </w:trPr>
                    <w:tc>
                      <w:tcPr>
                        <w:tcW w:w="392" w:type="dxa"/>
                        <w:tcBorders>
                          <w:righ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5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401" w:type="dxa"/>
                        <w:tcBorders>
                          <w:left w:val="single" w:sz="4" w:space="0" w:color="EBBCD6"/>
                        </w:tcBorders>
                        <w:shd w:val="clear" w:color="auto" w:fill="FFFFFF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tabs>
          <w:tab w:pos="11557" w:val="left" w:leader="none"/>
        </w:tabs>
        <w:spacing w:before="103"/>
        <w:ind w:left="561"/>
      </w:pPr>
      <w:r>
        <w:rPr/>
        <w:pict>
          <v:group style="position:absolute;margin-left:220.621994pt;margin-top:-83.083794pt;width:357.5pt;height:77.4pt;mso-position-horizontal-relative:page;mso-position-vertical-relative:paragraph;z-index:-33712" coordorigin="4412,-1662" coordsize="7150,1548">
            <v:rect style="position:absolute;left:4417;top:-1657;width:7140;height:1538" filled="true" fillcolor="#d8d8d8" stroked="false">
              <v:fill type="solid"/>
            </v:rect>
            <v:rect style="position:absolute;left:4417;top:-1657;width:7140;height:1538" filled="false" stroked="true" strokeweight=".5pt" strokecolor="#231f20">
              <v:stroke dashstyle="solid"/>
            </v:rect>
            <v:rect style="position:absolute;left:5820;top:-618;width:2773;height:453" filled="true" fillcolor="#ffffff" stroked="false">
              <v:fill type="solid"/>
            </v:rect>
            <v:rect style="position:absolute;left:5820;top:-618;width:2773;height:453" filled="false" stroked="true" strokeweight=".5pt" strokecolor="#231f20">
              <v:stroke dashstyle="solid"/>
            </v:rect>
            <v:rect style="position:absolute;left:9374;top:-618;width:396;height:453" filled="true" fillcolor="#ffffff" stroked="false">
              <v:fill type="solid"/>
            </v:rect>
            <v:rect style="position:absolute;left:9374;top:-618;width:396;height:453" filled="false" stroked="true" strokeweight=".5pt" strokecolor="#231f20">
              <v:stroke dashstyle="solid"/>
            </v:rect>
            <v:line style="position:absolute" from="6218,-596" to="6218,-139" stroked="true" strokeweight=".5pt" strokecolor="#ebbcd6">
              <v:stroke dashstyle="solid"/>
            </v:line>
            <v:line style="position:absolute" from="6613,-596" to="6613,-139" stroked="true" strokeweight=".5pt" strokecolor="#ebbcd6">
              <v:stroke dashstyle="solid"/>
            </v:line>
            <v:line style="position:absolute" from="7011,-596" to="7011,-139" stroked="true" strokeweight=".5pt" strokecolor="#ebbcd6">
              <v:stroke dashstyle="solid"/>
            </v:line>
            <v:line style="position:absolute" from="7408,-598" to="7408,-141" stroked="true" strokeweight=".5pt" strokecolor="#ebbcd6">
              <v:stroke dashstyle="solid"/>
            </v:line>
            <v:line style="position:absolute" from="7803,-624" to="7803,-167" stroked="true" strokeweight=".5pt" strokecolor="#ebbcd6">
              <v:stroke dashstyle="solid"/>
            </v:line>
            <v:line style="position:absolute" from="8201,-624" to="8201,-167" stroked="true" strokeweight=".5pt" strokecolor="#ebbcd6">
              <v:stroke dashstyle="solid"/>
            </v:line>
            <v:shape style="position:absolute;left:4543;top:-420;width:767;height:216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31F20"/>
                        <w:w w:val="110"/>
                        <w:sz w:val="18"/>
                      </w:rPr>
                      <w:t>Invariant</w:t>
                    </w:r>
                  </w:p>
                </w:txbxContent>
              </v:textbox>
              <w10:wrap type="none"/>
            </v:shape>
            <v:shape style="position:absolute;left:8913;top:-420;width:291;height:216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31F20"/>
                        <w:sz w:val="18"/>
                      </w:rPr>
                      <w:t>Clé</w:t>
                    </w:r>
                  </w:p>
                </w:txbxContent>
              </v:textbox>
              <w10:wrap type="none"/>
            </v:shape>
            <v:shape style="position:absolute;left:8205;top:-613;width:383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-114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N T"</w:t>
                    </w:r>
                  </w:p>
                </w:txbxContent>
              </v:textbox>
              <v:fill type="solid"/>
              <w10:wrap type="none"/>
            </v:shape>
            <v:shape style="position:absolute;left:7808;top:-613;width:388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5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  <v:shape style="position:absolute;left:7413;top:-613;width:386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-55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R I</w:t>
                    </w:r>
                  </w:p>
                </w:txbxContent>
              </v:textbox>
              <v:fill type="solid"/>
              <w10:wrap type="none"/>
            </v:shape>
            <v:shape style="position:absolute;left:7015;top:-613;width:388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4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  <v:shape style="position:absolute;left:6618;top:-613;width:388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86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V</w:t>
                    </w:r>
                  </w:p>
                </w:txbxContent>
              </v:textbox>
              <v:fill type="solid"/>
              <w10:wrap type="none"/>
            </v:shape>
            <v:shape style="position:absolute;left:6222;top:-613;width:386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10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N</w:t>
                    </w:r>
                  </w:p>
                </w:txbxContent>
              </v:textbox>
              <v:fill type="solid"/>
              <w10:wrap type="none"/>
            </v:shape>
            <v:shape style="position:absolute;left:5825;top:-613;width:387;height:489" type="#_x0000_t202" filled="true" fillcolor="#ffffff" stroked="false">
              <v:textbox inset="0,0,0,0">
                <w:txbxContent>
                  <w:p>
                    <w:pPr>
                      <w:spacing w:before="79"/>
                      <w:ind w:left="153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color w:val="FF5400"/>
                        <w:sz w:val="24"/>
                      </w:rPr>
                      <w:t>"I</w:t>
                    </w:r>
                  </w:p>
                </w:txbxContent>
              </v:textbox>
              <v:fill type="solid"/>
              <w10:wrap type="none"/>
            </v:shape>
            <v:shape style="position:absolute;left:9563;top:-988;width:607;height:216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31F20"/>
                        <w:w w:val="105"/>
                        <w:sz w:val="18"/>
                      </w:rPr>
                      <w:t>Préﬁxe</w:t>
                    </w:r>
                  </w:p>
                </w:txbxContent>
              </v:textbox>
              <w10:wrap type="none"/>
            </v:shape>
            <v:shape style="position:absolute;left:7153;top:-988;width:910;height:216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31F20"/>
                        <w:w w:val="105"/>
                        <w:sz w:val="18"/>
                      </w:rPr>
                      <w:t>Commune</w:t>
                    </w:r>
                  </w:p>
                </w:txbxContent>
              </v:textbox>
              <w10:wrap type="none"/>
            </v:shape>
            <v:shape style="position:absolute;left:4543;top:-1544;width:1930;height:772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Calibri" w:hAns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231F20"/>
                        <w:sz w:val="18"/>
                      </w:rPr>
                      <w:t>Réservé</w:t>
                    </w:r>
                    <w:r>
                      <w:rPr>
                        <w:rFonts w:ascii="Calibri" w:hAnsi="Calibri"/>
                        <w:b/>
                        <w:i/>
                        <w:color w:val="231F20"/>
                        <w:spacing w:val="-20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i/>
                        <w:color w:val="231F20"/>
                        <w:sz w:val="18"/>
                      </w:rPr>
                      <w:t>à</w:t>
                    </w:r>
                    <w:r>
                      <w:rPr>
                        <w:rFonts w:ascii="Calibri" w:hAnsi="Calibri"/>
                        <w:b/>
                        <w:i/>
                        <w:color w:val="231F20"/>
                        <w:spacing w:val="-20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i/>
                        <w:color w:val="231F20"/>
                        <w:sz w:val="18"/>
                      </w:rPr>
                      <w:t>l’administration</w:t>
                    </w:r>
                  </w:p>
                  <w:p>
                    <w:pPr>
                      <w:spacing w:line="240" w:lineRule="auto" w:before="1"/>
                      <w:rPr>
                        <w:sz w:val="29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31F20"/>
                        <w:w w:val="105"/>
                        <w:sz w:val="18"/>
                      </w:rPr>
                      <w:t>Département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31F20"/>
          <w:w w:val="100"/>
          <w:shd w:fill="EBBCD6" w:color="auto" w:val="clear"/>
        </w:rPr>
        <w:t> </w:t>
      </w:r>
      <w:r>
        <w:rPr>
          <w:color w:val="231F20"/>
          <w:spacing w:val="-17"/>
          <w:shd w:fill="EBBCD6" w:color="auto" w:val="clear"/>
        </w:rPr>
        <w:t> </w:t>
      </w:r>
      <w:r>
        <w:rPr>
          <w:color w:val="231F20"/>
          <w:spacing w:val="-5"/>
          <w:shd w:fill="EBBCD6" w:color="auto" w:val="clear"/>
        </w:rPr>
        <w:t>1. </w:t>
      </w:r>
      <w:r>
        <w:rPr>
          <w:color w:val="231F20"/>
          <w:shd w:fill="EBBCD6" w:color="auto" w:val="clear"/>
        </w:rPr>
        <w:t>Informations générales </w:t>
      </w:r>
      <w:r>
        <w:rPr>
          <w:color w:val="231F20"/>
          <w:shd w:fill="EBBCD6" w:color="auto" w:val="clear"/>
          <w:vertAlign w:val="subscript"/>
        </w:rPr>
        <w:t>(à</w:t>
      </w:r>
      <w:r>
        <w:rPr>
          <w:color w:val="231F20"/>
          <w:spacing w:val="2"/>
          <w:shd w:fill="EBBCD6" w:color="auto" w:val="clear"/>
          <w:vertAlign w:val="baseline"/>
        </w:rPr>
        <w:t> </w:t>
      </w:r>
      <w:r>
        <w:rPr>
          <w:color w:val="231F20"/>
          <w:shd w:fill="EBBCD6" w:color="auto" w:val="clear"/>
          <w:vertAlign w:val="subscript"/>
        </w:rPr>
        <w:t>compléter)</w:t>
      </w:r>
      <w:r>
        <w:rPr>
          <w:color w:val="231F20"/>
          <w:shd w:fill="EBBCD6" w:color="auto" w:val="clear"/>
          <w:vertAlign w:val="baseline"/>
        </w:rPr>
        <w:tab/>
      </w:r>
    </w:p>
    <w:p>
      <w:pPr>
        <w:pStyle w:val="Heading3"/>
        <w:numPr>
          <w:ilvl w:val="1"/>
          <w:numId w:val="1"/>
        </w:numPr>
        <w:tabs>
          <w:tab w:pos="1126" w:val="left" w:leader="none"/>
        </w:tabs>
        <w:spacing w:line="240" w:lineRule="auto" w:before="95" w:after="0"/>
        <w:ind w:left="1125" w:right="0" w:hanging="447"/>
        <w:jc w:val="left"/>
      </w:pPr>
      <w:r>
        <w:rPr>
          <w:color w:val="231F20"/>
          <w:w w:val="105"/>
          <w:u w:val="single" w:color="231F20"/>
        </w:rPr>
        <w:t>Situation du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local</w:t>
      </w:r>
    </w:p>
    <w:p>
      <w:pPr>
        <w:pStyle w:val="ListParagraph"/>
        <w:numPr>
          <w:ilvl w:val="2"/>
          <w:numId w:val="1"/>
        </w:numPr>
        <w:tabs>
          <w:tab w:pos="1284" w:val="left" w:leader="none"/>
          <w:tab w:pos="6367" w:val="left" w:leader="none"/>
          <w:tab w:pos="11521" w:val="left" w:leader="none"/>
        </w:tabs>
        <w:spacing w:line="240" w:lineRule="auto" w:before="26" w:after="0"/>
        <w:ind w:left="1283" w:right="0" w:hanging="158"/>
        <w:jc w:val="left"/>
        <w:rPr>
          <w:sz w:val="16"/>
        </w:rPr>
      </w:pPr>
      <w:r>
        <w:rPr/>
        <w:pict>
          <v:shape style="position:absolute;margin-left:129.263pt;margin-top:10.858669pt;width:.5pt;height:.5pt;mso-position-horizontal-relative:page;mso-position-vertical-relative:paragraph;z-index:1240" coordorigin="2585,217" coordsize="10,10" path="m2592,217l2589,217,2588,218,2586,220,2585,221,2585,223,2586,225,2588,227,2589,227,2592,227,2593,227,2595,225,2595,223,2595,221,2595,220,2593,218,2592,217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18.647003pt;margin-top:10.858669pt;width:.5pt;height:.5pt;mso-position-horizontal-relative:page;mso-position-vertical-relative:paragraph;z-index:1264" coordorigin="6373,217" coordsize="10,10" path="m6379,217l6377,217,6375,218,6373,220,6373,221,6373,223,6373,225,6375,227,6377,227,6379,227,6381,227,6382,225,6383,223,6383,221,6382,220,6381,218,6379,217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75.061005pt;margin-top:10.858669pt;width:.5pt;height:.5pt;mso-position-horizontal-relative:page;mso-position-vertical-relative:paragraph;z-index:1288" coordorigin="7501,217" coordsize="10,10" path="m7508,217l7505,217,7504,218,7502,220,7501,221,7501,223,7502,225,7504,227,7505,227,7508,227,7509,227,7511,225,7511,223,7511,221,7511,220,7509,218,7508,217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6.356995pt;margin-top:10.858669pt;width:.5pt;height:.5pt;mso-position-horizontal-relative:page;mso-position-vertical-relative:paragraph;z-index:1312" coordorigin="11527,217" coordsize="10,10" path="m11533,217l11531,217,11530,218,11528,220,11527,221,11527,223,11528,225,11530,227,11531,227,11533,227,11535,227,11537,225,11537,223,11537,221,11537,220,11535,218,11533,217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z w:val="18"/>
        </w:rPr>
        <w:t>Département</w:t>
      </w:r>
      <w:r>
        <w:rPr>
          <w:rFonts w:ascii="Gill Sans MT" w:hAnsi="Gill Sans MT"/>
          <w:b/>
          <w:color w:val="231F20"/>
          <w:spacing w:val="-6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:</w:t>
      </w:r>
      <w:r>
        <w:rPr>
          <w:rFonts w:ascii="Gill Sans MT" w:hAnsi="Gill Sans MT"/>
          <w:b/>
          <w:spacing w:val="15"/>
          <w:position w:val="1"/>
          <w:sz w:val="18"/>
        </w:rPr>
        <w:t> </w:t>
      </w:r>
      <w:r>
        <w:rPr>
          <w:position w:val="1"/>
          <w:sz w:val="16"/>
          <w:u w:val="dotted" w:color="231F20"/>
        </w:rPr>
        <w:t>"DEP"</w:t>
        <w:tab/>
      </w:r>
      <w:r>
        <w:rPr>
          <w:rFonts w:ascii="Gill Sans MT" w:hAnsi="Gill Sans MT"/>
          <w:b/>
          <w:color w:val="231F20"/>
          <w:sz w:val="18"/>
        </w:rPr>
        <w:t>Commune :</w:t>
      </w:r>
      <w:r>
        <w:rPr>
          <w:rFonts w:ascii="Gill Sans MT" w:hAnsi="Gill Sans MT"/>
          <w:b/>
          <w:spacing w:val="15"/>
          <w:position w:val="1"/>
          <w:sz w:val="18"/>
        </w:rPr>
        <w:t> </w:t>
      </w:r>
      <w:r>
        <w:rPr>
          <w:position w:val="1"/>
          <w:sz w:val="16"/>
          <w:u w:val="dotted" w:color="231F20"/>
        </w:rPr>
        <w:t>"COMMUNE"</w:t>
        <w:tab/>
      </w:r>
    </w:p>
    <w:p>
      <w:pPr>
        <w:spacing w:after="0" w:line="240" w:lineRule="auto"/>
        <w:jc w:val="left"/>
        <w:rPr>
          <w:sz w:val="16"/>
        </w:rPr>
        <w:sectPr>
          <w:type w:val="continuous"/>
          <w:pgSz w:w="11910" w:h="16840"/>
          <w:pgMar w:top="80" w:bottom="0" w:left="0" w:right="0"/>
        </w:sectPr>
      </w:pPr>
    </w:p>
    <w:p>
      <w:pPr>
        <w:pStyle w:val="ListParagraph"/>
        <w:numPr>
          <w:ilvl w:val="2"/>
          <w:numId w:val="1"/>
        </w:numPr>
        <w:tabs>
          <w:tab w:pos="1284" w:val="left" w:leader="none"/>
          <w:tab w:pos="2674" w:val="left" w:leader="none"/>
        </w:tabs>
        <w:spacing w:line="240" w:lineRule="auto" w:before="50" w:after="0"/>
        <w:ind w:left="1283" w:right="0" w:hanging="158"/>
        <w:jc w:val="left"/>
        <w:rPr>
          <w:sz w:val="16"/>
        </w:rPr>
      </w:pPr>
      <w:r>
        <w:rPr/>
        <w:pict>
          <v:shape style="position:absolute;margin-left:82.797997pt;margin-top:11.391669pt;width:.5pt;height:.5pt;mso-position-horizontal-relative:page;mso-position-vertical-relative:paragraph;z-index:-35320" coordorigin="1656,228" coordsize="10,10" path="m1662,228l1660,228,1658,228,1656,230,1656,232,1656,234,1656,235,1658,237,1660,238,1662,238,1664,237,1665,235,1666,234,1666,232,1665,230,1664,228,1662,228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3.988998pt;margin-top:11.391669pt;width:.5pt;height:.5pt;mso-position-horizontal-relative:page;mso-position-vertical-relative:paragraph;z-index:1360" coordorigin="2680,228" coordsize="10,10" path="m2686,228l2683,228,2682,228,2680,230,2680,232,2680,234,2680,235,2682,237,2683,238,2686,238,2687,237,2689,235,2690,234,2690,232,2689,230,2687,228,2686,228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z w:val="18"/>
        </w:rPr>
        <w:t>N° :</w:t>
      </w:r>
      <w:r>
        <w:rPr>
          <w:rFonts w:ascii="Gill Sans MT" w:hAnsi="Gill Sans MT"/>
          <w:b/>
          <w:spacing w:val="45"/>
          <w:position w:val="1"/>
          <w:sz w:val="18"/>
          <w:u w:val="dotted" w:color="231F20"/>
        </w:rPr>
        <w:t> </w:t>
      </w:r>
      <w:r>
        <w:rPr>
          <w:position w:val="1"/>
          <w:sz w:val="16"/>
          <w:u w:val="dotted" w:color="231F20"/>
        </w:rPr>
        <w:t>"NUM"</w:t>
        <w:tab/>
      </w:r>
    </w:p>
    <w:p>
      <w:pPr>
        <w:tabs>
          <w:tab w:pos="8807" w:val="left" w:leader="none"/>
        </w:tabs>
        <w:spacing w:before="71"/>
        <w:ind w:left="123" w:right="0" w:firstLine="0"/>
        <w:jc w:val="left"/>
        <w:rPr>
          <w:sz w:val="16"/>
        </w:rPr>
      </w:pPr>
      <w:r>
        <w:rPr/>
        <w:br w:type="column"/>
      </w:r>
      <w:r>
        <w:rPr>
          <w:rFonts w:ascii="Gill Sans MT"/>
          <w:b/>
          <w:color w:val="231F20"/>
          <w:spacing w:val="-5"/>
          <w:sz w:val="18"/>
        </w:rPr>
        <w:t>Voie </w:t>
      </w:r>
      <w:r>
        <w:rPr>
          <w:rFonts w:ascii="Gill Sans MT"/>
          <w:b/>
          <w:color w:val="231F20"/>
          <w:sz w:val="18"/>
        </w:rPr>
        <w:t>:</w:t>
      </w:r>
      <w:r>
        <w:rPr>
          <w:rFonts w:ascii="Gill Sans MT"/>
          <w:b/>
          <w:color w:val="231F20"/>
          <w:spacing w:val="17"/>
          <w:sz w:val="18"/>
        </w:rPr>
        <w:t> </w:t>
      </w:r>
      <w:r>
        <w:rPr>
          <w:position w:val="1"/>
          <w:sz w:val="16"/>
          <w:u w:val="dotted" w:color="231F20"/>
        </w:rPr>
        <w:t>"VOIE"</w:t>
        <w:tab/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80" w:bottom="0" w:left="0" w:right="0"/>
          <w:cols w:num="2" w:equalWidth="0">
            <w:col w:w="2675" w:space="40"/>
            <w:col w:w="9195"/>
          </w:cols>
        </w:sectPr>
      </w:pPr>
    </w:p>
    <w:p>
      <w:pPr>
        <w:pStyle w:val="ListParagraph"/>
        <w:numPr>
          <w:ilvl w:val="2"/>
          <w:numId w:val="1"/>
        </w:numPr>
        <w:tabs>
          <w:tab w:pos="1284" w:val="left" w:leader="none"/>
        </w:tabs>
        <w:spacing w:line="240" w:lineRule="auto" w:before="50" w:after="0"/>
        <w:ind w:left="1283" w:right="0" w:hanging="158"/>
        <w:jc w:val="left"/>
        <w:rPr>
          <w:sz w:val="15"/>
        </w:rPr>
      </w:pPr>
      <w:r>
        <w:rPr/>
        <w:pict>
          <v:shape style="position:absolute;margin-left:168.408997pt;margin-top:-2.608331pt;width:.5pt;height:.5pt;mso-position-horizontal-relative:page;mso-position-vertical-relative:paragraph;z-index:-35272" coordorigin="3368,-52" coordsize="10,10" path="m3375,-52l3372,-52,3371,-52,3369,-50,3368,-48,3368,-46,3369,-45,3371,-43,3372,-42,3375,-42,3376,-43,3378,-45,3378,-46,3378,-48,3378,-50,3376,-52,3375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6.357971pt;margin-top:-2.608331pt;width:.5pt;height:.5pt;mso-position-horizontal-relative:page;mso-position-vertical-relative:paragraph;z-index:1408" coordorigin="11527,-52" coordsize="10,10" path="m11533,-52l11531,-52,11530,-52,11528,-50,11527,-48,11527,-46,11528,-45,11530,-43,11531,-42,11533,-42,11535,-43,11537,-45,11537,-46,11537,-48,11537,-50,11535,-52,11533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1.098999pt;margin-top:11.424669pt;width:.5pt;height:.5pt;mso-position-horizontal-relative:page;mso-position-vertical-relative:paragraph;z-index:-35224" coordorigin="2222,228" coordsize="10,10" path="m2228,228l2226,228,2224,229,2222,231,2222,232,2222,235,2222,236,2224,238,2226,238,2228,238,2230,238,2231,236,2232,235,2232,232,2231,231,2230,229,2228,228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3.988998pt;margin-top:11.424669pt;width:.5pt;height:.5pt;mso-position-horizontal-relative:page;mso-position-vertical-relative:paragraph;z-index:1456" coordorigin="2680,228" coordsize="10,10" path="m2686,228l2683,228,2682,229,2680,231,2680,232,2680,235,2680,236,2682,238,2683,238,2686,238,2687,238,2689,236,2690,235,2690,232,2689,231,2687,229,2686,228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z w:val="18"/>
        </w:rPr>
        <w:t>Bâtiment :</w:t>
      </w:r>
      <w:r>
        <w:rPr>
          <w:rFonts w:ascii="Gill Sans MT" w:hAnsi="Gill Sans MT"/>
          <w:b/>
          <w:spacing w:val="-29"/>
          <w:position w:val="2"/>
          <w:sz w:val="18"/>
        </w:rPr>
        <w:t> </w:t>
      </w:r>
      <w:r>
        <w:rPr>
          <w:position w:val="2"/>
          <w:sz w:val="15"/>
          <w:u w:val="dotted" w:color="231F20"/>
        </w:rPr>
        <w:t>"BATI"</w:t>
      </w:r>
    </w:p>
    <w:p>
      <w:pPr>
        <w:spacing w:before="71"/>
        <w:ind w:left="92" w:right="0" w:firstLine="0"/>
        <w:jc w:val="left"/>
        <w:rPr>
          <w:sz w:val="15"/>
        </w:rPr>
      </w:pPr>
      <w:r>
        <w:rPr/>
        <w:br w:type="column"/>
      </w:r>
      <w:r>
        <w:rPr>
          <w:rFonts w:ascii="Gill Sans MT" w:hAnsi="Gill Sans MT"/>
          <w:b/>
          <w:color w:val="231F20"/>
          <w:sz w:val="18"/>
        </w:rPr>
        <w:t>Entrée : </w:t>
      </w:r>
      <w:r>
        <w:rPr>
          <w:position w:val="2"/>
          <w:sz w:val="15"/>
          <w:u w:val="dotted" w:color="231F20"/>
        </w:rPr>
        <w:t>"ENT" </w:t>
      </w:r>
    </w:p>
    <w:p>
      <w:pPr>
        <w:spacing w:before="71"/>
        <w:ind w:left="131" w:right="0" w:firstLine="0"/>
        <w:jc w:val="left"/>
        <w:rPr>
          <w:sz w:val="15"/>
        </w:rPr>
      </w:pPr>
      <w:r>
        <w:rPr/>
        <w:br w:type="column"/>
      </w:r>
      <w:r>
        <w:rPr>
          <w:rFonts w:ascii="Gill Sans MT" w:hAnsi="Gill Sans MT"/>
          <w:b/>
          <w:color w:val="231F20"/>
          <w:sz w:val="18"/>
        </w:rPr>
        <w:t>Étage : </w:t>
      </w:r>
      <w:r>
        <w:rPr>
          <w:position w:val="2"/>
          <w:sz w:val="15"/>
          <w:u w:val="dotted" w:color="231F20"/>
        </w:rPr>
        <w:t>"ETA" </w:t>
      </w:r>
    </w:p>
    <w:p>
      <w:pPr>
        <w:tabs>
          <w:tab w:pos="6300" w:val="left" w:leader="none"/>
        </w:tabs>
        <w:spacing w:before="58"/>
        <w:ind w:left="127" w:right="0" w:firstLine="0"/>
        <w:jc w:val="left"/>
        <w:rPr>
          <w:sz w:val="16"/>
        </w:rPr>
      </w:pPr>
      <w:r>
        <w:rPr/>
        <w:br w:type="column"/>
      </w:r>
      <w:r>
        <w:rPr>
          <w:rFonts w:ascii="Gill Sans MT" w:hAnsi="Gill Sans MT"/>
          <w:b/>
          <w:color w:val="231F20"/>
          <w:spacing w:val="-4"/>
          <w:sz w:val="18"/>
        </w:rPr>
        <w:t>Porte </w:t>
      </w:r>
      <w:r>
        <w:rPr>
          <w:rFonts w:ascii="Gill Sans MT" w:hAnsi="Gill Sans MT"/>
          <w:b/>
          <w:color w:val="231F20"/>
          <w:sz w:val="18"/>
        </w:rPr>
        <w:t>: </w:t>
      </w:r>
      <w:r>
        <w:rPr>
          <w:position w:val="2"/>
          <w:sz w:val="15"/>
        </w:rPr>
        <w:t>"</w:t>
      </w:r>
      <w:r>
        <w:rPr>
          <w:position w:val="2"/>
          <w:sz w:val="15"/>
          <w:u w:val="dotted" w:color="231F20"/>
        </w:rPr>
        <w:t>LOC" </w:t>
      </w:r>
      <w:r>
        <w:rPr>
          <w:rFonts w:ascii="Gill Sans MT" w:hAnsi="Gill Sans MT"/>
          <w:b/>
          <w:color w:val="231F20"/>
          <w:sz w:val="18"/>
        </w:rPr>
        <w:t>Parcelle d’assise :</w:t>
      </w:r>
      <w:r>
        <w:rPr>
          <w:rFonts w:ascii="Gill Sans MT" w:hAnsi="Gill Sans MT"/>
          <w:b/>
          <w:color w:val="231F20"/>
          <w:spacing w:val="12"/>
          <w:sz w:val="18"/>
        </w:rPr>
        <w:t> </w:t>
      </w:r>
      <w:r>
        <w:rPr>
          <w:position w:val="3"/>
          <w:sz w:val="16"/>
          <w:u w:val="dotted" w:color="231F20"/>
        </w:rPr>
        <w:t>"PARCELL</w:t>
        <w:tab/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80" w:bottom="0" w:left="0" w:right="0"/>
          <w:cols w:num="4" w:equalWidth="0">
            <w:col w:w="2637" w:space="40"/>
            <w:col w:w="1261" w:space="39"/>
            <w:col w:w="1204" w:space="40"/>
            <w:col w:w="6689"/>
          </w:cols>
        </w:sectPr>
      </w:pPr>
    </w:p>
    <w:p>
      <w:pPr>
        <w:pStyle w:val="ListParagraph"/>
        <w:numPr>
          <w:ilvl w:val="2"/>
          <w:numId w:val="1"/>
        </w:numPr>
        <w:tabs>
          <w:tab w:pos="1284" w:val="left" w:leader="none"/>
        </w:tabs>
        <w:spacing w:line="240" w:lineRule="auto" w:before="50" w:after="0"/>
        <w:ind w:left="1283" w:right="0" w:hanging="158"/>
        <w:jc w:val="left"/>
        <w:rPr>
          <w:rFonts w:ascii="Gill Sans MT" w:hAnsi="Gill Sans MT"/>
          <w:b/>
          <w:sz w:val="18"/>
        </w:rPr>
      </w:pPr>
      <w:r>
        <w:rPr/>
        <w:pict>
          <v:shape style="position:absolute;margin-left:174.272003pt;margin-top:-2.575331pt;width:.5pt;height:.5pt;mso-position-horizontal-relative:page;mso-position-vertical-relative:paragraph;z-index:-35176" coordorigin="3485,-52" coordsize="10,10" path="m3492,-52l3489,-52,3488,-51,3486,-49,3485,-48,3485,-45,3486,-44,3488,-42,3489,-42,3492,-42,3493,-42,3495,-44,3495,-45,3495,-48,3495,-49,3493,-51,3492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7.162003pt;margin-top:-2.575331pt;width:.5pt;height:.5pt;mso-position-horizontal-relative:page;mso-position-vertical-relative:paragraph;z-index:1504" coordorigin="3943,-52" coordsize="10,10" path="m3950,-52l3947,-52,3946,-51,3944,-49,3943,-48,3943,-45,3944,-44,3946,-42,3947,-42,3950,-42,3951,-42,3953,-44,3953,-45,3953,-48,3953,-49,3951,-51,3950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38.307007pt;margin-top:-2.575331pt;width:.5pt;height:.5pt;mso-position-horizontal-relative:page;mso-position-vertical-relative:paragraph;z-index:-35128" coordorigin="4766,-52" coordsize="10,10" path="m4772,-52l4770,-52,4769,-51,4767,-49,4766,-48,4766,-45,4767,-44,4769,-42,4770,-42,4772,-42,4774,-42,4776,-44,4776,-45,4776,-48,4776,-49,4774,-51,4772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59.334991pt;margin-top:-2.575331pt;width:.5pt;height:.5pt;mso-position-horizontal-relative:page;mso-position-vertical-relative:paragraph;z-index:1552" coordorigin="5187,-52" coordsize="10,10" path="m5193,-52l5190,-52,5189,-51,5187,-49,5187,-48,5187,-45,5187,-44,5189,-42,5190,-42,5193,-42,5194,-42,5196,-44,5197,-45,5197,-48,5196,-49,5194,-51,5193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98.618988pt;margin-top:-2.575331pt;width:.5pt;height:.5pt;mso-position-horizontal-relative:page;mso-position-vertical-relative:paragraph;z-index:-35080" coordorigin="5972,-52" coordsize="10,10" path="m5979,-52l5976,-52,5975,-51,5973,-49,5972,-48,5972,-45,5973,-44,5975,-42,5976,-42,5979,-42,5980,-42,5982,-44,5982,-45,5982,-48,5982,-49,5980,-51,5979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19.647003pt;margin-top:-2.575331pt;width:.5pt;height:.5pt;mso-position-horizontal-relative:page;mso-position-vertical-relative:paragraph;z-index:-35056" coordorigin="6393,-52" coordsize="10,10" path="m6399,-52l6397,-52,6395,-51,6393,-49,6393,-48,6393,-45,6393,-44,6395,-42,6397,-42,6399,-42,6401,-42,6402,-44,6403,-45,6403,-48,6402,-49,6401,-51,6399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99.791992pt;margin-top:-2.575331pt;width:.5pt;height:.5pt;mso-position-horizontal-relative:page;mso-position-vertical-relative:paragraph;z-index:-35032" coordorigin="7996,-52" coordsize="10,10" path="m8002,-52l8000,-52,7998,-51,7996,-49,7996,-48,7996,-45,7996,-44,7998,-42,8000,-42,8002,-42,8003,-42,8005,-44,8006,-45,8006,-48,8005,-49,8003,-51,8002,-5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6.356995pt;margin-top:-2.575331pt;width:.5pt;height:.5pt;mso-position-horizontal-relative:page;mso-position-vertical-relative:paragraph;z-index:1648" coordorigin="11527,-52" coordsize="10,10" path="m11533,-52l11531,-52,11530,-51,11528,-49,11527,-48,11527,-45,11528,-44,11530,-42,11531,-42,11533,-42,11535,-42,11537,-44,11537,-45,11537,-48,11537,-49,11535,-51,11533,-52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z w:val="18"/>
        </w:rPr>
        <w:t>Si le bien est situé dans un immeuble en copropriété, merci de préciser les numéros de lot et quote-parts</w:t>
      </w:r>
      <w:r>
        <w:rPr>
          <w:rFonts w:ascii="Gill Sans MT" w:hAnsi="Gill Sans MT"/>
          <w:b/>
          <w:color w:val="231F20"/>
          <w:spacing w:val="35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:</w:t>
      </w:r>
    </w:p>
    <w:p>
      <w:pPr>
        <w:tabs>
          <w:tab w:pos="2199" w:val="left" w:leader="none"/>
          <w:tab w:pos="3627" w:val="left" w:leader="none"/>
          <w:tab w:pos="4798" w:val="left" w:leader="none"/>
          <w:tab w:pos="6268" w:val="left" w:leader="none"/>
          <w:tab w:pos="7438" w:val="left" w:leader="none"/>
          <w:tab w:pos="8929" w:val="left" w:leader="none"/>
          <w:tab w:pos="10059" w:val="left" w:leader="none"/>
          <w:tab w:pos="11537" w:val="left" w:leader="none"/>
        </w:tabs>
        <w:spacing w:before="108"/>
        <w:ind w:left="1125" w:right="0" w:firstLine="0"/>
        <w:jc w:val="left"/>
        <w:rPr>
          <w:sz w:val="16"/>
        </w:rPr>
      </w:pPr>
      <w:r>
        <w:rPr/>
        <w:pict>
          <v:shape style="position:absolute;margin-left:84.722pt;margin-top:12.741693pt;width:.5pt;height:.5pt;mso-position-horizontal-relative:page;mso-position-vertical-relative:paragraph;z-index:2224" coordorigin="1694,255" coordsize="10,10" path="m1701,255l1698,255,1697,255,1695,257,1694,259,1694,261,1695,262,1697,264,1698,265,1701,265,1702,264,1704,262,1704,261,1704,259,1704,257,1702,255,170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0.234001pt;margin-top:12.741693pt;width:.5pt;height:.5pt;mso-position-horizontal-relative:page;mso-position-vertical-relative:paragraph;z-index:2248" coordorigin="2205,255" coordsize="10,10" path="m2211,255l2208,255,2207,255,2205,257,2205,259,2205,261,2205,262,2207,264,2208,265,2211,265,2212,264,2214,262,2215,261,2215,259,2214,257,2212,255,221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6.143005pt;margin-top:12.743692pt;width:.5pt;height:.5pt;mso-position-horizontal-relative:page;mso-position-vertical-relative:paragraph;z-index:2272" coordorigin="3123,255" coordsize="10,10" path="m3129,255l3127,255,3125,255,3123,257,3123,259,3123,261,3123,262,3125,264,3127,265,3129,265,3130,264,3132,262,3133,261,3133,259,3132,257,3130,255,3129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654999pt;margin-top:12.743692pt;width:.5pt;height:.5pt;mso-position-horizontal-relative:page;mso-position-vertical-relative:paragraph;z-index:2296" coordorigin="3633,255" coordsize="10,10" path="m3639,255l3637,255,3635,255,3634,257,3633,259,3633,261,3634,262,3635,264,3637,265,3639,265,3641,264,3643,262,3643,261,3643,259,3643,257,3641,255,3639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14.662994pt;margin-top:12.743692pt;width:.5pt;height:.5pt;mso-position-horizontal-relative:page;mso-position-vertical-relative:paragraph;z-index:2320" coordorigin="4293,255" coordsize="10,10" path="m4300,255l4297,255,4296,255,4294,257,4293,259,4293,261,4294,262,4296,264,4297,265,4300,265,4301,264,4303,262,4303,261,4303,259,4303,257,4301,255,4300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0.175003pt;margin-top:12.743692pt;width:.5pt;height:.5pt;mso-position-horizontal-relative:page;mso-position-vertical-relative:paragraph;z-index:2344" coordorigin="4804,255" coordsize="10,10" path="m4810,255l4807,255,4806,255,4804,257,4804,259,4804,261,4804,262,4806,264,4807,265,4810,265,4811,264,4813,262,4814,261,4814,259,4813,257,4811,255,4810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8.183014pt;margin-top:12.743692pt;width:.5pt;height:.5pt;mso-position-horizontal-relative:page;mso-position-vertical-relative:paragraph;z-index:2368" coordorigin="5764,255" coordsize="10,10" path="m5770,255l5767,255,5766,255,5764,257,5764,259,5764,261,5764,262,5766,264,5767,265,5770,265,5771,264,5773,262,5774,261,5774,259,5773,257,5771,255,5770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13.694pt;margin-top:12.743692pt;width:.5pt;height:.5pt;mso-position-horizontal-relative:page;mso-position-vertical-relative:paragraph;z-index:2392" coordorigin="6274,255" coordsize="10,10" path="m6280,255l6278,255,6276,255,6274,257,6274,259,6274,261,6274,262,6276,264,6278,265,6280,265,6281,264,6283,262,6284,261,6284,259,6283,257,6281,255,6280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46.701996pt;margin-top:12.743692pt;width:.5pt;height:.5pt;mso-position-horizontal-relative:page;mso-position-vertical-relative:paragraph;z-index:2416" coordorigin="6934,255" coordsize="10,10" path="m6940,255l6938,255,6936,255,6935,257,6934,259,6934,261,6935,262,6936,264,6938,265,6940,265,6942,264,6944,262,6944,261,6944,259,6944,257,6942,255,6940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72.213989pt;margin-top:12.743692pt;width:.5pt;height:.5pt;mso-position-horizontal-relative:page;mso-position-vertical-relative:paragraph;z-index:2440" coordorigin="7444,255" coordsize="10,10" path="m7451,255l7448,255,7447,255,7445,257,7444,259,7444,261,7445,262,7447,264,7448,265,7451,265,7452,264,7454,262,7454,261,7454,259,7454,257,7452,255,745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21.217987pt;margin-top:12.743692pt;width:.5pt;height:.5pt;mso-position-horizontal-relative:page;mso-position-vertical-relative:paragraph;z-index:2464" coordorigin="8424,255" coordsize="10,10" path="m8431,255l8428,255,8427,255,8425,257,8424,259,8424,261,8425,262,8427,264,8428,265,8431,265,8432,264,8434,262,8434,261,8434,259,8434,257,8432,255,843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46.729004pt;margin-top:12.743692pt;width:.5pt;height:.5pt;mso-position-horizontal-relative:page;mso-position-vertical-relative:paragraph;z-index:2488" coordorigin="8935,255" coordsize="10,10" path="m8941,255l8938,255,8937,255,8935,257,8935,259,8935,261,8935,262,8937,264,8938,265,8941,265,8942,264,8944,262,8945,261,8945,259,8944,257,8942,255,894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77.742004pt;margin-top:12.743692pt;width:.5pt;height:.5pt;mso-position-horizontal-relative:page;mso-position-vertical-relative:paragraph;z-index:2512" coordorigin="9555,255" coordsize="10,10" path="m9561,255l9559,255,9557,255,9555,257,9555,259,9555,261,9555,262,9557,264,9559,265,9561,265,9562,264,9564,262,9565,261,9565,259,9564,257,9562,255,956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03.253998pt;margin-top:12.743692pt;width:.5pt;height:.5pt;mso-position-horizontal-relative:page;mso-position-vertical-relative:paragraph;z-index:2536" coordorigin="10065,255" coordsize="10,10" path="m10071,255l10069,255,10067,255,10066,257,10065,259,10065,261,10066,262,10067,264,10069,265,10071,265,10073,264,10075,262,10075,261,10075,259,10075,257,10073,255,10071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51.656982pt;margin-top:12.743692pt;width:.5pt;height:.5pt;mso-position-horizontal-relative:page;mso-position-vertical-relative:paragraph;z-index:2560" coordorigin="11033,255" coordsize="10,10" path="m11039,255l11037,255,11036,255,11034,257,11033,259,11033,261,11034,262,11036,264,11037,265,11039,265,11041,264,11043,262,11043,261,11043,259,11043,257,11041,255,11039,25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7.169006pt;margin-top:12.743692pt;width:.5pt;height:.5pt;mso-position-horizontal-relative:page;mso-position-vertical-relative:paragraph;z-index:2584" coordorigin="11543,255" coordsize="10,10" path="m11550,255l11547,255,11546,255,11544,257,11543,259,11543,261,11544,262,11546,264,11547,265,11550,265,11551,264,11553,262,11553,261,11553,259,11553,257,11551,255,11550,255xe" filled="true" fillcolor="#231f20" stroked="false">
            <v:path arrowok="t"/>
            <v:fill type="solid"/>
            <w10:wrap type="none"/>
          </v:shape>
        </w:pict>
      </w:r>
      <w:r>
        <w:rPr>
          <w:color w:val="231F20"/>
          <w:w w:val="110"/>
          <w:sz w:val="16"/>
        </w:rPr>
        <w:t>N°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lot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quote-part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N°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lot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quote-part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N°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lot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quote-part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N°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lot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w w:val="110"/>
          <w:sz w:val="16"/>
          <w:u w:val="dotted" w:color="231F20"/>
        </w:rPr>
        <w:tab/>
      </w:r>
      <w:r>
        <w:rPr>
          <w:color w:val="231F20"/>
          <w:w w:val="110"/>
          <w:sz w:val="16"/>
        </w:rPr>
        <w:t>quote-part</w:t>
      </w:r>
      <w:r>
        <w:rPr>
          <w:color w:val="231F20"/>
          <w:spacing w:val="-6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spacing w:val="-20"/>
          <w:sz w:val="16"/>
        </w:rPr>
        <w:t> </w:t>
      </w:r>
      <w:r>
        <w:rPr>
          <w:color w:val="231F20"/>
          <w:w w:val="100"/>
          <w:sz w:val="16"/>
          <w:u w:val="dotted" w:color="231F20"/>
        </w:rPr>
        <w:t> </w:t>
      </w:r>
      <w:r>
        <w:rPr>
          <w:color w:val="231F20"/>
          <w:sz w:val="16"/>
          <w:u w:val="dotted" w:color="231F20"/>
        </w:rPr>
        <w:tab/>
      </w:r>
    </w:p>
    <w:p>
      <w:pPr>
        <w:pStyle w:val="Heading3"/>
        <w:numPr>
          <w:ilvl w:val="1"/>
          <w:numId w:val="1"/>
        </w:numPr>
        <w:tabs>
          <w:tab w:pos="1118" w:val="left" w:leader="none"/>
        </w:tabs>
        <w:spacing w:line="240" w:lineRule="auto" w:before="80" w:after="0"/>
        <w:ind w:left="1117" w:right="0" w:hanging="439"/>
        <w:jc w:val="left"/>
      </w:pPr>
      <w:r>
        <w:rPr/>
        <w:pict>
          <v:shape style="position:absolute;margin-left:425.496002pt;margin-top:2.978778pt;width:114.15pt;height:11.85pt;mso-position-horizontal-relative:page;mso-position-vertical-relative:paragraph;z-index:31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</w:tblGrid>
                  <w:tr>
                    <w:trPr>
                      <w:trHeight w:val="221" w:hRule="atLeast"/>
                    </w:trPr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78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J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79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J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39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M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39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M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60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60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61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01" w:lineRule="exact"/>
                          <w:ind w:left="61"/>
                          <w:rPr>
                            <w:sz w:val="24"/>
                          </w:rPr>
                        </w:pPr>
                        <w:r>
                          <w:rPr>
                            <w:color w:val="CCCCCC"/>
                            <w:sz w:val="24"/>
                          </w:rPr>
                          <w:t>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231F20"/>
          <w:spacing w:val="-3"/>
          <w:w w:val="105"/>
          <w:u w:val="single" w:color="231F20"/>
        </w:rPr>
        <w:t>Date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d’achèvement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des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spacing w:val="-3"/>
          <w:w w:val="105"/>
          <w:u w:val="single" w:color="231F20"/>
        </w:rPr>
        <w:t>travaux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permettant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une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utilisation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effective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du</w:t>
      </w:r>
      <w:r>
        <w:rPr>
          <w:color w:val="231F20"/>
          <w:spacing w:val="-6"/>
          <w:w w:val="105"/>
          <w:u w:val="single" w:color="231F20"/>
        </w:rPr>
        <w:t> </w:t>
      </w:r>
      <w:r>
        <w:rPr>
          <w:color w:val="231F20"/>
          <w:w w:val="105"/>
          <w:u w:val="single" w:color="231F20"/>
        </w:rPr>
        <w:t>bien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:</w:t>
      </w:r>
    </w:p>
    <w:p>
      <w:pPr>
        <w:pStyle w:val="ListParagraph"/>
        <w:numPr>
          <w:ilvl w:val="1"/>
          <w:numId w:val="1"/>
        </w:numPr>
        <w:tabs>
          <w:tab w:pos="1118" w:val="left" w:leader="none"/>
        </w:tabs>
        <w:spacing w:line="240" w:lineRule="auto" w:before="68" w:after="0"/>
        <w:ind w:left="1117" w:right="0" w:hanging="439"/>
        <w:jc w:val="left"/>
        <w:rPr>
          <w:sz w:val="16"/>
        </w:rPr>
      </w:pPr>
      <w:r>
        <w:rPr/>
        <w:pict>
          <v:rect style="position:absolute;margin-left:342.158997pt;margin-top:7.398778pt;width:6.586pt;height:6.586pt;mso-position-horizontal-relative:page;mso-position-vertical-relative:paragraph;z-index:-33688" filled="false" stroked="true" strokeweight=".5pt" strokecolor="#231f20">
            <v:stroke dashstyle="solid"/>
            <w10:wrap type="none"/>
          </v:rect>
        </w:pict>
      </w:r>
      <w:r>
        <w:rPr>
          <w:rFonts w:ascii="Gill Sans MT" w:hAnsi="Gill Sans MT"/>
          <w:b/>
          <w:color w:val="231F20"/>
          <w:w w:val="105"/>
          <w:sz w:val="20"/>
          <w:u w:val="single" w:color="231F20"/>
        </w:rPr>
        <w:t>Origine de la déclaration</w:t>
      </w:r>
      <w:r>
        <w:rPr>
          <w:rFonts w:ascii="Gill Sans MT" w:hAnsi="Gill Sans MT"/>
          <w:b/>
          <w:color w:val="231F20"/>
          <w:w w:val="105"/>
          <w:sz w:val="20"/>
        </w:rPr>
        <w:t> : </w:t>
      </w:r>
      <w:r>
        <w:rPr>
          <w:color w:val="231F20"/>
          <w:w w:val="105"/>
          <w:sz w:val="16"/>
        </w:rPr>
        <w:t>(cochez la ou les cases à l’aide d’une croix x</w:t>
      </w:r>
      <w:r>
        <w:rPr>
          <w:color w:val="231F20"/>
          <w:spacing w:val="-10"/>
          <w:w w:val="105"/>
          <w:sz w:val="16"/>
        </w:rPr>
        <w:t> </w:t>
      </w:r>
      <w:r>
        <w:rPr>
          <w:color w:val="231F20"/>
          <w:w w:val="105"/>
          <w:sz w:val="16"/>
        </w:rPr>
        <w:t>)</w:t>
      </w:r>
    </w:p>
    <w:p>
      <w:pPr>
        <w:spacing w:before="44"/>
        <w:ind w:left="1117" w:right="0" w:firstLine="0"/>
        <w:jc w:val="left"/>
        <w:rPr>
          <w:sz w:val="16"/>
        </w:rPr>
      </w:pPr>
      <w:r>
        <w:rPr>
          <w:color w:val="231F20"/>
          <w:w w:val="110"/>
          <w:sz w:val="16"/>
        </w:rPr>
        <w:t>S'agit-il d'une construction neuve ou d'une addition de construction ou s'agit-il d’une modiﬁcation d'un local déjà existant ?</w:t>
      </w:r>
    </w:p>
    <w:p>
      <w:pPr>
        <w:spacing w:before="100"/>
        <w:ind w:left="1117" w:right="0" w:firstLine="0"/>
        <w:jc w:val="left"/>
        <w:rPr>
          <w:sz w:val="16"/>
        </w:rPr>
      </w:pPr>
      <w:r>
        <w:rPr/>
        <w:pict>
          <v:rect style="position:absolute;margin-left:44.734001pt;margin-top:3.918711pt;width:8.004pt;height:8.004pt;mso-position-horizontal-relative:page;mso-position-vertical-relative:paragraph;z-index:1120" filled="false" stroked="true" strokeweight=".5pt" strokecolor="#231f20">
            <v:stroke dashstyle="solid"/>
            <w10:wrap type="none"/>
          </v:rect>
        </w:pict>
      </w:r>
      <w:r>
        <w:rPr/>
        <w:pict>
          <v:rect style="position:absolute;margin-left:44.734001pt;margin-top:29.564711pt;width:8.004pt;height:8.004pt;mso-position-horizontal-relative:page;mso-position-vertical-relative:paragraph;z-index:1144" filled="false" stroked="true" strokeweight=".5pt" strokecolor="#231f20">
            <v:stroke dashstyle="solid"/>
            <w10:wrap type="none"/>
          </v:rect>
        </w:pict>
      </w:r>
      <w:r>
        <w:rPr>
          <w:rFonts w:ascii="Gill Sans MT" w:hAnsi="Gill Sans MT"/>
          <w:b/>
          <w:color w:val="231F20"/>
          <w:spacing w:val="-5"/>
          <w:w w:val="105"/>
          <w:sz w:val="16"/>
        </w:rPr>
        <w:t>Pour </w:t>
      </w:r>
      <w:r>
        <w:rPr>
          <w:rFonts w:ascii="Gill Sans MT" w:hAnsi="Gill Sans MT"/>
          <w:b/>
          <w:color w:val="231F20"/>
          <w:spacing w:val="-3"/>
          <w:w w:val="105"/>
          <w:sz w:val="16"/>
        </w:rPr>
        <w:t>une </w:t>
      </w:r>
      <w:r>
        <w:rPr>
          <w:rFonts w:ascii="Gill Sans MT" w:hAnsi="Gill Sans MT"/>
          <w:b/>
          <w:color w:val="231F20"/>
          <w:spacing w:val="-5"/>
          <w:w w:val="105"/>
          <w:sz w:val="16"/>
        </w:rPr>
        <w:t>construction </w:t>
      </w:r>
      <w:r>
        <w:rPr>
          <w:rFonts w:ascii="Gill Sans MT" w:hAnsi="Gill Sans MT"/>
          <w:b/>
          <w:color w:val="231F20"/>
          <w:spacing w:val="-4"/>
          <w:w w:val="105"/>
          <w:sz w:val="16"/>
        </w:rPr>
        <w:t>neuve </w:t>
      </w:r>
      <w:r>
        <w:rPr>
          <w:rFonts w:ascii="Gill Sans MT" w:hAnsi="Gill Sans MT"/>
          <w:b/>
          <w:color w:val="231F20"/>
          <w:w w:val="105"/>
          <w:sz w:val="16"/>
        </w:rPr>
        <w:t>ou </w:t>
      </w:r>
      <w:r>
        <w:rPr>
          <w:rFonts w:ascii="Gill Sans MT" w:hAnsi="Gill Sans MT"/>
          <w:b/>
          <w:color w:val="231F20"/>
          <w:spacing w:val="-3"/>
          <w:w w:val="105"/>
          <w:sz w:val="16"/>
        </w:rPr>
        <w:t>une </w:t>
      </w:r>
      <w:r>
        <w:rPr>
          <w:rFonts w:ascii="Gill Sans MT" w:hAnsi="Gill Sans MT"/>
          <w:b/>
          <w:color w:val="231F20"/>
          <w:spacing w:val="-4"/>
          <w:w w:val="105"/>
          <w:sz w:val="16"/>
        </w:rPr>
        <w:t>addition </w:t>
      </w:r>
      <w:r>
        <w:rPr>
          <w:rFonts w:ascii="Gill Sans MT" w:hAnsi="Gill Sans MT"/>
          <w:b/>
          <w:color w:val="231F20"/>
          <w:w w:val="105"/>
          <w:sz w:val="16"/>
        </w:rPr>
        <w:t>de </w:t>
      </w:r>
      <w:r>
        <w:rPr>
          <w:rFonts w:ascii="Gill Sans MT" w:hAnsi="Gill Sans MT"/>
          <w:b/>
          <w:color w:val="231F20"/>
          <w:spacing w:val="-5"/>
          <w:w w:val="105"/>
          <w:sz w:val="16"/>
        </w:rPr>
        <w:t>construction</w:t>
      </w:r>
      <w:r>
        <w:rPr>
          <w:color w:val="231F20"/>
          <w:spacing w:val="-5"/>
          <w:w w:val="105"/>
          <w:sz w:val="16"/>
        </w:rPr>
        <w:t>, </w:t>
      </w:r>
      <w:r>
        <w:rPr>
          <w:color w:val="231F20"/>
          <w:spacing w:val="-4"/>
          <w:w w:val="105"/>
          <w:sz w:val="16"/>
        </w:rPr>
        <w:t>indiquez </w:t>
      </w:r>
      <w:r>
        <w:rPr>
          <w:color w:val="231F20"/>
          <w:spacing w:val="-3"/>
          <w:w w:val="105"/>
          <w:sz w:val="16"/>
        </w:rPr>
        <w:t>les </w:t>
      </w:r>
      <w:r>
        <w:rPr>
          <w:color w:val="231F20"/>
          <w:spacing w:val="-4"/>
          <w:w w:val="105"/>
          <w:sz w:val="16"/>
        </w:rPr>
        <w:t>références </w:t>
      </w:r>
      <w:r>
        <w:rPr>
          <w:color w:val="231F20"/>
          <w:spacing w:val="-3"/>
          <w:w w:val="105"/>
          <w:sz w:val="16"/>
        </w:rPr>
        <w:t>des </w:t>
      </w:r>
      <w:r>
        <w:rPr>
          <w:color w:val="231F20"/>
          <w:spacing w:val="-4"/>
          <w:w w:val="105"/>
          <w:sz w:val="16"/>
        </w:rPr>
        <w:t>autorisations </w:t>
      </w:r>
      <w:r>
        <w:rPr>
          <w:color w:val="231F20"/>
          <w:w w:val="105"/>
          <w:sz w:val="16"/>
        </w:rPr>
        <w:t>de </w:t>
      </w:r>
      <w:r>
        <w:rPr>
          <w:color w:val="231F20"/>
          <w:spacing w:val="-4"/>
          <w:w w:val="105"/>
          <w:sz w:val="16"/>
        </w:rPr>
        <w:t>construire (permis </w:t>
      </w:r>
      <w:r>
        <w:rPr>
          <w:color w:val="231F20"/>
          <w:w w:val="105"/>
          <w:sz w:val="16"/>
        </w:rPr>
        <w:t>de </w:t>
      </w:r>
      <w:r>
        <w:rPr>
          <w:color w:val="231F20"/>
          <w:spacing w:val="-4"/>
          <w:w w:val="105"/>
          <w:sz w:val="16"/>
        </w:rPr>
        <w:t>construire…) </w:t>
      </w:r>
      <w:r>
        <w:rPr>
          <w:color w:val="231F20"/>
          <w:w w:val="105"/>
          <w:sz w:val="16"/>
        </w:rPr>
        <w:t>:</w:t>
      </w:r>
    </w:p>
    <w:p>
      <w:pPr>
        <w:pStyle w:val="BodyText"/>
        <w:spacing w:before="8"/>
        <w:rPr>
          <w:sz w:val="12"/>
        </w:rPr>
      </w:pPr>
      <w:r>
        <w:rPr/>
        <w:pict>
          <v:group style="position:absolute;margin-left:56.153999pt;margin-top:9.274639pt;width:522.5pt;height:.5pt;mso-position-horizontal-relative:page;mso-position-vertical-relative:paragraph;z-index:0;mso-wrap-distance-left:0;mso-wrap-distance-right:0" coordorigin="1123,185" coordsize="10450,10">
            <v:line style="position:absolute" from="1129,190" to="11557,190" stroked="true" strokeweight=".5pt" strokecolor="#231f20">
              <v:stroke dashstyle="dot"/>
            </v:line>
            <v:shape style="position:absolute;left:1123;top:185;width:10;height:10" coordorigin="1123,185" coordsize="10,10" path="m1129,185l1127,185,1125,186,1124,188,1123,189,1123,192,1124,193,1125,195,1127,195,1129,195,1131,195,1133,193,1133,192,1133,189,1133,188,1131,186,1129,185xe" filled="true" fillcolor="#231f20" stroked="false">
              <v:path arrowok="t"/>
              <v:fill type="solid"/>
            </v:shape>
            <v:shape style="position:absolute;left:11562;top:185;width:10;height:10" coordorigin="11562,185" coordsize="10,10" path="m11569,185l11566,185,11565,186,11563,188,11562,189,11562,192,11563,193,11565,195,11566,195,11569,195,11570,195,11572,193,11572,192,11572,189,11572,188,11570,186,11569,185xe" filled="true" fillcolor="#231f20" stroked="false">
              <v:path arrowok="t"/>
              <v:fill type="solid"/>
            </v:shape>
            <w10:wrap type="topAndBottom"/>
          </v:group>
        </w:pict>
      </w:r>
    </w:p>
    <w:p>
      <w:pPr>
        <w:tabs>
          <w:tab w:pos="11493" w:val="left" w:leader="none"/>
        </w:tabs>
        <w:spacing w:line="326" w:lineRule="auto" w:before="105"/>
        <w:ind w:left="1398" w:right="370" w:hanging="281"/>
        <w:jc w:val="both"/>
        <w:rPr>
          <w:sz w:val="16"/>
        </w:rPr>
      </w:pPr>
      <w:r>
        <w:rPr>
          <w:rFonts w:ascii="Gill Sans MT" w:hAnsi="Gill Sans MT"/>
          <w:b/>
          <w:color w:val="231F20"/>
          <w:spacing w:val="-6"/>
          <w:w w:val="105"/>
          <w:sz w:val="16"/>
        </w:rPr>
        <w:t>Pour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rFonts w:ascii="Gill Sans MT" w:hAnsi="Gill Sans MT"/>
          <w:b/>
          <w:color w:val="231F20"/>
          <w:spacing w:val="-4"/>
          <w:w w:val="105"/>
          <w:sz w:val="16"/>
        </w:rPr>
        <w:t>une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rFonts w:ascii="Gill Sans MT" w:hAnsi="Gill Sans MT"/>
          <w:b/>
          <w:color w:val="231F20"/>
          <w:spacing w:val="-5"/>
          <w:w w:val="105"/>
          <w:sz w:val="16"/>
        </w:rPr>
        <w:t>modiﬁcation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rFonts w:ascii="Gill Sans MT" w:hAnsi="Gill Sans MT"/>
          <w:b/>
          <w:color w:val="231F20"/>
          <w:spacing w:val="-3"/>
          <w:w w:val="105"/>
          <w:sz w:val="16"/>
        </w:rPr>
        <w:t>de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rFonts w:ascii="Gill Sans MT" w:hAnsi="Gill Sans MT"/>
          <w:b/>
          <w:color w:val="231F20"/>
          <w:spacing w:val="-4"/>
          <w:w w:val="105"/>
          <w:sz w:val="16"/>
        </w:rPr>
        <w:t>local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rFonts w:ascii="Gill Sans MT" w:hAnsi="Gill Sans MT"/>
          <w:b/>
          <w:color w:val="231F20"/>
          <w:spacing w:val="-4"/>
          <w:w w:val="105"/>
          <w:sz w:val="16"/>
        </w:rPr>
        <w:t>déjà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rFonts w:ascii="Gill Sans MT" w:hAnsi="Gill Sans MT"/>
          <w:b/>
          <w:color w:val="231F20"/>
          <w:spacing w:val="-5"/>
          <w:w w:val="105"/>
          <w:sz w:val="16"/>
        </w:rPr>
        <w:t>existant,</w:t>
      </w:r>
      <w:r>
        <w:rPr>
          <w:rFonts w:ascii="Gill Sans MT" w:hAnsi="Gill Sans MT"/>
          <w:b/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indiquez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la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ou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4"/>
          <w:w w:val="105"/>
          <w:sz w:val="16"/>
        </w:rPr>
        <w:t>les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raisons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de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la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souscription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de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la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déclaration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6"/>
          <w:w w:val="105"/>
          <w:sz w:val="16"/>
        </w:rPr>
        <w:t>(cochez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la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3"/>
          <w:w w:val="105"/>
          <w:sz w:val="16"/>
        </w:rPr>
        <w:t>ou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4"/>
          <w:w w:val="105"/>
          <w:sz w:val="16"/>
        </w:rPr>
        <w:t>les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case(s)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w w:val="105"/>
          <w:sz w:val="16"/>
        </w:rPr>
        <w:t>à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l'aide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4"/>
          <w:w w:val="105"/>
          <w:sz w:val="16"/>
        </w:rPr>
        <w:t>d'une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spacing w:val="-5"/>
          <w:w w:val="105"/>
          <w:sz w:val="16"/>
        </w:rPr>
        <w:t>croix)</w:t>
      </w:r>
      <w:r>
        <w:rPr>
          <w:color w:val="231F20"/>
          <w:spacing w:val="-21"/>
          <w:w w:val="105"/>
          <w:sz w:val="16"/>
        </w:rPr>
        <w:t> </w:t>
      </w:r>
      <w:r>
        <w:rPr>
          <w:color w:val="231F20"/>
          <w:w w:val="105"/>
          <w:sz w:val="16"/>
        </w:rPr>
        <w:t>: </w:t>
      </w:r>
      <w:r>
        <w:rPr>
          <w:color w:val="231F20"/>
          <w:spacing w:val="-4"/>
          <w:w w:val="110"/>
          <w:sz w:val="16"/>
        </w:rPr>
        <w:t>réunion/division</w:t>
      </w:r>
      <w:r>
        <w:rPr>
          <w:color w:val="231F20"/>
          <w:spacing w:val="-23"/>
          <w:w w:val="110"/>
          <w:sz w:val="16"/>
        </w:rPr>
        <w:t> </w:t>
      </w:r>
      <w:r>
        <w:rPr>
          <w:color w:val="231F20"/>
          <w:w w:val="110"/>
          <w:sz w:val="16"/>
        </w:rPr>
        <w:t>de</w:t>
      </w:r>
      <w:r>
        <w:rPr>
          <w:color w:val="231F20"/>
          <w:spacing w:val="-2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locaux</w:t>
      </w:r>
      <w:r>
        <w:rPr>
          <w:color w:val="231F20"/>
          <w:spacing w:val="-2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existants</w:t>
      </w:r>
      <w:r>
        <w:rPr>
          <w:color w:val="231F20"/>
          <w:spacing w:val="-2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(indiquez</w:t>
      </w:r>
      <w:r>
        <w:rPr>
          <w:color w:val="231F20"/>
          <w:spacing w:val="-2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lesquels)</w:t>
      </w:r>
      <w:r>
        <w:rPr>
          <w:color w:val="231F20"/>
          <w:spacing w:val="-23"/>
          <w:w w:val="110"/>
          <w:sz w:val="16"/>
        </w:rPr>
        <w:t> </w:t>
      </w:r>
      <w:r>
        <w:rPr>
          <w:color w:val="231F20"/>
          <w:w w:val="110"/>
          <w:sz w:val="16"/>
        </w:rPr>
        <w:t>:</w:t>
      </w:r>
      <w:r>
        <w:rPr>
          <w:color w:val="231F20"/>
          <w:spacing w:val="-7"/>
          <w:sz w:val="16"/>
        </w:rPr>
        <w:t> </w:t>
      </w:r>
      <w:r>
        <w:rPr>
          <w:color w:val="231F20"/>
          <w:w w:val="100"/>
          <w:sz w:val="16"/>
          <w:u w:val="dotted" w:color="231F20"/>
        </w:rPr>
        <w:t> </w:t>
      </w:r>
      <w:r>
        <w:rPr>
          <w:color w:val="231F20"/>
          <w:sz w:val="16"/>
          <w:u w:val="dotted" w:color="231F20"/>
        </w:rPr>
        <w:tab/>
      </w:r>
      <w:r>
        <w:rPr>
          <w:color w:val="231F20"/>
          <w:sz w:val="16"/>
        </w:rPr>
        <w:t> </w:t>
      </w:r>
      <w:r>
        <w:rPr>
          <w:color w:val="231F20"/>
          <w:spacing w:val="-4"/>
          <w:sz w:val="16"/>
        </w:rPr>
        <w:t>                                                                                                                             </w:t>
      </w:r>
      <w:r>
        <w:rPr>
          <w:color w:val="231F20"/>
          <w:spacing w:val="10"/>
          <w:sz w:val="16"/>
        </w:rPr>
        <w:t> </w:t>
      </w:r>
      <w:r>
        <w:rPr>
          <w:color w:val="231F20"/>
          <w:spacing w:val="-4"/>
          <w:w w:val="110"/>
          <w:sz w:val="16"/>
        </w:rPr>
        <w:t>modiﬁcation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w w:val="110"/>
          <w:sz w:val="16"/>
        </w:rPr>
        <w:t>de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w w:val="110"/>
          <w:sz w:val="16"/>
        </w:rPr>
        <w:t>la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répartition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3"/>
          <w:w w:val="110"/>
          <w:sz w:val="16"/>
        </w:rPr>
        <w:t>des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surfaces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w w:val="110"/>
          <w:sz w:val="16"/>
        </w:rPr>
        <w:t>du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local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(voir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rubrique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w w:val="110"/>
          <w:sz w:val="16"/>
        </w:rPr>
        <w:t>4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w w:val="110"/>
          <w:sz w:val="16"/>
        </w:rPr>
        <w:t>de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w w:val="110"/>
          <w:sz w:val="16"/>
        </w:rPr>
        <w:t>la</w:t>
      </w:r>
      <w:r>
        <w:rPr>
          <w:color w:val="231F20"/>
          <w:spacing w:val="-13"/>
          <w:w w:val="110"/>
          <w:sz w:val="16"/>
        </w:rPr>
        <w:t> </w:t>
      </w:r>
      <w:r>
        <w:rPr>
          <w:color w:val="231F20"/>
          <w:spacing w:val="-4"/>
          <w:w w:val="110"/>
          <w:sz w:val="16"/>
        </w:rPr>
        <w:t>déclaration)</w:t>
      </w:r>
    </w:p>
    <w:p>
      <w:pPr>
        <w:spacing w:before="1"/>
        <w:ind w:left="1398" w:right="0" w:firstLine="0"/>
        <w:jc w:val="left"/>
        <w:rPr>
          <w:sz w:val="16"/>
        </w:rPr>
      </w:pPr>
      <w:r>
        <w:rPr/>
        <w:pict>
          <v:shape style="position:absolute;margin-left:56.694pt;margin-top:-25.205296pt;width:8.0500pt;height:20.5pt;mso-position-horizontal-relative:page;mso-position-vertical-relative:paragraph;z-index:-35488" coordorigin="1134,-504" coordsize="161,410" path="m1134,-336l1295,-336,1295,-504,1134,-504,1134,-336xm1134,-94l1295,-94,1295,-263,1134,-263,1134,-94xe" filled="false" stroked="true" strokeweight=".5pt" strokecolor="#231f20">
            <v:path arrowok="t"/>
            <v:stroke dashstyle="solid"/>
            <w10:wrap type="none"/>
          </v:shape>
        </w:pict>
      </w:r>
      <w:r>
        <w:rPr/>
        <w:pict>
          <v:rect style="position:absolute;margin-left:56.694pt;margin-top:-.058295pt;width:8.035pt;height:8.424pt;mso-position-horizontal-relative:page;mso-position-vertical-relative:paragraph;z-index:1192" filled="false" stroked="true" strokeweight=".5pt" strokecolor="#231f20">
            <v:stroke dashstyle="solid"/>
            <w10:wrap type="none"/>
          </v:rect>
        </w:pict>
      </w:r>
      <w:r>
        <w:rPr/>
        <w:pict>
          <v:shape style="position:absolute;margin-left:275.967987pt;margin-top:-17.498295pt;width:.5pt;height:.5pt;mso-position-horizontal-relative:page;mso-position-vertical-relative:paragraph;z-index:-33664" coordorigin="5519,-350" coordsize="10,10" path="m5526,-350l5523,-350,5522,-349,5520,-348,5519,-346,5519,-344,5520,-342,5522,-340,5523,-340,5526,-340,5527,-340,5529,-342,5529,-344,5529,-346,5529,-348,5527,-349,5526,-350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4.955994pt;margin-top:-17.498295pt;width:.5pt;height:.5pt;mso-position-horizontal-relative:page;mso-position-vertical-relative:paragraph;z-index:3016" coordorigin="11499,-350" coordsize="10,10" path="m11505,-350l11503,-350,11502,-349,11500,-348,11499,-346,11499,-344,11500,-342,11502,-340,11503,-340,11505,-340,11507,-340,11509,-342,11509,-344,11509,-346,11509,-348,11507,-349,11505,-350xe" filled="true" fillcolor="#231f20" stroked="false">
            <v:path arrowok="t"/>
            <v:fill type="solid"/>
            <w10:wrap type="none"/>
          </v:shape>
        </w:pict>
      </w:r>
      <w:r>
        <w:rPr>
          <w:color w:val="231F20"/>
          <w:w w:val="110"/>
          <w:sz w:val="16"/>
        </w:rPr>
        <w:t>modiﬁcation de la catégorie du local</w:t>
      </w:r>
    </w:p>
    <w:p>
      <w:pPr>
        <w:spacing w:before="69"/>
        <w:ind w:left="1398" w:right="0" w:firstLine="0"/>
        <w:jc w:val="left"/>
        <w:rPr>
          <w:sz w:val="16"/>
        </w:rPr>
      </w:pPr>
      <w:r>
        <w:rPr/>
        <w:pict>
          <v:shape style="position:absolute;margin-left:56.694pt;margin-top:3.414699pt;width:8.0500pt;height:20.6pt;mso-position-horizontal-relative:page;mso-position-vertical-relative:paragraph;z-index:1216" coordorigin="1134,68" coordsize="161,412" path="m1134,237l1295,237,1295,68,1134,68,1134,237xm1134,480l1295,480,1295,312,1134,312,1134,480xe" filled="false" stroked="true" strokeweight=".5pt" strokecolor="#231f20">
            <v:path arrowok="t"/>
            <v:stroke dashstyle="solid"/>
            <w10:wrap type="none"/>
          </v:shape>
        </w:pict>
      </w:r>
      <w:r>
        <w:rPr>
          <w:color w:val="231F20"/>
          <w:w w:val="110"/>
          <w:sz w:val="16"/>
        </w:rPr>
        <w:t>modiﬁcation de la méthode d’évaluation (articles 1499-00 A et 1500 du code général des impôts)</w:t>
      </w:r>
    </w:p>
    <w:p>
      <w:pPr>
        <w:tabs>
          <w:tab w:pos="11542" w:val="left" w:leader="none"/>
        </w:tabs>
        <w:spacing w:before="68"/>
        <w:ind w:left="1398" w:right="0" w:firstLine="0"/>
        <w:jc w:val="left"/>
        <w:rPr>
          <w:sz w:val="16"/>
        </w:rPr>
      </w:pPr>
      <w:r>
        <w:rPr/>
        <w:pict>
          <v:shape style="position:absolute;margin-left:138.177994pt;margin-top:9.005692pt;width:.5pt;height:.5pt;mso-position-horizontal-relative:page;mso-position-vertical-relative:paragraph;z-index:-34048" coordorigin="2764,180" coordsize="10,10" path="m2770,180l2767,180,2766,181,2764,183,2764,184,2764,186,2764,188,2766,190,2767,190,2770,190,2771,190,2773,188,2774,186,2774,184,2773,183,2771,181,2770,180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7.411011pt;margin-top:9.005692pt;width:.5pt;height:.5pt;mso-position-horizontal-relative:page;mso-position-vertical-relative:paragraph;z-index:2632" coordorigin="11548,180" coordsize="10,10" path="m11555,180l11552,180,11551,181,11549,183,11548,184,11548,186,11549,188,11551,190,11552,190,11555,190,11556,190,11558,188,11558,186,11558,184,11558,183,11556,181,11555,180xe" filled="true" fillcolor="#231f20" stroked="false">
            <v:path arrowok="t"/>
            <v:fill type="solid"/>
            <w10:wrap type="none"/>
          </v:shape>
        </w:pict>
      </w:r>
      <w:r>
        <w:rPr>
          <w:color w:val="231F20"/>
          <w:spacing w:val="-4"/>
          <w:w w:val="105"/>
          <w:sz w:val="16"/>
        </w:rPr>
        <w:t>autres (précisez)</w:t>
      </w:r>
      <w:r>
        <w:rPr>
          <w:color w:val="231F20"/>
          <w:spacing w:val="-22"/>
          <w:w w:val="105"/>
          <w:sz w:val="16"/>
        </w:rPr>
        <w:t> </w:t>
      </w:r>
      <w:r>
        <w:rPr>
          <w:color w:val="231F20"/>
          <w:w w:val="105"/>
          <w:sz w:val="16"/>
        </w:rPr>
        <w:t>:</w:t>
      </w:r>
      <w:r>
        <w:rPr>
          <w:color w:val="231F20"/>
          <w:sz w:val="16"/>
        </w:rPr>
        <w:t> </w:t>
      </w:r>
      <w:r>
        <w:rPr>
          <w:color w:val="231F20"/>
          <w:spacing w:val="13"/>
          <w:sz w:val="16"/>
        </w:rPr>
        <w:t> </w:t>
      </w:r>
      <w:r>
        <w:rPr>
          <w:color w:val="231F20"/>
          <w:w w:val="100"/>
          <w:sz w:val="16"/>
          <w:u w:val="dotted" w:color="231F20"/>
        </w:rPr>
        <w:t> </w:t>
      </w:r>
      <w:r>
        <w:rPr>
          <w:color w:val="231F20"/>
          <w:sz w:val="16"/>
          <w:u w:val="dotted" w:color="231F20"/>
        </w:rPr>
        <w:tab/>
      </w:r>
    </w:p>
    <w:p>
      <w:pPr>
        <w:pStyle w:val="Heading3"/>
        <w:numPr>
          <w:ilvl w:val="1"/>
          <w:numId w:val="1"/>
        </w:numPr>
        <w:tabs>
          <w:tab w:pos="1118" w:val="left" w:leader="none"/>
        </w:tabs>
        <w:spacing w:line="240" w:lineRule="auto" w:before="80" w:after="0"/>
        <w:ind w:left="1117" w:right="0" w:hanging="439"/>
        <w:jc w:val="left"/>
      </w:pPr>
      <w:r>
        <w:rPr>
          <w:color w:val="231F20"/>
          <w:u w:val="single" w:color="231F20"/>
        </w:rPr>
        <w:t>Désignation du propriétaire</w:t>
      </w:r>
    </w:p>
    <w:p>
      <w:pPr>
        <w:pStyle w:val="ListParagraph"/>
        <w:numPr>
          <w:ilvl w:val="2"/>
          <w:numId w:val="1"/>
        </w:numPr>
        <w:tabs>
          <w:tab w:pos="1292" w:val="left" w:leader="none"/>
          <w:tab w:pos="5688" w:val="left" w:leader="none"/>
          <w:tab w:pos="11561" w:val="left" w:leader="none"/>
        </w:tabs>
        <w:spacing w:line="240" w:lineRule="auto" w:before="26" w:after="0"/>
        <w:ind w:left="1291" w:right="0" w:hanging="174"/>
        <w:jc w:val="left"/>
        <w:rPr>
          <w:sz w:val="16"/>
        </w:rPr>
      </w:pPr>
      <w:r>
        <w:rPr/>
        <w:pict>
          <v:shape style="position:absolute;margin-left:390.712006pt;margin-top:9.395915pt;width:.5pt;height:.5pt;mso-position-horizontal-relative:page;mso-position-vertical-relative:paragraph;z-index:-34984" coordorigin="7814,188" coordsize="10,10" path="m7821,188l7818,188,7817,188,7815,190,7814,192,7814,194,7815,196,7817,197,7818,198,7821,198,7822,197,7824,196,7824,194,7824,192,7824,190,7822,188,7821,188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8.320007pt;margin-top:9.395915pt;width:.5pt;height:.5pt;mso-position-horizontal-relative:page;mso-position-vertical-relative:paragraph;z-index:1696" coordorigin="11566,188" coordsize="10,10" path="m11573,188l11570,188,11569,188,11567,190,11566,192,11566,194,11567,196,11569,197,11570,198,11573,198,11574,197,11576,196,11576,194,11576,192,11576,190,11574,188,11573,188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94.495003pt;margin-top:9.260916pt;width:.5pt;height:.5pt;mso-position-horizontal-relative:page;mso-position-vertical-relative:paragraph;z-index:-34888" coordorigin="1890,185" coordsize="10,10" path="m1896,185l1894,185,1892,186,1890,188,1890,189,1890,192,1890,193,1892,195,1894,195,1896,195,1898,195,1899,193,1900,192,1900,189,1899,188,1898,186,1896,18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4.694pt;margin-top:9.260916pt;width:.5pt;height:.5pt;mso-position-horizontal-relative:page;mso-position-vertical-relative:paragraph;z-index:-34864" coordorigin="5694,185" coordsize="10,10" path="m5700,185l5698,185,5696,186,5694,188,5694,189,5694,192,5694,193,5696,195,5698,195,5700,195,5701,195,5703,193,5704,192,5704,189,5703,188,5701,186,5700,185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position w:val="-5"/>
          <w:sz w:val="18"/>
        </w:rPr>
        <w:t>Nom :</w:t>
      </w:r>
      <w:r>
        <w:rPr>
          <w:rFonts w:ascii="Gill Sans MT" w:hAnsi="Gill Sans MT"/>
          <w:b/>
          <w:color w:val="231F20"/>
          <w:position w:val="-5"/>
          <w:sz w:val="18"/>
          <w:u w:val="dotted" w:color="231F20"/>
        </w:rPr>
        <w:tab/>
      </w:r>
      <w:r>
        <w:rPr>
          <w:rFonts w:ascii="Gill Sans MT" w:hAnsi="Gill Sans MT"/>
          <w:b/>
          <w:color w:val="231F20"/>
          <w:position w:val="-5"/>
          <w:sz w:val="18"/>
        </w:rPr>
        <w:t>Dénomination sociale :</w:t>
      </w:r>
      <w:r>
        <w:rPr>
          <w:rFonts w:ascii="Gill Sans MT" w:hAnsi="Gill Sans MT"/>
          <w:b/>
          <w:sz w:val="18"/>
        </w:rPr>
        <w:t> </w:t>
      </w:r>
      <w:r>
        <w:rPr>
          <w:sz w:val="16"/>
          <w:u w:val="dotted" w:color="231F20"/>
        </w:rPr>
        <w:t>ETAT MINISTERE DES</w:t>
      </w:r>
      <w:r>
        <w:rPr>
          <w:spacing w:val="-2"/>
          <w:sz w:val="16"/>
          <w:u w:val="dotted" w:color="231F20"/>
        </w:rPr>
        <w:t> </w:t>
      </w:r>
      <w:r>
        <w:rPr>
          <w:sz w:val="16"/>
          <w:u w:val="dotted" w:color="231F20"/>
        </w:rPr>
        <w:t>TRANSPORTS</w:t>
        <w:tab/>
      </w:r>
    </w:p>
    <w:p>
      <w:pPr>
        <w:pStyle w:val="ListParagraph"/>
        <w:numPr>
          <w:ilvl w:val="2"/>
          <w:numId w:val="1"/>
        </w:numPr>
        <w:tabs>
          <w:tab w:pos="1292" w:val="left" w:leader="none"/>
          <w:tab w:pos="5674" w:val="left" w:leader="none"/>
          <w:tab w:pos="11561" w:val="left" w:leader="none"/>
        </w:tabs>
        <w:spacing w:line="240" w:lineRule="auto" w:before="28" w:after="0"/>
        <w:ind w:left="1291" w:right="0" w:hanging="174"/>
        <w:jc w:val="left"/>
        <w:rPr>
          <w:rFonts w:ascii="Gill Sans MT" w:hAnsi="Gill Sans MT"/>
          <w:b/>
          <w:sz w:val="18"/>
        </w:rPr>
      </w:pPr>
      <w:r>
        <w:rPr/>
        <w:pict>
          <v:shape style="position:absolute;margin-left:321.196991pt;margin-top:8.346669pt;width:.5pt;height:.5pt;mso-position-horizontal-relative:page;mso-position-vertical-relative:paragraph;z-index:-34936" coordorigin="6424,167" coordsize="10,10" path="m6430,167l6428,167,6426,167,6424,169,6424,171,6424,173,6424,175,6426,176,6428,177,6430,177,6432,176,6433,175,6434,173,6434,171,6433,169,6432,167,6430,167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8.320007pt;margin-top:8.346669pt;width:.5pt;height:.5pt;mso-position-horizontal-relative:page;mso-position-vertical-relative:paragraph;z-index:1744" coordorigin="11566,167" coordsize="10,10" path="m11573,167l11570,167,11569,167,11567,169,11566,171,11566,173,11567,175,11569,176,11570,177,11573,177,11574,176,11576,175,11576,173,11576,171,11576,169,11574,167,11573,167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06.304001pt;margin-top:8.611669pt;width:.5pt;height:.5pt;mso-position-horizontal-relative:page;mso-position-vertical-relative:paragraph;z-index:-34840" coordorigin="2126,172" coordsize="10,10" path="m2132,172l2130,172,2128,173,2127,175,2126,176,2126,179,2127,180,2128,182,2130,182,2132,182,2134,182,2136,180,2136,179,2136,176,2136,175,2134,173,2132,17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3.993988pt;margin-top:8.611669pt;width:.5pt;height:.5pt;mso-position-horizontal-relative:page;mso-position-vertical-relative:paragraph;z-index:-34816" coordorigin="5680,172" coordsize="10,10" path="m5686,172l5684,172,5682,173,5680,175,5680,176,5680,179,5680,180,5682,182,5684,182,5686,182,5687,182,5689,180,5690,179,5690,176,5689,175,5687,173,5686,172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z w:val="18"/>
        </w:rPr>
        <w:t>Prénom :</w:t>
      </w:r>
      <w:r>
        <w:rPr>
          <w:rFonts w:ascii="Gill Sans MT" w:hAnsi="Gill Sans MT"/>
          <w:b/>
          <w:color w:val="231F20"/>
          <w:sz w:val="18"/>
          <w:u w:val="dotted" w:color="231F20"/>
        </w:rPr>
        <w:tab/>
      </w:r>
      <w:r>
        <w:rPr>
          <w:rFonts w:ascii="Gill Sans MT" w:hAnsi="Gill Sans MT"/>
          <w:b/>
          <w:color w:val="231F20"/>
          <w:sz w:val="18"/>
        </w:rPr>
        <w:t>Sigle :  </w:t>
      </w:r>
      <w:r>
        <w:rPr>
          <w:rFonts w:ascii="Gill Sans MT" w:hAnsi="Gill Sans MT"/>
          <w:b/>
          <w:color w:val="231F20"/>
          <w:spacing w:val="-20"/>
          <w:sz w:val="18"/>
        </w:rPr>
        <w:t> </w:t>
      </w:r>
      <w:r>
        <w:rPr>
          <w:rFonts w:ascii="Gill Sans MT" w:hAnsi="Gill Sans MT"/>
          <w:b/>
          <w:color w:val="231F20"/>
          <w:w w:val="100"/>
          <w:sz w:val="18"/>
          <w:u w:val="dotted" w:color="231F20"/>
        </w:rPr>
        <w:t> </w:t>
      </w:r>
      <w:r>
        <w:rPr>
          <w:rFonts w:ascii="Gill Sans MT" w:hAnsi="Gill Sans MT"/>
          <w:b/>
          <w:color w:val="231F20"/>
          <w:sz w:val="18"/>
          <w:u w:val="dotted" w:color="231F20"/>
        </w:rPr>
        <w:tab/>
      </w:r>
    </w:p>
    <w:p>
      <w:pPr>
        <w:pStyle w:val="ListParagraph"/>
        <w:numPr>
          <w:ilvl w:val="2"/>
          <w:numId w:val="1"/>
        </w:numPr>
        <w:tabs>
          <w:tab w:pos="1292" w:val="left" w:leader="none"/>
          <w:tab w:pos="5674" w:val="left" w:leader="none"/>
        </w:tabs>
        <w:spacing w:line="240" w:lineRule="auto" w:before="30" w:after="0"/>
        <w:ind w:left="1291" w:right="0" w:hanging="174"/>
        <w:jc w:val="left"/>
        <w:rPr>
          <w:rFonts w:ascii="Gill Sans MT" w:hAnsi="Gill Sans MT"/>
          <w:b/>
          <w:sz w:val="18"/>
        </w:rPr>
      </w:pPr>
      <w:r>
        <w:rPr/>
        <w:pict>
          <v:shape style="position:absolute;margin-left:185.658997pt;margin-top:8.457669pt;width:.5pt;height:.5pt;mso-position-horizontal-relative:page;mso-position-vertical-relative:paragraph;z-index:-34792" coordorigin="3713,169" coordsize="10,10" path="m3719,169l3717,169,3716,170,3714,172,3713,173,3713,175,3714,177,3716,179,3717,179,3719,179,3721,179,3723,177,3723,175,3723,173,3723,172,3721,170,3719,169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3.993988pt;margin-top:8.457669pt;width:.5pt;height:.5pt;mso-position-horizontal-relative:page;mso-position-vertical-relative:paragraph;z-index:1888" coordorigin="5680,169" coordsize="10,10" path="m5686,169l5684,169,5682,170,5680,172,5680,173,5680,175,5680,177,5682,179,5684,179,5686,179,5687,179,5689,177,5690,175,5690,173,5689,172,5687,170,5686,169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z w:val="18"/>
        </w:rPr>
        <w:t>Identiﬁant ﬁscal ou SIREN</w:t>
      </w:r>
      <w:r>
        <w:rPr>
          <w:rFonts w:ascii="Gill Sans MT" w:hAnsi="Gill Sans MT"/>
          <w:b/>
          <w:color w:val="231F20"/>
          <w:spacing w:val="15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: </w:t>
      </w:r>
      <w:r>
        <w:rPr>
          <w:rFonts w:ascii="Gill Sans MT" w:hAnsi="Gill Sans MT"/>
          <w:b/>
          <w:color w:val="231F20"/>
          <w:spacing w:val="2"/>
          <w:sz w:val="18"/>
        </w:rPr>
        <w:t> </w:t>
      </w:r>
      <w:r>
        <w:rPr>
          <w:rFonts w:ascii="Gill Sans MT" w:hAnsi="Gill Sans MT"/>
          <w:b/>
          <w:color w:val="231F20"/>
          <w:w w:val="100"/>
          <w:sz w:val="18"/>
          <w:u w:val="dotted" w:color="231F20"/>
        </w:rPr>
        <w:t> </w:t>
      </w:r>
      <w:r>
        <w:rPr>
          <w:rFonts w:ascii="Gill Sans MT" w:hAnsi="Gill Sans MT"/>
          <w:b/>
          <w:color w:val="231F20"/>
          <w:sz w:val="18"/>
          <w:u w:val="dotted" w:color="231F20"/>
        </w:rPr>
        <w:tab/>
      </w:r>
    </w:p>
    <w:p>
      <w:pPr>
        <w:pStyle w:val="ListParagraph"/>
        <w:numPr>
          <w:ilvl w:val="2"/>
          <w:numId w:val="1"/>
        </w:numPr>
        <w:tabs>
          <w:tab w:pos="1292" w:val="left" w:leader="none"/>
          <w:tab w:pos="11560" w:val="left" w:leader="none"/>
        </w:tabs>
        <w:spacing w:line="240" w:lineRule="auto" w:before="15" w:after="0"/>
        <w:ind w:left="1291" w:right="0" w:hanging="174"/>
        <w:jc w:val="left"/>
        <w:rPr>
          <w:sz w:val="16"/>
        </w:rPr>
      </w:pPr>
      <w:r>
        <w:rPr/>
        <w:pict>
          <v:shape style="position:absolute;margin-left:174.136002pt;margin-top:8.735903pt;width:.5pt;height:.5pt;mso-position-horizontal-relative:page;mso-position-vertical-relative:paragraph;z-index:-34744" coordorigin="3483,175" coordsize="10,10" path="m3489,175l3486,175,3485,175,3483,177,3483,178,3483,181,3483,182,3485,184,3486,185,3489,185,3490,184,3492,182,3493,181,3493,178,3492,177,3490,175,3489,17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78.320007pt;margin-top:8.735903pt;width:.5pt;height:.5pt;mso-position-horizontal-relative:page;mso-position-vertical-relative:paragraph;z-index:1936" coordorigin="11566,175" coordsize="10,10" path="m11573,175l11570,175,11569,175,11567,177,11566,178,11566,181,11567,182,11569,184,11570,185,11573,185,11574,184,11576,182,11576,181,11576,178,11576,177,11574,175,11573,175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position w:val="-4"/>
          <w:sz w:val="18"/>
        </w:rPr>
        <w:t>Adresse du propriétaire : </w:t>
      </w:r>
      <w:r>
        <w:rPr>
          <w:sz w:val="16"/>
        </w:rPr>
        <w:t>5</w:t>
      </w:r>
      <w:r>
        <w:rPr>
          <w:sz w:val="16"/>
          <w:u w:val="dotted" w:color="231F20"/>
        </w:rPr>
        <w:t>6 RUE DE LILLE - 75007</w:t>
      </w:r>
      <w:r>
        <w:rPr>
          <w:spacing w:val="-23"/>
          <w:sz w:val="16"/>
          <w:u w:val="dotted" w:color="231F20"/>
        </w:rPr>
        <w:t> </w:t>
      </w:r>
      <w:r>
        <w:rPr>
          <w:sz w:val="16"/>
          <w:u w:val="dotted" w:color="231F20"/>
        </w:rPr>
        <w:t>PARIS</w:t>
        <w:tab/>
      </w:r>
    </w:p>
    <w:p>
      <w:pPr>
        <w:pStyle w:val="Heading1"/>
        <w:tabs>
          <w:tab w:pos="11210" w:val="left" w:leader="none"/>
        </w:tabs>
        <w:spacing w:before="76"/>
        <w:ind w:left="219"/>
        <w:jc w:val="center"/>
      </w:pPr>
      <w:r>
        <w:rPr>
          <w:color w:val="231F20"/>
          <w:w w:val="100"/>
          <w:shd w:fill="EBBCD6" w:color="auto" w:val="clear"/>
        </w:rPr>
        <w:t> </w:t>
      </w:r>
      <w:r>
        <w:rPr>
          <w:color w:val="231F20"/>
          <w:spacing w:val="-22"/>
          <w:shd w:fill="EBBCD6" w:color="auto" w:val="clear"/>
        </w:rPr>
        <w:t> </w:t>
      </w:r>
      <w:r>
        <w:rPr>
          <w:color w:val="231F20"/>
          <w:shd w:fill="EBBCD6" w:color="auto" w:val="clear"/>
        </w:rPr>
        <w:t>2. Occupation du local </w:t>
      </w:r>
      <w:r>
        <w:rPr>
          <w:color w:val="231F20"/>
          <w:shd w:fill="EBBCD6" w:color="auto" w:val="clear"/>
          <w:vertAlign w:val="subscript"/>
        </w:rPr>
        <w:t>(à</w:t>
      </w:r>
      <w:r>
        <w:rPr>
          <w:color w:val="231F20"/>
          <w:spacing w:val="-6"/>
          <w:shd w:fill="EBBCD6" w:color="auto" w:val="clear"/>
          <w:vertAlign w:val="baseline"/>
        </w:rPr>
        <w:t> </w:t>
      </w:r>
      <w:r>
        <w:rPr>
          <w:color w:val="231F20"/>
          <w:shd w:fill="EBBCD6" w:color="auto" w:val="clear"/>
          <w:vertAlign w:val="subscript"/>
        </w:rPr>
        <w:t>compléter)</w:t>
      </w:r>
      <w:r>
        <w:rPr>
          <w:color w:val="231F20"/>
          <w:shd w:fill="EBBCD6" w:color="auto" w:val="clear"/>
          <w:vertAlign w:val="baseline"/>
        </w:rPr>
        <w:tab/>
      </w:r>
    </w:p>
    <w:p>
      <w:pPr>
        <w:pStyle w:val="ListParagraph"/>
        <w:numPr>
          <w:ilvl w:val="1"/>
          <w:numId w:val="2"/>
        </w:numPr>
        <w:tabs>
          <w:tab w:pos="1053" w:val="left" w:leader="none"/>
        </w:tabs>
        <w:spacing w:line="240" w:lineRule="auto" w:before="39" w:after="0"/>
        <w:ind w:left="1052" w:right="0" w:hanging="374"/>
        <w:jc w:val="left"/>
        <w:rPr>
          <w:sz w:val="16"/>
        </w:rPr>
      </w:pPr>
      <w:r>
        <w:rPr/>
        <w:pict>
          <v:rect style="position:absolute;margin-left:325.32901pt;margin-top:6.015777pt;width:6.587pt;height:6.587pt;mso-position-horizontal-relative:page;mso-position-vertical-relative:paragraph;z-index:-34696" filled="false" stroked="true" strokeweight=".5pt" strokecolor="#231f20">
            <v:stroke dashstyle="solid"/>
            <w10:wrap type="none"/>
          </v:rect>
        </w:pict>
      </w:r>
      <w:r>
        <w:rPr>
          <w:rFonts w:ascii="Gill Sans MT" w:hAnsi="Gill Sans MT"/>
          <w:b/>
          <w:color w:val="231F20"/>
          <w:w w:val="105"/>
          <w:sz w:val="20"/>
          <w:u w:val="single" w:color="231F20"/>
        </w:rPr>
        <w:t>Nature de l’occupation</w:t>
      </w:r>
      <w:r>
        <w:rPr>
          <w:rFonts w:ascii="Gill Sans MT" w:hAnsi="Gill Sans MT"/>
          <w:b/>
          <w:color w:val="231F20"/>
          <w:w w:val="105"/>
          <w:sz w:val="20"/>
        </w:rPr>
        <w:t> </w:t>
      </w:r>
      <w:r>
        <w:rPr>
          <w:color w:val="231F20"/>
          <w:w w:val="105"/>
          <w:sz w:val="16"/>
        </w:rPr>
        <w:t>(cochez la ou les cases à l’aide d’une croix x</w:t>
      </w:r>
      <w:r>
        <w:rPr>
          <w:color w:val="231F20"/>
          <w:spacing w:val="3"/>
          <w:w w:val="105"/>
          <w:sz w:val="16"/>
        </w:rPr>
        <w:t> </w:t>
      </w:r>
      <w:r>
        <w:rPr>
          <w:color w:val="231F20"/>
          <w:w w:val="105"/>
          <w:sz w:val="16"/>
        </w:rPr>
        <w:t>)</w:t>
      </w:r>
    </w:p>
    <w:p>
      <w:pPr>
        <w:pStyle w:val="BodyText"/>
        <w:spacing w:before="6"/>
        <w:ind w:left="678"/>
      </w:pPr>
      <w:r>
        <w:rPr>
          <w:color w:val="231F20"/>
          <w:w w:val="105"/>
        </w:rPr>
        <w:t>Au 1</w:t>
      </w:r>
      <w:r>
        <w:rPr>
          <w:color w:val="231F20"/>
          <w:w w:val="105"/>
          <w:position w:val="7"/>
          <w:sz w:val="12"/>
        </w:rPr>
        <w:t>er </w:t>
      </w:r>
      <w:r>
        <w:rPr>
          <w:color w:val="231F20"/>
          <w:w w:val="105"/>
        </w:rPr>
        <w:t>janvier de l’année, le local était (vous pouvez cocher plusieurs cases parmi les rubriques D1 à D5) :</w:t>
      </w:r>
    </w:p>
    <w:p>
      <w:pPr>
        <w:pStyle w:val="BodyText"/>
        <w:tabs>
          <w:tab w:pos="3934" w:val="left" w:leader="none"/>
          <w:tab w:pos="6646" w:val="left" w:leader="none"/>
          <w:tab w:pos="7869" w:val="left" w:leader="none"/>
          <w:tab w:pos="10187" w:val="left" w:leader="none"/>
        </w:tabs>
        <w:spacing w:before="70"/>
        <w:ind w:left="678"/>
      </w:pPr>
      <w:r>
        <w:rPr/>
        <w:pict>
          <v:group style="position:absolute;margin-left:183.649994pt;margin-top:2.616683pt;width:11.4pt;height:11.4pt;mso-position-horizontal-relative:page;mso-position-vertical-relative:paragraph;z-index:-34672" coordorigin="3673,52" coordsize="228,228">
            <v:shape style="position:absolute;left:3678;top:57;width:218;height:218" coordorigin="3678,57" coordsize="218,218" path="m3679,57l3896,58,3895,275,3678,274,3679,57xe" filled="false" stroked="true" strokeweight=".5pt" strokecolor="#231f20">
              <v:path arrowok="t"/>
              <v:stroke dashstyle="solid"/>
            </v:shape>
            <v:shape style="position:absolute;left:40;top:4930;width:144;height:144" coordorigin="40,4930" coordsize="144,144" path="m3722,81l3865,225m3865,81l3722,225e" filled="false" stroked="true" strokeweight="1pt" strokecolor="#000000">
              <v:path arrowok="t"/>
              <v:stroke dashstyle="solid"/>
            </v:shape>
            <w10:wrap type="none"/>
          </v:group>
        </w:pict>
      </w:r>
      <w:r>
        <w:rPr/>
        <w:pict>
          <v:rect style="position:absolute;margin-left:319.247986pt;margin-top:2.863683pt;width:10.879pt;height:10.879pt;mso-position-horizontal-relative:page;mso-position-vertical-relative:paragraph;z-index:-34648" filled="false" stroked="true" strokeweight=".5pt" strokecolor="#231f20">
            <v:stroke dashstyle="solid"/>
            <w10:wrap type="none"/>
          </v:rect>
        </w:pict>
      </w:r>
      <w:r>
        <w:rPr/>
        <w:pict>
          <v:rect style="position:absolute;margin-left:381.596008pt;margin-top:2.862683pt;width:10.878pt;height:10.879pt;mso-position-horizontal-relative:page;mso-position-vertical-relative:paragraph;z-index:-34624" filled="false" stroked="true" strokeweight=".5pt" strokecolor="#231f20">
            <v:stroke dashstyle="solid"/>
            <w10:wrap type="none"/>
          </v:rect>
        </w:pict>
      </w:r>
      <w:r>
        <w:rPr/>
        <w:pict>
          <v:shape style="position:absolute;margin-left:496.944pt;margin-top:2.859683pt;width:10.9pt;height:10.9pt;mso-position-horizontal-relative:page;mso-position-vertical-relative:paragraph;z-index:-34600" coordorigin="9939,57" coordsize="218,218" path="m9940,57l10156,58,10156,275,9939,274,9940,57xe" filled="false" stroked="true" strokeweight=".5pt" strokecolor="#231f20">
            <v:path arrowok="t"/>
            <v:stroke dashstyle="solid"/>
            <w10:wrap type="none"/>
          </v:shape>
        </w:pict>
      </w:r>
      <w:r>
        <w:rPr/>
        <w:pict>
          <v:rect style="position:absolute;margin-left:567.291016pt;margin-top:2.857683pt;width:10.879pt;height:10.879pt;mso-position-horizontal-relative:page;mso-position-vertical-relative:paragraph;z-index:208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10"/>
        </w:rPr>
        <w:t>occupé</w:t>
      </w:r>
      <w:r>
        <w:rPr>
          <w:color w:val="231F20"/>
          <w:spacing w:val="-19"/>
          <w:w w:val="110"/>
        </w:rPr>
        <w:t> </w:t>
      </w:r>
      <w:r>
        <w:rPr>
          <w:color w:val="231F20"/>
          <w:w w:val="110"/>
        </w:rPr>
        <w:t>par</w:t>
      </w:r>
      <w:r>
        <w:rPr>
          <w:color w:val="231F20"/>
          <w:spacing w:val="-19"/>
          <w:w w:val="110"/>
        </w:rPr>
        <w:t> </w:t>
      </w:r>
      <w:r>
        <w:rPr>
          <w:color w:val="231F20"/>
          <w:w w:val="110"/>
        </w:rPr>
        <w:t>son</w:t>
      </w:r>
      <w:r>
        <w:rPr>
          <w:color w:val="231F20"/>
          <w:spacing w:val="-19"/>
          <w:w w:val="110"/>
        </w:rPr>
        <w:t> </w:t>
      </w:r>
      <w:r>
        <w:rPr>
          <w:color w:val="231F20"/>
          <w:w w:val="110"/>
        </w:rPr>
        <w:t>propriétaire</w:t>
      </w:r>
      <w:r>
        <w:rPr>
          <w:color w:val="231F20"/>
          <w:spacing w:val="-19"/>
          <w:w w:val="110"/>
        </w:rPr>
        <w:t> </w:t>
      </w:r>
      <w:r>
        <w:rPr>
          <w:color w:val="231F20"/>
          <w:w w:val="110"/>
        </w:rPr>
        <w:t>D1</w:t>
        <w:tab/>
        <w:t>,</w:t>
      </w:r>
      <w:r>
        <w:rPr>
          <w:color w:val="231F20"/>
          <w:spacing w:val="-13"/>
          <w:w w:val="110"/>
        </w:rPr>
        <w:t> </w:t>
      </w:r>
      <w:r>
        <w:rPr>
          <w:color w:val="231F20"/>
          <w:w w:val="110"/>
        </w:rPr>
        <w:t>occupé</w:t>
      </w:r>
      <w:r>
        <w:rPr>
          <w:color w:val="231F20"/>
          <w:spacing w:val="-13"/>
          <w:w w:val="110"/>
        </w:rPr>
        <w:t> </w:t>
      </w:r>
      <w:r>
        <w:rPr>
          <w:color w:val="231F20"/>
          <w:w w:val="110"/>
        </w:rPr>
        <w:t>à</w:t>
      </w:r>
      <w:r>
        <w:rPr>
          <w:color w:val="231F20"/>
          <w:spacing w:val="-13"/>
          <w:w w:val="110"/>
        </w:rPr>
        <w:t> </w:t>
      </w:r>
      <w:r>
        <w:rPr>
          <w:color w:val="231F20"/>
          <w:w w:val="110"/>
        </w:rPr>
        <w:t>titre</w:t>
      </w:r>
      <w:r>
        <w:rPr>
          <w:color w:val="231F20"/>
          <w:spacing w:val="-13"/>
          <w:w w:val="110"/>
        </w:rPr>
        <w:t> </w:t>
      </w:r>
      <w:r>
        <w:rPr>
          <w:color w:val="231F20"/>
          <w:w w:val="110"/>
        </w:rPr>
        <w:t>gratuit</w:t>
      </w:r>
      <w:r>
        <w:rPr>
          <w:color w:val="231F20"/>
          <w:spacing w:val="-13"/>
          <w:w w:val="110"/>
        </w:rPr>
        <w:t> </w:t>
      </w:r>
      <w:r>
        <w:rPr>
          <w:color w:val="231F20"/>
          <w:w w:val="110"/>
        </w:rPr>
        <w:t>D2</w:t>
        <w:tab/>
        <w:t>,</w:t>
      </w:r>
      <w:r>
        <w:rPr>
          <w:color w:val="231F20"/>
          <w:spacing w:val="35"/>
          <w:w w:val="110"/>
        </w:rPr>
        <w:t> </w:t>
      </w:r>
      <w:r>
        <w:rPr>
          <w:color w:val="231F20"/>
          <w:w w:val="110"/>
        </w:rPr>
        <w:t>loué</w:t>
      </w:r>
      <w:r>
        <w:rPr>
          <w:color w:val="231F20"/>
          <w:spacing w:val="-13"/>
          <w:w w:val="110"/>
        </w:rPr>
        <w:t> </w:t>
      </w:r>
      <w:r>
        <w:rPr>
          <w:color w:val="231F20"/>
          <w:w w:val="110"/>
        </w:rPr>
        <w:t>D3</w:t>
        <w:tab/>
        <w:t>, en partie</w:t>
      </w:r>
      <w:r>
        <w:rPr>
          <w:color w:val="231F20"/>
          <w:spacing w:val="-6"/>
          <w:w w:val="110"/>
        </w:rPr>
        <w:t> </w:t>
      </w:r>
      <w:r>
        <w:rPr>
          <w:color w:val="231F20"/>
          <w:w w:val="110"/>
        </w:rPr>
        <w:t>vacant</w:t>
      </w:r>
      <w:r>
        <w:rPr>
          <w:color w:val="231F20"/>
          <w:spacing w:val="-17"/>
          <w:w w:val="110"/>
        </w:rPr>
        <w:t> </w:t>
      </w:r>
      <w:r>
        <w:rPr>
          <w:color w:val="231F20"/>
          <w:w w:val="110"/>
        </w:rPr>
        <w:t>D4</w:t>
        <w:tab/>
        <w:t>, vacant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D5</w:t>
      </w:r>
    </w:p>
    <w:p>
      <w:pPr>
        <w:pStyle w:val="ListParagraph"/>
        <w:numPr>
          <w:ilvl w:val="1"/>
          <w:numId w:val="2"/>
        </w:numPr>
        <w:tabs>
          <w:tab w:pos="1063" w:val="left" w:leader="none"/>
        </w:tabs>
        <w:spacing w:line="240" w:lineRule="auto" w:before="112" w:after="0"/>
        <w:ind w:left="1062" w:right="0" w:hanging="384"/>
        <w:jc w:val="left"/>
        <w:rPr>
          <w:sz w:val="16"/>
        </w:rPr>
      </w:pPr>
      <w:r>
        <w:rPr>
          <w:rFonts w:ascii="Gill Sans MT" w:hAnsi="Gill Sans MT"/>
          <w:b/>
          <w:color w:val="231F20"/>
          <w:w w:val="105"/>
          <w:sz w:val="20"/>
          <w:u w:val="single" w:color="231F20"/>
        </w:rPr>
        <w:t>Occupant(s)</w:t>
      </w:r>
      <w:r>
        <w:rPr>
          <w:rFonts w:ascii="Gill Sans MT" w:hAnsi="Gill Sans MT"/>
          <w:b/>
          <w:color w:val="231F20"/>
          <w:spacing w:val="-37"/>
          <w:w w:val="105"/>
          <w:sz w:val="20"/>
        </w:rPr>
        <w:t> </w:t>
      </w:r>
      <w:r>
        <w:rPr>
          <w:color w:val="231F20"/>
          <w:w w:val="105"/>
          <w:sz w:val="16"/>
        </w:rPr>
        <w:t>Précisez le numéro SIREN et le nom ou la dénomination du ou des occupants actuels (en lettres majuscules) :</w:t>
      </w:r>
    </w:p>
    <w:p>
      <w:pPr>
        <w:tabs>
          <w:tab w:pos="4276" w:val="left" w:leader="none"/>
        </w:tabs>
        <w:spacing w:before="116"/>
        <w:ind w:left="0" w:right="13" w:firstLine="0"/>
        <w:jc w:val="center"/>
        <w:rPr>
          <w:rFonts w:ascii="Gill Sans MT" w:hAnsi="Gill Sans MT"/>
          <w:b/>
          <w:sz w:val="16"/>
        </w:rPr>
      </w:pPr>
      <w:r>
        <w:rPr>
          <w:rFonts w:ascii="Gill Sans MT" w:hAnsi="Gill Sans MT"/>
          <w:b/>
          <w:color w:val="231F20"/>
          <w:position w:val="-1"/>
          <w:sz w:val="16"/>
        </w:rPr>
        <w:t>Numéro</w:t>
      </w:r>
      <w:r>
        <w:rPr>
          <w:rFonts w:ascii="Gill Sans MT" w:hAnsi="Gill Sans MT"/>
          <w:b/>
          <w:color w:val="231F20"/>
          <w:spacing w:val="-11"/>
          <w:position w:val="-1"/>
          <w:sz w:val="16"/>
        </w:rPr>
        <w:t> </w:t>
      </w:r>
      <w:r>
        <w:rPr>
          <w:rFonts w:ascii="Gill Sans MT" w:hAnsi="Gill Sans MT"/>
          <w:b/>
          <w:color w:val="231F20"/>
          <w:position w:val="-1"/>
          <w:sz w:val="16"/>
        </w:rPr>
        <w:t>SIREN</w:t>
        <w:tab/>
      </w:r>
      <w:r>
        <w:rPr>
          <w:rFonts w:ascii="Gill Sans MT" w:hAnsi="Gill Sans MT"/>
          <w:b/>
          <w:color w:val="231F20"/>
          <w:sz w:val="16"/>
        </w:rPr>
        <w:t>Nom ou dénomination du ou des</w:t>
      </w:r>
      <w:r>
        <w:rPr>
          <w:rFonts w:ascii="Gill Sans MT" w:hAnsi="Gill Sans MT"/>
          <w:b/>
          <w:color w:val="231F20"/>
          <w:spacing w:val="8"/>
          <w:sz w:val="16"/>
        </w:rPr>
        <w:t> </w:t>
      </w:r>
      <w:r>
        <w:rPr>
          <w:rFonts w:ascii="Gill Sans MT" w:hAnsi="Gill Sans MT"/>
          <w:b/>
          <w:color w:val="231F20"/>
          <w:sz w:val="16"/>
        </w:rPr>
        <w:t>occupants</w:t>
      </w:r>
    </w:p>
    <w:p>
      <w:pPr>
        <w:spacing w:before="148"/>
        <w:ind w:left="804" w:right="0" w:firstLine="0"/>
        <w:jc w:val="left"/>
        <w:rPr>
          <w:sz w:val="16"/>
        </w:rPr>
      </w:pPr>
      <w:r>
        <w:rPr/>
        <w:pict>
          <v:shape style="position:absolute;margin-left:11.6964pt;margin-top:20.858908pt;width:10.2pt;height:136.6pt;mso-position-horizontal-relative:page;mso-position-vertical-relative:paragraph;z-index:3112" type="#_x0000_t202" filled="false" stroked="false">
            <v:textbox inset="0,0,0,0" style="layout-flow:vertical;mso-layout-flow-alt:bottom-to-top">
              <w:txbxContent>
                <w:p>
                  <w:pPr>
                    <w:spacing w:before="23"/>
                    <w:ind w:left="20" w:right="0" w:firstLine="0"/>
                    <w:jc w:val="left"/>
                    <w:rPr>
                      <w:sz w:val="12"/>
                    </w:rPr>
                  </w:pPr>
                  <w:r>
                    <w:rPr>
                      <w:b/>
                      <w:color w:val="231F20"/>
                      <w:sz w:val="12"/>
                    </w:rPr>
                    <w:t>6660-REV </w:t>
                  </w:r>
                  <w:r>
                    <w:rPr>
                      <w:color w:val="231F20"/>
                      <w:sz w:val="12"/>
                    </w:rPr>
                    <w:t>- STI - </w:t>
                  </w:r>
                  <w:r>
                    <w:rPr>
                      <w:color w:val="231F20"/>
                      <w:sz w:val="10"/>
                    </w:rPr>
                    <w:t>2022 TIR013 – Mars 2022 </w:t>
                  </w:r>
                  <w:r>
                    <w:rPr>
                      <w:color w:val="231F20"/>
                      <w:sz w:val="12"/>
                    </w:rPr>
                    <w:t>- 145 951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.945999pt;margin-top:.966709pt;width:179.1pt;height:79.55pt;mso-position-horizontal-relative:page;mso-position-vertical-relative:paragraph;z-index:31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90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9"/>
                  </w:tblGrid>
                  <w:tr>
                    <w:trPr>
                      <w:trHeight w:val="375" w:hRule="atLeast"/>
                    </w:trPr>
                    <w:tc>
                      <w:tcPr>
                        <w:tcW w:w="390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92" w:hRule="atLeast"/>
                    </w:trPr>
                    <w:tc>
                      <w:tcPr>
                        <w:tcW w:w="390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86" w:hRule="atLeast"/>
                    </w:trPr>
                    <w:tc>
                      <w:tcPr>
                        <w:tcW w:w="390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385" w:hRule="atLeast"/>
                    </w:trPr>
                    <w:tc>
                      <w:tcPr>
                        <w:tcW w:w="390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99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41.404007pt;margin-top:.966709pt;width:325.8pt;height:79.55pt;mso-position-horizontal-relative:page;mso-position-vertical-relative:paragraph;z-index:31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501"/>
                  </w:tblGrid>
                  <w:tr>
                    <w:trPr>
                      <w:trHeight w:val="381" w:hRule="atLeast"/>
                    </w:trPr>
                    <w:tc>
                      <w:tcPr>
                        <w:tcW w:w="6501" w:type="dxa"/>
                      </w:tcPr>
                      <w:p>
                        <w:pPr>
                          <w:pStyle w:val="TableParagraph"/>
                          <w:spacing w:before="83"/>
                          <w:ind w:left="4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"OCCUPANT_1"</w:t>
                        </w:r>
                      </w:p>
                    </w:tc>
                  </w:tr>
                  <w:tr>
                    <w:trPr>
                      <w:trHeight w:val="386" w:hRule="atLeast"/>
                    </w:trPr>
                    <w:tc>
                      <w:tcPr>
                        <w:tcW w:w="6501" w:type="dxa"/>
                      </w:tcPr>
                      <w:p>
                        <w:pPr>
                          <w:pStyle w:val="TableParagraph"/>
                          <w:spacing w:before="89"/>
                          <w:ind w:left="4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"OCCUPANT_2"</w:t>
                        </w:r>
                      </w:p>
                    </w:tc>
                  </w:tr>
                  <w:tr>
                    <w:trPr>
                      <w:trHeight w:val="386" w:hRule="atLeast"/>
                    </w:trPr>
                    <w:tc>
                      <w:tcPr>
                        <w:tcW w:w="6501" w:type="dxa"/>
                      </w:tcPr>
                      <w:p>
                        <w:pPr>
                          <w:pStyle w:val="TableParagraph"/>
                          <w:spacing w:before="89"/>
                          <w:ind w:left="4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"OCCUPANT_3"</w:t>
                        </w:r>
                      </w:p>
                    </w:tc>
                  </w:tr>
                  <w:tr>
                    <w:trPr>
                      <w:trHeight w:val="385" w:hRule="atLeast"/>
                    </w:trPr>
                    <w:tc>
                      <w:tcPr>
                        <w:tcW w:w="6501" w:type="dxa"/>
                      </w:tcPr>
                      <w:p>
                        <w:pPr>
                          <w:pStyle w:val="TableParagraph"/>
                          <w:spacing w:before="89"/>
                          <w:ind w:left="4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"OCCUPANT_4"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231F20"/>
          <w:w w:val="99"/>
          <w:sz w:val="16"/>
        </w:rPr>
        <w:t>1</w:t>
      </w:r>
    </w:p>
    <w:p>
      <w:pPr>
        <w:pStyle w:val="BodyText"/>
        <w:spacing w:before="8"/>
        <w:rPr>
          <w:sz w:val="17"/>
        </w:rPr>
      </w:pPr>
    </w:p>
    <w:p>
      <w:pPr>
        <w:spacing w:before="0"/>
        <w:ind w:left="804" w:right="0" w:firstLine="0"/>
        <w:jc w:val="left"/>
        <w:rPr>
          <w:sz w:val="16"/>
        </w:rPr>
      </w:pPr>
      <w:r>
        <w:rPr>
          <w:color w:val="231F20"/>
          <w:w w:val="99"/>
          <w:sz w:val="16"/>
        </w:rPr>
        <w:t>2</w:t>
      </w:r>
    </w:p>
    <w:p>
      <w:pPr>
        <w:pStyle w:val="BodyText"/>
        <w:spacing w:before="8"/>
        <w:rPr>
          <w:sz w:val="17"/>
        </w:rPr>
      </w:pPr>
    </w:p>
    <w:p>
      <w:pPr>
        <w:spacing w:before="0"/>
        <w:ind w:left="804" w:right="0" w:firstLine="0"/>
        <w:jc w:val="left"/>
        <w:rPr>
          <w:sz w:val="16"/>
        </w:rPr>
      </w:pPr>
      <w:r>
        <w:rPr>
          <w:color w:val="231F20"/>
          <w:w w:val="99"/>
          <w:sz w:val="16"/>
        </w:rPr>
        <w:t>3</w:t>
      </w:r>
    </w:p>
    <w:p>
      <w:pPr>
        <w:pStyle w:val="BodyText"/>
        <w:spacing w:before="8"/>
        <w:rPr>
          <w:sz w:val="17"/>
        </w:rPr>
      </w:pPr>
    </w:p>
    <w:p>
      <w:pPr>
        <w:spacing w:before="1"/>
        <w:ind w:left="804" w:right="0" w:firstLine="0"/>
        <w:jc w:val="left"/>
        <w:rPr>
          <w:sz w:val="16"/>
        </w:rPr>
      </w:pPr>
      <w:r>
        <w:rPr>
          <w:color w:val="231F20"/>
          <w:w w:val="99"/>
          <w:sz w:val="16"/>
        </w:rPr>
        <w:t>4</w:t>
      </w:r>
    </w:p>
    <w:p>
      <w:pPr>
        <w:pStyle w:val="ListParagraph"/>
        <w:numPr>
          <w:ilvl w:val="1"/>
          <w:numId w:val="2"/>
        </w:numPr>
        <w:tabs>
          <w:tab w:pos="1047" w:val="left" w:leader="none"/>
        </w:tabs>
        <w:spacing w:line="240" w:lineRule="auto" w:before="153" w:after="0"/>
        <w:ind w:left="1046" w:right="0" w:hanging="368"/>
        <w:jc w:val="left"/>
        <w:rPr>
          <w:sz w:val="16"/>
        </w:rPr>
      </w:pPr>
      <w:r>
        <w:rPr/>
        <w:pict>
          <v:shape style="position:absolute;margin-left:34.174999pt;margin-top:22.42079pt;width:538.3pt;height:16.55pt;mso-position-horizontal-relative:page;mso-position-vertical-relative:paragraph;z-index:1048;mso-wrap-distance-left:0;mso-wrap-distance-right:0" type="#_x0000_t202" filled="false" stroked="true" strokeweight=".5pt" strokecolor="#231f20">
            <v:textbox inset="0,0,0,0">
              <w:txbxContent>
                <w:p>
                  <w:pPr>
                    <w:spacing w:before="60"/>
                    <w:ind w:left="59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</w:rPr>
                    <w:t>"ACTIVITE"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group style="position:absolute;margin-left:35.416pt;margin-top:58.412792pt;width:536.550pt;height:43.3pt;mso-position-horizontal-relative:page;mso-position-vertical-relative:paragraph;z-index:-34480" coordorigin="708,1168" coordsize="10731,866">
            <v:rect style="position:absolute;left:708;top:1168;width:10731;height:866" filled="true" fillcolor="#d8d8d8" stroked="false">
              <v:fill type="solid"/>
            </v:rect>
            <v:line style="position:absolute" from="1546,1713" to="2113,1713" stroked="true" strokeweight=".5pt" strokecolor="#231f20">
              <v:stroke dashstyle="solid"/>
            </v:line>
            <v:line style="position:absolute" from="1549,1575" to="1549,1716" stroked="true" strokeweight=".5pt" strokecolor="#231f20">
              <v:stroke dashstyle="solid"/>
            </v:line>
            <v:line style="position:absolute" from="1832,1575" to="1832,1716" stroked="true" strokeweight=".5pt" strokecolor="#231f20">
              <v:stroke dashstyle="solid"/>
            </v:line>
            <v:line style="position:absolute" from="2116,1575" to="2116,1716" stroked="true" strokeweight=".5pt" strokecolor="#231f20">
              <v:stroke dashstyle="solid"/>
            </v:line>
            <v:line style="position:absolute" from="7388,1710" to="7671,1710" stroked="true" strokeweight=".5pt" strokecolor="#231f20">
              <v:stroke dashstyle="solid"/>
            </v:line>
            <v:line style="position:absolute" from="7390,1572" to="7390,1714" stroked="true" strokeweight=".5pt" strokecolor="#231f20">
              <v:stroke dashstyle="solid"/>
            </v:line>
            <v:line style="position:absolute" from="7673,1572" to="7673,1714" stroked="true" strokeweight=".5pt" strokecolor="#231f20">
              <v:stroke dashstyle="solid"/>
            </v:line>
            <v:line style="position:absolute" from="7168,1957" to="7451,1957" stroked="true" strokeweight=".5pt" strokecolor="#231f20">
              <v:stroke dashstyle="solid"/>
            </v:line>
            <v:line style="position:absolute" from="7170,1818" to="7170,1960" stroked="true" strokeweight=".5pt" strokecolor="#231f20">
              <v:stroke dashstyle="solid"/>
            </v:line>
            <v:line style="position:absolute" from="7453,1818" to="7453,1960" stroked="true" strokeweight=".5pt" strokecolor="#231f20">
              <v:stroke dashstyle="solid"/>
            </v:line>
            <v:line style="position:absolute" from="8688,1713" to="8972,1713" stroked="true" strokeweight=".5pt" strokecolor="#231f20">
              <v:stroke dashstyle="solid"/>
            </v:line>
            <v:line style="position:absolute" from="8691,1575" to="8691,1716" stroked="true" strokeweight=".5pt" strokecolor="#231f20">
              <v:stroke dashstyle="solid"/>
            </v:line>
            <v:line style="position:absolute" from="8974,1575" to="8974,1716" stroked="true" strokeweight=".5pt" strokecolor="#231f20">
              <v:stroke dashstyle="solid"/>
            </v:line>
            <v:line style="position:absolute" from="9949,1713" to="11366,1713" stroked="true" strokeweight=".5pt" strokecolor="#231f20">
              <v:stroke dashstyle="solid"/>
            </v:line>
            <v:line style="position:absolute" from="9951,1575" to="9951,1716" stroked="true" strokeweight=".5pt" strokecolor="#231f20">
              <v:stroke dashstyle="solid"/>
            </v:line>
            <v:line style="position:absolute" from="10235,1575" to="10235,1716" stroked="true" strokeweight=".5pt" strokecolor="#231f20">
              <v:stroke dashstyle="solid"/>
            </v:line>
            <v:line style="position:absolute" from="10518,1575" to="10518,1716" stroked="true" strokeweight=".5pt" strokecolor="#231f20">
              <v:stroke dashstyle="solid"/>
            </v:line>
            <v:line style="position:absolute" from="10802,1575" to="10802,1716" stroked="true" strokeweight=".5pt" strokecolor="#231f20">
              <v:stroke dashstyle="solid"/>
            </v:line>
            <v:line style="position:absolute" from="11085,1575" to="11085,1716" stroked="true" strokeweight=".5pt" strokecolor="#231f20">
              <v:stroke dashstyle="solid"/>
            </v:line>
            <v:line style="position:absolute" from="11369,1575" to="11369,1716" stroked="true" strokeweight=".5pt" strokecolor="#231f20">
              <v:stroke dashstyle="solid"/>
            </v:line>
            <v:line style="position:absolute" from="3059,1713" to="4193,1713" stroked="true" strokeweight=".5pt" strokecolor="#231f20">
              <v:stroke dashstyle="solid"/>
            </v:line>
            <v:line style="position:absolute" from="3062,1575" to="3062,1716" stroked="true" strokeweight=".5pt" strokecolor="#231f20">
              <v:stroke dashstyle="solid"/>
            </v:line>
            <v:line style="position:absolute" from="3345,1575" to="3345,1716" stroked="true" strokeweight=".5pt" strokecolor="#231f20">
              <v:stroke dashstyle="solid"/>
            </v:line>
            <v:line style="position:absolute" from="3629,1575" to="3629,1716" stroked="true" strokeweight=".5pt" strokecolor="#231f20">
              <v:stroke dashstyle="solid"/>
            </v:line>
            <v:line style="position:absolute" from="3912,1575" to="3912,1716" stroked="true" strokeweight=".5pt" strokecolor="#231f20">
              <v:stroke dashstyle="solid"/>
            </v:line>
            <v:line style="position:absolute" from="4195,1575" to="4195,1716" stroked="true" strokeweight=".5pt" strokecolor="#231f20">
              <v:stroke dashstyle="solid"/>
            </v:line>
            <v:line style="position:absolute" from="4739,1947" to="5873,1947" stroked="true" strokeweight=".5pt" strokecolor="#231f20">
              <v:stroke dashstyle="solid"/>
            </v:line>
            <v:line style="position:absolute" from="4742,1809" to="4742,1950" stroked="true" strokeweight=".5pt" strokecolor="#231f20">
              <v:stroke dashstyle="solid"/>
            </v:line>
            <v:line style="position:absolute" from="5025,1809" to="5025,1950" stroked="true" strokeweight=".5pt" strokecolor="#231f20">
              <v:stroke dashstyle="solid"/>
            </v:line>
            <v:line style="position:absolute" from="5309,1809" to="5309,1950" stroked="true" strokeweight=".5pt" strokecolor="#231f20">
              <v:stroke dashstyle="solid"/>
            </v:line>
            <v:line style="position:absolute" from="5592,1809" to="5592,1950" stroked="true" strokeweight=".5pt" strokecolor="#231f20">
              <v:stroke dashstyle="solid"/>
            </v:line>
            <v:line style="position:absolute" from="5875,1809" to="5875,1950" stroked="true" strokeweight=".5pt" strokecolor="#231f20">
              <v:stroke dashstyle="solid"/>
            </v:line>
            <v:line style="position:absolute" from="4719,1713" to="6419,1713" stroked="true" strokeweight=".5pt" strokecolor="#231f20">
              <v:stroke dashstyle="solid"/>
            </v:line>
            <v:line style="position:absolute" from="4721,1575" to="4721,1717" stroked="true" strokeweight=".5pt" strokecolor="#231f20">
              <v:stroke dashstyle="solid"/>
            </v:line>
            <v:line style="position:absolute" from="5004,1575" to="5004,1717" stroked="true" strokeweight=".5pt" strokecolor="#231f20">
              <v:stroke dashstyle="solid"/>
            </v:line>
            <v:line style="position:absolute" from="5288,1575" to="5288,1717" stroked="true" strokeweight=".5pt" strokecolor="#231f20">
              <v:stroke dashstyle="solid"/>
            </v:line>
            <v:line style="position:absolute" from="5571,1575" to="5571,1717" stroked="true" strokeweight=".5pt" strokecolor="#231f20">
              <v:stroke dashstyle="solid"/>
            </v:line>
            <v:line style="position:absolute" from="5855,1575" to="5855,1717" stroked="true" strokeweight=".5pt" strokecolor="#231f20">
              <v:stroke dashstyle="solid"/>
            </v:line>
            <v:line style="position:absolute" from="6138,1575" to="6138,1717" stroked="true" strokeweight=".5pt" strokecolor="#231f20">
              <v:stroke dashstyle="solid"/>
            </v:line>
            <v:line style="position:absolute" from="6422,1575" to="6422,1717" stroked="true" strokeweight=".5pt" strokecolor="#231f20">
              <v:stroke dashstyle="solid"/>
            </v:line>
            <v:shape style="position:absolute;left:1226;top:1820;width:570;height:142" coordorigin="1226,1821" coordsize="570,142" path="m1226,1959l1793,1959m1229,1821l1229,1962m1512,1821l1512,1962m1796,1821l1796,1962e" filled="false" stroked="true" strokeweight=".5pt" strokecolor="#231f20">
              <v:path arrowok="t"/>
              <v:stroke dashstyle="solid"/>
            </v:shape>
            <w10:wrap type="none"/>
          </v:group>
        </w:pict>
      </w:r>
      <w:r>
        <w:rPr/>
        <w:pict>
          <v:shape style="position:absolute;margin-left:481.59201pt;margin-top:49.945789pt;width:.5pt;height:.5pt;mso-position-horizontal-relative:page;mso-position-vertical-relative:paragraph;z-index:-33616" coordorigin="9632,999" coordsize="10,10" path="m9638,999l9635,999,9634,999,9632,1001,9632,1003,9632,1005,9632,1007,9634,1008,9635,1009,9638,1009,9639,1008,9641,1007,9642,1005,9642,1003,9641,1001,9639,999,9638,999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62.546997pt;margin-top:49.945789pt;width:.5pt;height:.5pt;mso-position-horizontal-relative:page;mso-position-vertical-relative:paragraph;z-index:-33592" coordorigin="11251,999" coordsize="10,10" path="m11257,999l11255,999,11253,999,11251,1001,11251,1003,11251,1005,11251,1007,11253,1008,11255,1009,11257,1009,11259,1008,11260,1007,11261,1005,11261,1003,11260,1001,11259,999,11257,999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w w:val="105"/>
          <w:sz w:val="20"/>
          <w:u w:val="single" w:color="231F20"/>
        </w:rPr>
        <w:t>Activité principale exercée dans le local</w:t>
      </w:r>
      <w:r>
        <w:rPr>
          <w:rFonts w:ascii="Gill Sans MT" w:hAnsi="Gill Sans MT"/>
          <w:b/>
          <w:color w:val="231F20"/>
          <w:w w:val="105"/>
          <w:sz w:val="20"/>
        </w:rPr>
        <w:t> </w:t>
      </w:r>
      <w:r>
        <w:rPr>
          <w:color w:val="231F20"/>
          <w:w w:val="105"/>
          <w:sz w:val="16"/>
        </w:rPr>
        <w:t>(en lettres</w:t>
      </w:r>
      <w:r>
        <w:rPr>
          <w:color w:val="231F20"/>
          <w:spacing w:val="-31"/>
          <w:w w:val="105"/>
          <w:sz w:val="16"/>
        </w:rPr>
        <w:t> </w:t>
      </w:r>
      <w:r>
        <w:rPr>
          <w:color w:val="231F20"/>
          <w:w w:val="105"/>
          <w:sz w:val="16"/>
        </w:rPr>
        <w:t>majuscules)</w:t>
      </w:r>
    </w:p>
    <w:p>
      <w:pPr>
        <w:pStyle w:val="ListParagraph"/>
        <w:numPr>
          <w:ilvl w:val="1"/>
          <w:numId w:val="2"/>
        </w:numPr>
        <w:tabs>
          <w:tab w:pos="1063" w:val="left" w:leader="none"/>
          <w:tab w:pos="11245" w:val="left" w:leader="none"/>
        </w:tabs>
        <w:spacing w:line="240" w:lineRule="auto" w:before="5" w:after="0"/>
        <w:ind w:left="1062" w:right="0" w:hanging="384"/>
        <w:jc w:val="left"/>
        <w:rPr>
          <w:sz w:val="20"/>
        </w:rPr>
      </w:pPr>
      <w:r>
        <w:rPr>
          <w:rFonts w:ascii="Gill Sans MT" w:hAnsi="Gill Sans MT"/>
          <w:b/>
          <w:color w:val="231F20"/>
          <w:w w:val="105"/>
          <w:sz w:val="20"/>
          <w:u w:val="single" w:color="231F20"/>
        </w:rPr>
        <w:t>Loyer annuel</w:t>
      </w:r>
      <w:r>
        <w:rPr>
          <w:rFonts w:ascii="Gill Sans MT" w:hAnsi="Gill Sans MT"/>
          <w:b/>
          <w:color w:val="231F20"/>
          <w:w w:val="105"/>
          <w:sz w:val="20"/>
        </w:rPr>
        <w:t> : </w:t>
      </w:r>
      <w:r>
        <w:rPr>
          <w:color w:val="231F20"/>
          <w:w w:val="105"/>
          <w:sz w:val="20"/>
        </w:rPr>
        <w:t>Si le local est loué, précisez le montant annuel du loyer (sans les</w:t>
      </w:r>
      <w:r>
        <w:rPr>
          <w:color w:val="231F20"/>
          <w:spacing w:val="-37"/>
          <w:w w:val="105"/>
          <w:sz w:val="20"/>
        </w:rPr>
        <w:t> </w:t>
      </w:r>
      <w:r>
        <w:rPr>
          <w:color w:val="231F20"/>
          <w:w w:val="105"/>
          <w:sz w:val="20"/>
        </w:rPr>
        <w:t>centimes)</w:t>
      </w:r>
      <w:r>
        <w:rPr>
          <w:color w:val="231F20"/>
          <w:spacing w:val="-2"/>
          <w:w w:val="105"/>
          <w:sz w:val="20"/>
        </w:rPr>
        <w:t> </w:t>
      </w:r>
      <w:r>
        <w:rPr>
          <w:color w:val="231F20"/>
          <w:w w:val="105"/>
          <w:sz w:val="20"/>
        </w:rPr>
        <w:t>:</w:t>
      </w:r>
      <w:r>
        <w:rPr>
          <w:color w:val="231F20"/>
          <w:w w:val="105"/>
          <w:sz w:val="20"/>
          <w:u w:val="dotted" w:color="231F20"/>
        </w:rPr>
        <w:tab/>
      </w:r>
      <w:r>
        <w:rPr>
          <w:color w:val="231F20"/>
          <w:w w:val="105"/>
          <w:sz w:val="20"/>
        </w:rPr>
        <w:t>€</w:t>
      </w:r>
    </w:p>
    <w:p>
      <w:pPr>
        <w:pStyle w:val="BodyText"/>
        <w:spacing w:before="8"/>
        <w:rPr>
          <w:sz w:val="9"/>
        </w:rPr>
      </w:pPr>
    </w:p>
    <w:tbl>
      <w:tblPr>
        <w:tblW w:w="0" w:type="auto"/>
        <w:jc w:val="left"/>
        <w:tblInd w:w="7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30"/>
        <w:gridCol w:w="3558"/>
        <w:gridCol w:w="860"/>
        <w:gridCol w:w="283"/>
        <w:gridCol w:w="283"/>
        <w:gridCol w:w="283"/>
        <w:gridCol w:w="283"/>
        <w:gridCol w:w="283"/>
        <w:gridCol w:w="283"/>
        <w:gridCol w:w="283"/>
        <w:gridCol w:w="283"/>
        <w:gridCol w:w="411"/>
        <w:gridCol w:w="2601"/>
      </w:tblGrid>
      <w:tr>
        <w:trPr>
          <w:trHeight w:val="246" w:hRule="atLeast"/>
        </w:trPr>
        <w:tc>
          <w:tcPr>
            <w:tcW w:w="5448" w:type="dxa"/>
            <w:gridSpan w:val="3"/>
            <w:tcBorders>
              <w:bottom w:val="nil"/>
            </w:tcBorders>
            <w:shd w:val="clear" w:color="auto" w:fill="D8D8D8"/>
          </w:tcPr>
          <w:p>
            <w:pPr>
              <w:pStyle w:val="TableParagraph"/>
              <w:spacing w:line="160" w:lineRule="exact" w:before="67"/>
              <w:ind w:left="126"/>
              <w:rPr>
                <w:sz w:val="14"/>
              </w:rPr>
            </w:pPr>
            <w:r>
              <w:rPr>
                <w:rFonts w:ascii="Calibri" w:hAnsi="Calibri"/>
                <w:b/>
                <w:i/>
                <w:color w:val="231F20"/>
                <w:w w:val="105"/>
                <w:sz w:val="18"/>
              </w:rPr>
              <w:t>Réservé à l’administration </w:t>
            </w:r>
            <w:r>
              <w:rPr>
                <w:color w:val="231F20"/>
                <w:w w:val="105"/>
                <w:sz w:val="14"/>
                <w:u w:val="single" w:color="231F20"/>
              </w:rPr>
              <w:t>A la date de prise en charge de la déclaration</w:t>
            </w:r>
            <w:r>
              <w:rPr>
                <w:color w:val="231F20"/>
                <w:w w:val="105"/>
                <w:sz w:val="14"/>
              </w:rPr>
              <w:t>,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80"/>
              <w:rPr>
                <w:sz w:val="24"/>
              </w:rPr>
            </w:pPr>
            <w:r>
              <w:rPr>
                <w:color w:val="FFFFFF"/>
                <w:sz w:val="24"/>
              </w:rPr>
              <w:t>J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80"/>
              <w:rPr>
                <w:sz w:val="24"/>
              </w:rPr>
            </w:pPr>
            <w:r>
              <w:rPr>
                <w:color w:val="FFFFFF"/>
                <w:sz w:val="24"/>
              </w:rPr>
              <w:t>J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40"/>
              <w:rPr>
                <w:sz w:val="24"/>
              </w:rPr>
            </w:pPr>
            <w:r>
              <w:rPr>
                <w:color w:val="FFFFFF"/>
                <w:sz w:val="24"/>
              </w:rPr>
              <w:t>M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41"/>
              <w:rPr>
                <w:sz w:val="24"/>
              </w:rPr>
            </w:pPr>
            <w:r>
              <w:rPr>
                <w:color w:val="FFFFFF"/>
                <w:sz w:val="24"/>
              </w:rPr>
              <w:t>M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61"/>
              <w:rPr>
                <w:sz w:val="24"/>
              </w:rPr>
            </w:pPr>
            <w:r>
              <w:rPr>
                <w:color w:val="FFFFFF"/>
                <w:sz w:val="24"/>
              </w:rPr>
              <w:t>A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62"/>
              <w:rPr>
                <w:sz w:val="24"/>
              </w:rPr>
            </w:pPr>
            <w:r>
              <w:rPr>
                <w:color w:val="FFFFFF"/>
                <w:sz w:val="24"/>
              </w:rPr>
              <w:t>A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62"/>
              <w:rPr>
                <w:sz w:val="24"/>
              </w:rPr>
            </w:pPr>
            <w:r>
              <w:rPr>
                <w:color w:val="FFFFFF"/>
                <w:sz w:val="24"/>
              </w:rPr>
              <w:t>A</w:t>
            </w:r>
          </w:p>
        </w:tc>
        <w:tc>
          <w:tcPr>
            <w:tcW w:w="283" w:type="dxa"/>
            <w:shd w:val="clear" w:color="auto" w:fill="D8D8D8"/>
          </w:tcPr>
          <w:p>
            <w:pPr>
              <w:pStyle w:val="TableParagraph"/>
              <w:spacing w:line="225" w:lineRule="exact" w:before="2"/>
              <w:ind w:left="63"/>
              <w:rPr>
                <w:sz w:val="24"/>
              </w:rPr>
            </w:pPr>
            <w:r>
              <w:rPr>
                <w:color w:val="FFFFFF"/>
                <w:sz w:val="24"/>
              </w:rPr>
              <w:t>A</w:t>
            </w:r>
          </w:p>
        </w:tc>
        <w:tc>
          <w:tcPr>
            <w:tcW w:w="3012" w:type="dxa"/>
            <w:gridSpan w:val="2"/>
            <w:tcBorders>
              <w:bottom w:val="nil"/>
            </w:tcBorders>
            <w:shd w:val="clear" w:color="auto" w:fill="D8D8D8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98" w:hRule="atLeast"/>
        </w:trPr>
        <w:tc>
          <w:tcPr>
            <w:tcW w:w="1030" w:type="dxa"/>
            <w:tcBorders>
              <w:top w:val="nil"/>
              <w:right w:val="nil"/>
            </w:tcBorders>
          </w:tcPr>
          <w:p>
            <w:pPr>
              <w:pStyle w:val="TableParagraph"/>
              <w:spacing w:line="230" w:lineRule="atLeast" w:before="102"/>
              <w:ind w:left="126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Secteur Exo</w:t>
            </w:r>
          </w:p>
        </w:tc>
        <w:tc>
          <w:tcPr>
            <w:tcW w:w="3558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tabs>
                <w:tab w:pos="1711" w:val="left" w:leader="none"/>
                <w:tab w:pos="2529" w:val="left" w:leader="none"/>
              </w:tabs>
              <w:spacing w:line="230" w:lineRule="atLeast" w:before="38"/>
              <w:ind w:left="262" w:right="656" w:firstLine="209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Coeff.Loc</w:t>
              <w:tab/>
            </w:r>
            <w:r>
              <w:rPr>
                <w:color w:val="231F20"/>
                <w:w w:val="105"/>
                <w:position w:val="3"/>
                <w:sz w:val="24"/>
              </w:rPr>
              <w:t>,</w:t>
              <w:tab/>
            </w:r>
            <w:r>
              <w:rPr>
                <w:color w:val="231F20"/>
                <w:spacing w:val="-5"/>
                <w:w w:val="105"/>
                <w:sz w:val="18"/>
              </w:rPr>
              <w:t>Tarif </w:t>
            </w:r>
            <w:r>
              <w:rPr>
                <w:color w:val="231F20"/>
                <w:w w:val="105"/>
                <w:sz w:val="18"/>
              </w:rPr>
              <w:t>Année de retour à</w:t>
            </w:r>
            <w:r>
              <w:rPr>
                <w:color w:val="231F20"/>
                <w:spacing w:val="16"/>
                <w:w w:val="105"/>
                <w:sz w:val="18"/>
              </w:rPr>
              <w:t> </w:t>
            </w:r>
            <w:r>
              <w:rPr>
                <w:color w:val="231F20"/>
                <w:w w:val="105"/>
                <w:sz w:val="18"/>
              </w:rPr>
              <w:t>l’imposition</w:t>
            </w:r>
          </w:p>
        </w:tc>
        <w:tc>
          <w:tcPr>
            <w:tcW w:w="86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3"/>
              <w:ind w:right="120"/>
              <w:jc w:val="right"/>
              <w:rPr>
                <w:sz w:val="24"/>
              </w:rPr>
            </w:pPr>
            <w:r>
              <w:rPr>
                <w:color w:val="231F20"/>
                <w:sz w:val="24"/>
              </w:rPr>
              <w:t>,</w:t>
            </w:r>
          </w:p>
        </w:tc>
        <w:tc>
          <w:tcPr>
            <w:tcW w:w="1415" w:type="dxa"/>
            <w:gridSpan w:val="5"/>
            <w:tcBorders>
              <w:left w:val="nil"/>
              <w:right w:val="nil"/>
            </w:tcBorders>
          </w:tcPr>
          <w:p>
            <w:pPr>
              <w:pStyle w:val="TableParagraph"/>
              <w:spacing w:line="230" w:lineRule="atLeast" w:before="102"/>
              <w:ind w:left="14" w:right="153" w:firstLine="33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Taux TOM Affectation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25"/>
              <w:ind w:left="26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Exo.TOM</w:t>
            </w:r>
          </w:p>
        </w:tc>
        <w:tc>
          <w:tcPr>
            <w:tcW w:w="2601" w:type="dxa"/>
            <w:tcBorders>
              <w:top w:val="nil"/>
              <w:left w:val="nil"/>
            </w:tcBorders>
          </w:tcPr>
          <w:p>
            <w:pPr>
              <w:pStyle w:val="TableParagraph"/>
              <w:spacing w:before="125"/>
              <w:ind w:left="236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Code voie</w:t>
            </w:r>
          </w:p>
        </w:tc>
      </w:tr>
    </w:tbl>
    <w:p>
      <w:pPr>
        <w:pStyle w:val="BodyText"/>
        <w:tabs>
          <w:tab w:pos="11304" w:val="left" w:leader="none"/>
        </w:tabs>
        <w:ind w:left="80"/>
      </w:pPr>
      <w:r>
        <w:rPr/>
        <w:pict>
          <v:group style="width:22.75pt;height:22.7pt;mso-position-horizontal-relative:char;mso-position-vertical-relative:line" coordorigin="0,0" coordsize="455,454">
            <v:line style="position:absolute" from="28,0" to="28,454" stroked="true" strokeweight="2.8pt" strokecolor="#231f20">
              <v:stroke dashstyle="solid"/>
            </v:line>
            <v:line style="position:absolute" from="1,426" to="455,426" stroked="true" strokeweight="2.8pt" strokecolor="#231f20">
              <v:stroke dashstyle="solid"/>
            </v:line>
          </v:group>
        </w:pict>
      </w:r>
      <w:r>
        <w:rPr/>
      </w:r>
      <w:r>
        <w:rPr/>
        <w:tab/>
      </w:r>
      <w:r>
        <w:rPr/>
        <w:pict>
          <v:group style="width:22.7pt;height:22.7pt;mso-position-horizontal-relative:char;mso-position-vertical-relative:line" coordorigin="0,0" coordsize="454,454">
            <v:line style="position:absolute" from="425,0" to="425,454" stroked="true" strokeweight="2.8pt" strokecolor="#231f20">
              <v:stroke dashstyle="solid"/>
            </v:line>
            <v:line style="position:absolute" from="0,426" to="454,426" stroked="true" strokeweight="2.8pt" strokecolor="#231f20">
              <v:stroke dashstyle="solid"/>
            </v:line>
          </v:group>
        </w:pict>
      </w:r>
      <w:r>
        <w:rPr/>
      </w:r>
    </w:p>
    <w:p>
      <w:pPr>
        <w:spacing w:after="0"/>
        <w:sectPr>
          <w:type w:val="continuous"/>
          <w:pgSz w:w="11910" w:h="16840"/>
          <w:pgMar w:top="80" w:bottom="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3"/>
        </w:rPr>
      </w:pPr>
    </w:p>
    <w:p>
      <w:pPr>
        <w:pStyle w:val="BodyText"/>
        <w:tabs>
          <w:tab w:pos="789" w:val="left" w:leader="none"/>
        </w:tabs>
        <w:ind w:left="83"/>
      </w:pPr>
      <w:r>
        <w:rPr/>
        <w:pict>
          <v:group style="width:22.7pt;height:22.7pt;mso-position-horizontal-relative:char;mso-position-vertical-relative:line" coordorigin="0,0" coordsize="454,454">
            <v:line style="position:absolute" from="0,28" to="454,28" stroked="true" strokeweight="2.8pt" strokecolor="#231f20">
              <v:stroke dashstyle="solid"/>
            </v:line>
            <v:line style="position:absolute" from="28,0" to="28,454" stroked="true" strokeweight="2.8pt" strokecolor="#231f20">
              <v:stroke dashstyle="solid"/>
            </v:line>
          </v:group>
        </w:pict>
      </w:r>
      <w:r>
        <w:rPr/>
      </w:r>
      <w:r>
        <w:rPr/>
        <w:tab/>
      </w:r>
      <w:r>
        <w:rPr>
          <w:position w:val="3"/>
        </w:rPr>
        <w:pict>
          <v:shape style="width:521.65pt;height:19.850pt;mso-position-horizontal-relative:char;mso-position-vertical-relative:line" type="#_x0000_t202" filled="true" fillcolor="#ebbcd6" stroked="false">
            <w10:anchorlock/>
            <v:textbox inset="0,0,0,0">
              <w:txbxContent>
                <w:p>
                  <w:pPr>
                    <w:tabs>
                      <w:tab w:pos="3660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/>
                      <w:b/>
                      <w:sz w:val="24"/>
                    </w:rPr>
                  </w:pP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3.1.</w:t>
                    <w:tab/>
                    <w:t>MAGASINS ET LIEUX DE</w:t>
                  </w:r>
                  <w:r>
                    <w:rPr>
                      <w:rFonts w:ascii="Gill Sans MT"/>
                      <w:b/>
                      <w:color w:val="231F20"/>
                      <w:spacing w:val="-28"/>
                      <w:sz w:val="24"/>
                    </w:rPr>
                    <w:t> </w:t>
                  </w: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VENTE</w:t>
                  </w:r>
                </w:p>
              </w:txbxContent>
            </v:textbox>
            <v:fill type="solid"/>
          </v:shape>
        </w:pict>
      </w:r>
      <w:r>
        <w:rPr>
          <w:position w:val="3"/>
        </w:rPr>
      </w:r>
      <w:r>
        <w:rPr>
          <w:rFonts w:ascii="Times New Roman"/>
          <w:spacing w:val="28"/>
          <w:position w:val="3"/>
        </w:rPr>
        <w:t> </w:t>
      </w:r>
      <w:r>
        <w:rPr>
          <w:spacing w:val="28"/>
        </w:rPr>
        <w:pict>
          <v:group style="width:22.7pt;height:22.7pt;mso-position-horizontal-relative:char;mso-position-vertical-relative:line" coordorigin="0,0" coordsize="454,454">
            <v:line style="position:absolute" from="425,0" to="425,454" stroked="true" strokeweight="2.8pt" strokecolor="#231f20">
              <v:stroke dashstyle="solid"/>
            </v:line>
            <v:line style="position:absolute" from="0,28" to="454,28" stroked="true" strokeweight="2.8pt" strokecolor="#231f20">
              <v:stroke dashstyle="solid"/>
            </v:line>
          </v:group>
        </w:pict>
      </w:r>
      <w:r>
        <w:rPr>
          <w:spacing w:val="28"/>
        </w:rPr>
      </w:r>
    </w:p>
    <w:p>
      <w:pPr>
        <w:pStyle w:val="BodyText"/>
        <w:spacing w:before="7"/>
        <w:rPr>
          <w:sz w:val="9"/>
        </w:rPr>
      </w:pPr>
    </w:p>
    <w:p>
      <w:pPr>
        <w:spacing w:after="0"/>
        <w:rPr>
          <w:sz w:val="9"/>
        </w:rPr>
        <w:sectPr>
          <w:pgSz w:w="11910" w:h="16840"/>
          <w:pgMar w:top="0" w:bottom="0" w:left="0" w:right="0"/>
        </w:sectPr>
      </w:pPr>
    </w:p>
    <w:p>
      <w:pPr>
        <w:pStyle w:val="ListParagraph"/>
        <w:numPr>
          <w:ilvl w:val="2"/>
          <w:numId w:val="2"/>
        </w:numPr>
        <w:tabs>
          <w:tab w:pos="916" w:val="left" w:leader="none"/>
        </w:tabs>
        <w:spacing w:line="271" w:lineRule="auto" w:before="102" w:after="0"/>
        <w:ind w:left="911" w:right="38" w:hanging="118"/>
        <w:jc w:val="left"/>
        <w:rPr>
          <w:sz w:val="20"/>
        </w:rPr>
      </w:pPr>
      <w:r>
        <w:rPr/>
        <w:pict>
          <v:shape style="position:absolute;margin-left:233.188004pt;margin-top:-108.215096pt;width:362.7pt;height:61.4pt;mso-position-horizontal-relative:page;mso-position-vertical-relative:paragraph;z-index:-33280" type="#_x0000_t202" filled="false" stroked="false">
            <v:textbox inset="0,0,0,0">
              <w:txbxContent>
                <w:p>
                  <w:pPr>
                    <w:spacing w:before="2"/>
                    <w:ind w:left="0" w:right="66" w:firstLine="0"/>
                    <w:jc w:val="right"/>
                    <w:rPr>
                      <w:rFonts w:ascii="Gill Sans MT" w:hAnsi="Gill Sans MT"/>
                      <w:b/>
                      <w:sz w:val="24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3. Catégorie du</w:t>
                  </w:r>
                </w:p>
                <w:p>
                  <w:pPr>
                    <w:spacing w:before="151"/>
                    <w:ind w:left="0" w:right="0" w:firstLine="0"/>
                    <w:jc w:val="right"/>
                    <w:rPr>
                      <w:rFonts w:ascii="Gill Sans MT" w:hAnsi="Gill Sans MT"/>
                      <w:b/>
                      <w:sz w:val="20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pacing w:val="-3"/>
                      <w:sz w:val="20"/>
                    </w:rPr>
                    <w:t>ATTENTION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: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6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COCHEZ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UNE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SEULE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CASE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parmi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les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rubriques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3.1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à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3"/>
                      <w:sz w:val="20"/>
                    </w:rPr>
                    <w:t>3.10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(à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3"/>
                      <w:sz w:val="20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l’ai</w:t>
                  </w:r>
                </w:p>
                <w:p>
                  <w:pPr>
                    <w:spacing w:before="11"/>
                    <w:ind w:left="0" w:right="62" w:firstLine="0"/>
                    <w:jc w:val="right"/>
                    <w:rPr>
                      <w:rFonts w:ascii="Lucida Sans" w:hAnsi="Lucida Sans"/>
                      <w:i/>
                      <w:sz w:val="20"/>
                    </w:rPr>
                  </w:pPr>
                  <w:r>
                    <w:rPr>
                      <w:rFonts w:ascii="Lucida Sans" w:hAnsi="Lucida Sans"/>
                      <w:i/>
                      <w:color w:val="231F20"/>
                      <w:sz w:val="20"/>
                    </w:rPr>
                    <w:t>Exemple : vous êtes propriétaire d’un magasin sur rue disposant d’u</w:t>
                  </w:r>
                </w:p>
                <w:p>
                  <w:pPr>
                    <w:pStyle w:val="BodyText"/>
                    <w:spacing w:before="80"/>
                    <w:ind w:right="14"/>
                    <w:jc w:val="right"/>
                  </w:pPr>
                  <w:r>
                    <w:rPr>
                      <w:color w:val="231F20"/>
                      <w:w w:val="105"/>
                    </w:rPr>
                    <w:t>Pour plus de renseignement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.015015pt;margin-top:-143.69429pt;width:595.3pt;height:102.7pt;mso-position-horizontal-relative:page;mso-position-vertical-relative:paragraph;z-index:4024" coordorigin="0,-2874" coordsize="11906,2054">
            <v:rect style="position:absolute;left:0;top:-2874;width:11906;height:2054" filled="true" fillcolor="#ffffff" stroked="false">
              <v:fill type="solid"/>
            </v:rect>
            <v:rect style="position:absolute;left:7113;top:-1663;width:138;height:175" filled="false" stroked="true" strokeweight=".434739pt" strokecolor="#231f20">
              <v:stroke dashstyle="solid"/>
            </v:rect>
            <v:shape style="position:absolute;left:0;top:-2874;width:11906;height:2054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4"/>
                      <w:rPr>
                        <w:sz w:val="35"/>
                      </w:rPr>
                    </w:pPr>
                  </w:p>
                  <w:p>
                    <w:pPr>
                      <w:tabs>
                        <w:tab w:pos="3125" w:val="left" w:leader="none"/>
                        <w:tab w:pos="9012" w:val="left" w:leader="none"/>
                      </w:tabs>
                      <w:spacing w:before="1"/>
                      <w:ind w:left="72" w:right="0" w:firstLine="0"/>
                      <w:jc w:val="center"/>
                      <w:rPr>
                        <w:b/>
                        <w:i/>
                        <w:sz w:val="16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w w:val="78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z w:val="24"/>
                        <w:shd w:fill="EBBCD6" w:color="auto" w:val="clear"/>
                      </w:rPr>
                      <w:tab/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3.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9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Catégorie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7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du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7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local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7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b/>
                        <w:i/>
                        <w:color w:val="231F20"/>
                        <w:w w:val="85"/>
                        <w:sz w:val="16"/>
                        <w:shd w:fill="EBBCD6" w:color="auto" w:val="clear"/>
                      </w:rPr>
                      <w:t>(à</w:t>
                    </w:r>
                    <w:r>
                      <w:rPr>
                        <w:b/>
                        <w:i/>
                        <w:color w:val="231F20"/>
                        <w:spacing w:val="-25"/>
                        <w:w w:val="85"/>
                        <w:sz w:val="16"/>
                        <w:shd w:fill="EBBCD6" w:color="auto" w:val="clear"/>
                      </w:rPr>
                      <w:t> </w:t>
                    </w:r>
                    <w:r>
                      <w:rPr>
                        <w:b/>
                        <w:i/>
                        <w:color w:val="231F20"/>
                        <w:w w:val="85"/>
                        <w:sz w:val="16"/>
                        <w:shd w:fill="EBBCD6" w:color="auto" w:val="clear"/>
                      </w:rPr>
                      <w:t>compléter)</w:t>
                    </w:r>
                    <w:r>
                      <w:rPr>
                        <w:b/>
                        <w:i/>
                        <w:color w:val="231F20"/>
                        <w:sz w:val="16"/>
                        <w:shd w:fill="EBBCD6" w:color="auto" w:val="clear"/>
                      </w:rPr>
                      <w:tab/>
                    </w:r>
                  </w:p>
                  <w:p>
                    <w:pPr>
                      <w:spacing w:before="149"/>
                      <w:ind w:left="9" w:right="0" w:firstLine="0"/>
                      <w:jc w:val="center"/>
                      <w:rPr>
                        <w:rFonts w:ascii="Gill Sans MT" w:hAnsi="Gill Sans MT"/>
                        <w:b/>
                        <w:sz w:val="20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w w:val="80"/>
                        <w:sz w:val="20"/>
                      </w:rPr>
                      <w:t>ATTENTION : COCHEZ UNE SEULE CASE parmi les rubriques 3.1 à 3.10 (à l’aide d’une croix </w:t>
                    </w:r>
                    <w:r>
                      <w:rPr>
                        <w:color w:val="231F20"/>
                        <w:w w:val="80"/>
                        <w:sz w:val="20"/>
                      </w:rPr>
                      <w:t>x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0"/>
                        <w:sz w:val="20"/>
                      </w:rPr>
                      <w:t>) correspondant à l’activité principale exercée dans le local</w:t>
                    </w:r>
                  </w:p>
                  <w:p>
                    <w:pPr>
                      <w:spacing w:before="11"/>
                      <w:ind w:left="9" w:right="0" w:firstLine="0"/>
                      <w:jc w:val="center"/>
                      <w:rPr>
                        <w:rFonts w:ascii="Lucida Sans" w:hAnsi="Lucida Sans"/>
                        <w:i/>
                        <w:sz w:val="20"/>
                      </w:rPr>
                    </w:pPr>
                    <w:r>
                      <w:rPr>
                        <w:rFonts w:ascii="Lucida Sans" w:hAnsi="Lucida Sans"/>
                        <w:i/>
                        <w:color w:val="231F20"/>
                        <w:w w:val="85"/>
                        <w:sz w:val="20"/>
                        <w:u w:val="single" w:color="231F20"/>
                      </w:rPr>
                      <w:t>Exemple </w:t>
                    </w:r>
                    <w:r>
                      <w:rPr>
                        <w:rFonts w:ascii="Lucida Sans" w:hAnsi="Lucida Sans"/>
                        <w:i/>
                        <w:color w:val="231F20"/>
                        <w:w w:val="85"/>
                        <w:sz w:val="20"/>
                      </w:rPr>
                      <w:t>: vous êtes propriétaire d’un magasin sur rue disposant d’un parking réservé à la clientèle =&gt; cochez uniquement la case MAG 1</w:t>
                    </w:r>
                  </w:p>
                  <w:p>
                    <w:pPr>
                      <w:spacing w:before="80"/>
                      <w:ind w:left="9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Pour plus de renseignements, reportez-vous à la notice.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31F20"/>
          <w:w w:val="105"/>
          <w:sz w:val="20"/>
        </w:rPr>
        <w:t>Boutiques et magasins sur rue (exemples : commerces, restaurants, cafés ou agences bancaires pour une surface principale inférieure à </w:t>
      </w:r>
      <w:r>
        <w:rPr>
          <w:color w:val="231F20"/>
          <w:spacing w:val="1"/>
          <w:w w:val="105"/>
          <w:sz w:val="20"/>
        </w:rPr>
        <w:t>400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w w:val="105"/>
          <w:sz w:val="20"/>
        </w:rPr>
        <w:t>m</w:t>
      </w:r>
      <w:r>
        <w:rPr>
          <w:color w:val="231F20"/>
          <w:w w:val="105"/>
          <w:position w:val="6"/>
          <w:sz w:val="12"/>
        </w:rPr>
        <w:t>2</w:t>
      </w:r>
      <w:r>
        <w:rPr>
          <w:color w:val="231F20"/>
          <w:w w:val="105"/>
          <w:sz w:val="20"/>
        </w:rPr>
        <w:t>)</w:t>
      </w:r>
    </w:p>
    <w:p>
      <w:pPr>
        <w:pStyle w:val="BodyText"/>
        <w:spacing w:before="9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Heading2"/>
        <w:spacing w:before="0"/>
        <w:ind w:left="793"/>
      </w:pPr>
      <w:r>
        <w:rPr/>
        <w:pict>
          <v:rect style="position:absolute;margin-left:544.197998pt;margin-top:.75268pt;width:10.839pt;height:10.838pt;mso-position-horizontal-relative:page;mso-position-vertical-relative:paragraph;z-index:340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</w:rPr>
        <w:t>MAG 1</w:t>
      </w:r>
    </w:p>
    <w:p>
      <w:pPr>
        <w:spacing w:after="0"/>
        <w:sectPr>
          <w:type w:val="continuous"/>
          <w:pgSz w:w="11910" w:h="16840"/>
          <w:pgMar w:top="80" w:bottom="0" w:left="0" w:right="0"/>
          <w:cols w:num="2" w:equalWidth="0">
            <w:col w:w="9043" w:space="153"/>
            <w:col w:w="2714"/>
          </w:cols>
        </w:sectPr>
      </w:pPr>
    </w:p>
    <w:p>
      <w:pPr>
        <w:pStyle w:val="ListParagraph"/>
        <w:numPr>
          <w:ilvl w:val="2"/>
          <w:numId w:val="2"/>
        </w:numPr>
        <w:tabs>
          <w:tab w:pos="912" w:val="left" w:leader="none"/>
          <w:tab w:pos="9981" w:val="left" w:leader="none"/>
        </w:tabs>
        <w:spacing w:line="240" w:lineRule="auto" w:before="157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348667pt;width:10.839pt;height:10.839pt;mso-position-horizontal-relative:page;mso-position-vertical-relative:paragraph;z-index:342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Commerces sans accès direct sur la rue (surface principale inférieure à</w:t>
      </w:r>
      <w:r>
        <w:rPr>
          <w:color w:val="231F20"/>
          <w:spacing w:val="20"/>
          <w:w w:val="105"/>
          <w:sz w:val="20"/>
        </w:rPr>
        <w:t> </w:t>
      </w:r>
      <w:r>
        <w:rPr>
          <w:color w:val="231F20"/>
          <w:spacing w:val="1"/>
          <w:w w:val="105"/>
          <w:sz w:val="20"/>
        </w:rPr>
        <w:t>400</w:t>
      </w:r>
      <w:r>
        <w:rPr>
          <w:color w:val="231F20"/>
          <w:spacing w:val="0"/>
          <w:w w:val="105"/>
          <w:sz w:val="20"/>
        </w:rPr>
        <w:t> </w:t>
      </w:r>
      <w:r>
        <w:rPr>
          <w:color w:val="231F20"/>
          <w:w w:val="105"/>
          <w:sz w:val="20"/>
        </w:rPr>
        <w:t>m</w:t>
      </w:r>
      <w:r>
        <w:rPr>
          <w:color w:val="231F20"/>
          <w:w w:val="105"/>
          <w:position w:val="6"/>
          <w:sz w:val="12"/>
        </w:rPr>
        <w:t>2</w:t>
      </w:r>
      <w:r>
        <w:rPr>
          <w:color w:val="231F20"/>
          <w:w w:val="105"/>
          <w:sz w:val="20"/>
        </w:rPr>
        <w:t>)</w:t>
        <w:tab/>
      </w:r>
      <w:r>
        <w:rPr>
          <w:color w:val="231F20"/>
          <w:w w:val="105"/>
          <w:sz w:val="24"/>
        </w:rPr>
        <w:t>MAG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9981" w:val="left" w:leader="none"/>
        </w:tabs>
        <w:spacing w:line="240" w:lineRule="auto" w:before="19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85974pt;margin-top:10.221643pt;width:10.841pt;height:10.84pt;mso-position-horizontal-relative:page;mso-position-vertical-relative:paragraph;z-index:344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3"/>
          <w:w w:val="105"/>
          <w:sz w:val="20"/>
        </w:rPr>
        <w:t>Magasins appartenant </w:t>
      </w:r>
      <w:r>
        <w:rPr>
          <w:color w:val="231F20"/>
          <w:w w:val="105"/>
          <w:sz w:val="20"/>
        </w:rPr>
        <w:t>à un ensemble commercial (surface principale inférieure à</w:t>
      </w:r>
      <w:r>
        <w:rPr>
          <w:color w:val="231F20"/>
          <w:spacing w:val="-2"/>
          <w:w w:val="105"/>
          <w:sz w:val="20"/>
        </w:rPr>
        <w:t> </w:t>
      </w:r>
      <w:r>
        <w:rPr>
          <w:color w:val="231F20"/>
          <w:w w:val="105"/>
          <w:sz w:val="20"/>
        </w:rPr>
        <w:t>400</w:t>
      </w:r>
      <w:r>
        <w:rPr>
          <w:color w:val="231F20"/>
          <w:spacing w:val="-1"/>
          <w:w w:val="105"/>
          <w:sz w:val="20"/>
        </w:rPr>
        <w:t> </w:t>
      </w:r>
      <w:r>
        <w:rPr>
          <w:color w:val="231F20"/>
          <w:w w:val="105"/>
          <w:sz w:val="20"/>
        </w:rPr>
        <w:t>m</w:t>
      </w:r>
      <w:r>
        <w:rPr>
          <w:color w:val="231F20"/>
          <w:w w:val="105"/>
          <w:position w:val="6"/>
          <w:sz w:val="12"/>
        </w:rPr>
        <w:t>2</w:t>
      </w:r>
      <w:r>
        <w:rPr>
          <w:color w:val="231F20"/>
          <w:w w:val="105"/>
          <w:sz w:val="20"/>
        </w:rPr>
        <w:t>)</w:t>
        <w:tab/>
      </w:r>
      <w:r>
        <w:rPr>
          <w:color w:val="231F20"/>
          <w:w w:val="105"/>
          <w:sz w:val="24"/>
        </w:rPr>
        <w:t>MAG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3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9981" w:val="left" w:leader="none"/>
        </w:tabs>
        <w:spacing w:line="240" w:lineRule="auto" w:before="19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10.49168pt;width:10.839pt;height:10.839pt;mso-position-horizontal-relative:page;mso-position-vertical-relative:paragraph;z-index:347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Magasins de grande surface (surface principale comprise entre </w:t>
      </w:r>
      <w:r>
        <w:rPr>
          <w:color w:val="231F20"/>
          <w:spacing w:val="1"/>
          <w:w w:val="105"/>
          <w:sz w:val="20"/>
        </w:rPr>
        <w:t>400 </w:t>
      </w:r>
      <w:r>
        <w:rPr>
          <w:color w:val="231F20"/>
          <w:w w:val="105"/>
          <w:sz w:val="20"/>
        </w:rPr>
        <w:t>et 2</w:t>
      </w:r>
      <w:r>
        <w:rPr>
          <w:color w:val="231F20"/>
          <w:spacing w:val="20"/>
          <w:w w:val="105"/>
          <w:sz w:val="20"/>
        </w:rPr>
        <w:t> </w:t>
      </w:r>
      <w:r>
        <w:rPr>
          <w:color w:val="231F20"/>
          <w:w w:val="105"/>
          <w:sz w:val="20"/>
        </w:rPr>
        <w:t>499</w:t>
      </w:r>
      <w:r>
        <w:rPr>
          <w:color w:val="231F20"/>
          <w:spacing w:val="1"/>
          <w:w w:val="105"/>
          <w:sz w:val="20"/>
        </w:rPr>
        <w:t> </w:t>
      </w:r>
      <w:r>
        <w:rPr>
          <w:color w:val="231F20"/>
          <w:w w:val="105"/>
          <w:sz w:val="20"/>
        </w:rPr>
        <w:t>m</w:t>
      </w:r>
      <w:r>
        <w:rPr>
          <w:color w:val="231F20"/>
          <w:w w:val="105"/>
          <w:position w:val="6"/>
          <w:sz w:val="12"/>
        </w:rPr>
        <w:t>2</w:t>
      </w:r>
      <w:r>
        <w:rPr>
          <w:color w:val="231F20"/>
          <w:w w:val="105"/>
          <w:sz w:val="20"/>
        </w:rPr>
        <w:t>)</w:t>
        <w:tab/>
      </w:r>
      <w:r>
        <w:rPr>
          <w:color w:val="231F20"/>
          <w:w w:val="105"/>
          <w:sz w:val="24"/>
        </w:rPr>
        <w:t>MAG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4</w:t>
      </w:r>
    </w:p>
    <w:p>
      <w:pPr>
        <w:pStyle w:val="ListParagraph"/>
        <w:numPr>
          <w:ilvl w:val="2"/>
          <w:numId w:val="2"/>
        </w:numPr>
        <w:tabs>
          <w:tab w:pos="916" w:val="left" w:leader="none"/>
          <w:tab w:pos="9981" w:val="left" w:leader="none"/>
        </w:tabs>
        <w:spacing w:line="240" w:lineRule="auto" w:before="19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9.637655pt;width:10.839pt;height:10.839pt;mso-position-horizontal-relative:page;mso-position-vertical-relative:paragraph;z-index:349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Magasins de très grande surface (surface principale égale ou supérieure à 2</w:t>
      </w:r>
      <w:r>
        <w:rPr>
          <w:color w:val="231F20"/>
          <w:spacing w:val="20"/>
          <w:w w:val="105"/>
          <w:sz w:val="20"/>
        </w:rPr>
        <w:t> </w:t>
      </w:r>
      <w:r>
        <w:rPr>
          <w:color w:val="231F20"/>
          <w:spacing w:val="1"/>
          <w:w w:val="105"/>
          <w:sz w:val="20"/>
        </w:rPr>
        <w:t>500</w:t>
      </w:r>
      <w:r>
        <w:rPr>
          <w:color w:val="231F20"/>
          <w:spacing w:val="0"/>
          <w:w w:val="105"/>
          <w:sz w:val="20"/>
        </w:rPr>
        <w:t> </w:t>
      </w:r>
      <w:r>
        <w:rPr>
          <w:color w:val="231F20"/>
          <w:w w:val="105"/>
          <w:sz w:val="20"/>
        </w:rPr>
        <w:t>m</w:t>
      </w:r>
      <w:r>
        <w:rPr>
          <w:color w:val="231F20"/>
          <w:w w:val="105"/>
          <w:position w:val="6"/>
          <w:sz w:val="12"/>
        </w:rPr>
        <w:t>2</w:t>
      </w:r>
      <w:r>
        <w:rPr>
          <w:color w:val="231F20"/>
          <w:w w:val="105"/>
          <w:sz w:val="20"/>
        </w:rPr>
        <w:t>)</w:t>
        <w:tab/>
      </w:r>
      <w:r>
        <w:rPr>
          <w:color w:val="231F20"/>
          <w:w w:val="105"/>
          <w:sz w:val="24"/>
        </w:rPr>
        <w:t>MAG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5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9981" w:val="left" w:leader="none"/>
        </w:tabs>
        <w:spacing w:line="240" w:lineRule="auto" w:before="19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098022pt;margin-top:9.75057pt;width:10.839pt;height:10.838pt;mso-position-horizontal-relative:page;mso-position-vertical-relative:paragraph;z-index:352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1"/>
          <w:w w:val="105"/>
          <w:sz w:val="20"/>
        </w:rPr>
        <w:t>Stations-service, stations </w:t>
      </w:r>
      <w:r>
        <w:rPr>
          <w:color w:val="231F20"/>
          <w:w w:val="105"/>
          <w:sz w:val="20"/>
        </w:rPr>
        <w:t>de  </w:t>
      </w:r>
      <w:r>
        <w:rPr>
          <w:color w:val="231F20"/>
          <w:spacing w:val="1"/>
          <w:w w:val="105"/>
          <w:sz w:val="20"/>
        </w:rPr>
        <w:t>lavage </w:t>
      </w:r>
      <w:r>
        <w:rPr>
          <w:color w:val="231F20"/>
          <w:spacing w:val="3"/>
          <w:w w:val="105"/>
          <w:sz w:val="20"/>
        </w:rPr>
        <w:t> </w:t>
      </w:r>
      <w:r>
        <w:rPr>
          <w:color w:val="231F20"/>
          <w:w w:val="105"/>
          <w:sz w:val="20"/>
        </w:rPr>
        <w:t>et</w:t>
      </w:r>
      <w:r>
        <w:rPr>
          <w:color w:val="231F20"/>
          <w:spacing w:val="30"/>
          <w:w w:val="105"/>
          <w:sz w:val="20"/>
        </w:rPr>
        <w:t> </w:t>
      </w:r>
      <w:r>
        <w:rPr>
          <w:color w:val="231F20"/>
          <w:spacing w:val="1"/>
          <w:w w:val="105"/>
          <w:sz w:val="20"/>
        </w:rPr>
        <w:t>assimilables</w:t>
        <w:tab/>
      </w:r>
      <w:r>
        <w:rPr>
          <w:color w:val="231F20"/>
          <w:w w:val="105"/>
          <w:sz w:val="24"/>
        </w:rPr>
        <w:t>MAG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6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9981" w:val="left" w:leader="none"/>
        </w:tabs>
        <w:spacing w:line="240" w:lineRule="auto" w:before="19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10.230667pt;width:10.839pt;height:10.839pt;mso-position-horizontal-relative:page;mso-position-vertical-relative:paragraph;z-index:354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Marchés</w:t>
        <w:tab/>
      </w:r>
      <w:r>
        <w:rPr>
          <w:color w:val="231F20"/>
          <w:w w:val="105"/>
          <w:sz w:val="24"/>
        </w:rPr>
        <w:t>MAG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7</w:t>
      </w:r>
    </w:p>
    <w:p>
      <w:pPr>
        <w:pStyle w:val="BodyText"/>
        <w:rPr>
          <w:sz w:val="23"/>
        </w:rPr>
      </w:pPr>
      <w:r>
        <w:rPr/>
        <w:pict>
          <v:shape style="position:absolute;margin-left:39.469002pt;margin-top:14.462678pt;width:521.65pt;height:19.850pt;mso-position-horizontal-relative:page;mso-position-vertical-relative:paragraph;z-index:3280;mso-wrap-distance-left:0;mso-wrap-distance-right:0" type="#_x0000_t202" filled="true" fillcolor="#ebbcd6" stroked="false">
            <v:textbox inset="0,0,0,0">
              <w:txbxContent>
                <w:p>
                  <w:pPr>
                    <w:tabs>
                      <w:tab w:pos="2795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/>
                      <w:b/>
                      <w:sz w:val="24"/>
                    </w:rPr>
                  </w:pP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3.2.</w:t>
                    <w:tab/>
                    <w:t>BUREAUX ET </w:t>
                  </w:r>
                  <w:r>
                    <w:rPr>
                      <w:rFonts w:ascii="Gill Sans MT"/>
                      <w:b/>
                      <w:color w:val="231F20"/>
                      <w:spacing w:val="-3"/>
                      <w:sz w:val="24"/>
                    </w:rPr>
                    <w:t>LOCAUX </w:t>
                  </w: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DIVERS</w:t>
                  </w:r>
                  <w:r>
                    <w:rPr>
                      <w:rFonts w:ascii="Gill Sans MT"/>
                      <w:b/>
                      <w:color w:val="231F20"/>
                      <w:spacing w:val="-26"/>
                      <w:sz w:val="24"/>
                    </w:rPr>
                    <w:t> </w:t>
                  </w: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ASSIMILABLES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9"/>
        <w:rPr>
          <w:sz w:val="10"/>
        </w:rPr>
      </w:pP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25" w:val="left" w:leader="none"/>
        </w:tabs>
        <w:spacing w:line="240" w:lineRule="auto" w:before="10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5.363654pt;width:10.839pt;height:10.838pt;mso-position-horizontal-relative:page;mso-position-vertical-relative:paragraph;z-index:356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Locaux à usage de bureaux</w:t>
      </w:r>
      <w:r>
        <w:rPr>
          <w:color w:val="231F20"/>
          <w:spacing w:val="13"/>
          <w:w w:val="105"/>
          <w:sz w:val="20"/>
        </w:rPr>
        <w:t> </w:t>
      </w:r>
      <w:r>
        <w:rPr>
          <w:color w:val="231F20"/>
          <w:w w:val="105"/>
          <w:sz w:val="20"/>
        </w:rPr>
        <w:t>d’agencement</w:t>
      </w:r>
      <w:r>
        <w:rPr>
          <w:color w:val="231F20"/>
          <w:spacing w:val="1"/>
          <w:w w:val="105"/>
          <w:sz w:val="20"/>
        </w:rPr>
        <w:t> </w:t>
      </w:r>
      <w:r>
        <w:rPr>
          <w:color w:val="231F20"/>
          <w:w w:val="105"/>
          <w:sz w:val="20"/>
        </w:rPr>
        <w:t>ancien</w:t>
        <w:tab/>
      </w:r>
      <w:r>
        <w:rPr>
          <w:color w:val="231F20"/>
          <w:w w:val="105"/>
          <w:sz w:val="24"/>
        </w:rPr>
        <w:t>BUR</w:t>
      </w:r>
      <w:r>
        <w:rPr>
          <w:color w:val="231F20"/>
          <w:spacing w:val="-36"/>
          <w:w w:val="105"/>
          <w:sz w:val="24"/>
        </w:rPr>
        <w:t> </w:t>
      </w:r>
      <w:r>
        <w:rPr>
          <w:color w:val="231F20"/>
          <w:w w:val="105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916" w:val="left" w:leader="none"/>
          <w:tab w:pos="10025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409654pt;width:10.839pt;height:10.839pt;mso-position-horizontal-relative:page;mso-position-vertical-relative:paragraph;z-index:359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Locaux à usage de bureaux</w:t>
      </w:r>
      <w:r>
        <w:rPr>
          <w:color w:val="231F20"/>
          <w:spacing w:val="15"/>
          <w:w w:val="105"/>
          <w:sz w:val="20"/>
        </w:rPr>
        <w:t> </w:t>
      </w:r>
      <w:r>
        <w:rPr>
          <w:color w:val="231F20"/>
          <w:w w:val="105"/>
          <w:sz w:val="20"/>
        </w:rPr>
        <w:t>d’agencement</w:t>
      </w:r>
      <w:r>
        <w:rPr>
          <w:color w:val="231F20"/>
          <w:spacing w:val="2"/>
          <w:w w:val="105"/>
          <w:sz w:val="20"/>
        </w:rPr>
        <w:t> </w:t>
      </w:r>
      <w:r>
        <w:rPr>
          <w:color w:val="231F20"/>
          <w:w w:val="105"/>
          <w:sz w:val="20"/>
        </w:rPr>
        <w:t>récent</w:t>
        <w:tab/>
      </w:r>
      <w:r>
        <w:rPr>
          <w:color w:val="231F20"/>
          <w:w w:val="105"/>
          <w:sz w:val="24"/>
        </w:rPr>
        <w:t>BUR</w:t>
      </w:r>
      <w:r>
        <w:rPr>
          <w:color w:val="231F20"/>
          <w:spacing w:val="-36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25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256654pt;width:10.839pt;height:10.838pt;mso-position-horizontal-relative:page;mso-position-vertical-relative:paragraph;z-index:361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Locaux assimilables à des bureaux mais présentant des  aménagements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spéciﬁques</w:t>
        <w:tab/>
      </w:r>
      <w:r>
        <w:rPr>
          <w:color w:val="231F20"/>
          <w:w w:val="105"/>
          <w:sz w:val="24"/>
        </w:rPr>
        <w:t>BUR</w:t>
      </w:r>
      <w:r>
        <w:rPr>
          <w:color w:val="231F20"/>
          <w:spacing w:val="-36"/>
          <w:w w:val="105"/>
          <w:sz w:val="24"/>
        </w:rPr>
        <w:t> </w:t>
      </w:r>
      <w:r>
        <w:rPr>
          <w:color w:val="231F20"/>
          <w:w w:val="105"/>
          <w:sz w:val="24"/>
        </w:rPr>
        <w:t>3</w:t>
      </w:r>
    </w:p>
    <w:p>
      <w:pPr>
        <w:pStyle w:val="BodyText"/>
        <w:spacing w:before="3"/>
      </w:pPr>
      <w:r>
        <w:rPr/>
        <w:pict>
          <v:shape style="position:absolute;margin-left:39.469002pt;margin-top:12.866004pt;width:521.65pt;height:19.850pt;mso-position-horizontal-relative:page;mso-position-vertical-relative:paragraph;z-index:3304;mso-wrap-distance-left:0;mso-wrap-distance-right:0" type="#_x0000_t202" filled="true" fillcolor="#ebbcd6" stroked="false">
            <v:textbox inset="0,0,0,0">
              <w:txbxContent>
                <w:p>
                  <w:pPr>
                    <w:tabs>
                      <w:tab w:pos="1519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 w:hAnsi="Gill Sans MT"/>
                      <w:b/>
                      <w:sz w:val="24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3.3.</w:t>
                    <w:tab/>
                    <w:t>LIEUX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DÉPÔT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OU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STOCKAGE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ET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4"/>
                      <w:sz w:val="24"/>
                    </w:rPr>
                    <w:t>PARCS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3"/>
                      <w:sz w:val="24"/>
                    </w:rPr>
                    <w:t>STATIONNEMENT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9"/>
        <w:rPr>
          <w:sz w:val="12"/>
        </w:rPr>
      </w:pPr>
    </w:p>
    <w:p>
      <w:pPr>
        <w:pStyle w:val="ListParagraph"/>
        <w:numPr>
          <w:ilvl w:val="2"/>
          <w:numId w:val="2"/>
        </w:numPr>
        <w:tabs>
          <w:tab w:pos="916" w:val="left" w:leader="none"/>
          <w:tab w:pos="10042" w:val="left" w:leader="none"/>
        </w:tabs>
        <w:spacing w:line="240" w:lineRule="auto" w:before="102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5.040649pt;width:10.839pt;height:10.838pt;mso-position-horizontal-relative:page;mso-position-vertical-relative:paragraph;z-index:364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Lieux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dépôt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à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ciel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ouvert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et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terrains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à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usage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commercial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ou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industriel</w:t>
        <w:tab/>
      </w:r>
      <w:r>
        <w:rPr>
          <w:color w:val="231F20"/>
          <w:sz w:val="24"/>
        </w:rPr>
        <w:t>DEP</w:t>
      </w:r>
      <w:r>
        <w:rPr>
          <w:color w:val="231F20"/>
          <w:spacing w:val="-27"/>
          <w:sz w:val="24"/>
        </w:rPr>
        <w:t> </w:t>
      </w:r>
      <w:r>
        <w:rPr>
          <w:color w:val="231F20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42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586649pt;width:10.839pt;height:10.839pt;mso-position-horizontal-relative:page;mso-position-vertical-relative:paragraph;z-index:366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Lieux de</w:t>
      </w:r>
      <w:r>
        <w:rPr>
          <w:color w:val="231F20"/>
          <w:spacing w:val="20"/>
          <w:w w:val="105"/>
          <w:sz w:val="20"/>
        </w:rPr>
        <w:t> </w:t>
      </w:r>
      <w:r>
        <w:rPr>
          <w:color w:val="231F20"/>
          <w:w w:val="105"/>
          <w:sz w:val="20"/>
        </w:rPr>
        <w:t>dépôt</w:t>
      </w:r>
      <w:r>
        <w:rPr>
          <w:color w:val="231F20"/>
          <w:spacing w:val="10"/>
          <w:w w:val="105"/>
          <w:sz w:val="20"/>
        </w:rPr>
        <w:t> </w:t>
      </w:r>
      <w:r>
        <w:rPr>
          <w:color w:val="231F20"/>
          <w:w w:val="105"/>
          <w:sz w:val="20"/>
        </w:rPr>
        <w:t>couverts</w:t>
        <w:tab/>
      </w:r>
      <w:r>
        <w:rPr>
          <w:color w:val="231F20"/>
          <w:sz w:val="24"/>
        </w:rPr>
        <w:t>DEP</w:t>
      </w:r>
      <w:r>
        <w:rPr>
          <w:color w:val="231F20"/>
          <w:spacing w:val="-27"/>
          <w:sz w:val="24"/>
        </w:rPr>
        <w:t> </w:t>
      </w:r>
      <w:r>
        <w:rPr>
          <w:color w:val="231F20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42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432650pt;width:10.839pt;height:10.839pt;mso-position-horizontal-relative:page;mso-position-vertical-relative:paragraph;z-index:368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Parcs de stationnement à</w:t>
      </w:r>
      <w:r>
        <w:rPr>
          <w:color w:val="231F20"/>
          <w:spacing w:val="20"/>
          <w:w w:val="105"/>
          <w:sz w:val="20"/>
        </w:rPr>
        <w:t> </w:t>
      </w:r>
      <w:r>
        <w:rPr>
          <w:color w:val="231F20"/>
          <w:w w:val="105"/>
          <w:sz w:val="20"/>
        </w:rPr>
        <w:t>ciel</w:t>
      </w:r>
      <w:r>
        <w:rPr>
          <w:color w:val="231F20"/>
          <w:spacing w:val="5"/>
          <w:w w:val="105"/>
          <w:sz w:val="20"/>
        </w:rPr>
        <w:t> </w:t>
      </w:r>
      <w:r>
        <w:rPr>
          <w:color w:val="231F20"/>
          <w:w w:val="105"/>
          <w:sz w:val="20"/>
        </w:rPr>
        <w:t>ouvert</w:t>
        <w:tab/>
      </w:r>
      <w:r>
        <w:rPr>
          <w:color w:val="231F20"/>
          <w:sz w:val="24"/>
        </w:rPr>
        <w:t>DEP</w:t>
      </w:r>
      <w:r>
        <w:rPr>
          <w:color w:val="231F20"/>
          <w:spacing w:val="-27"/>
          <w:sz w:val="24"/>
        </w:rPr>
        <w:t> </w:t>
      </w:r>
      <w:r>
        <w:rPr>
          <w:color w:val="231F20"/>
          <w:sz w:val="24"/>
        </w:rPr>
        <w:t>3</w:t>
      </w:r>
    </w:p>
    <w:p>
      <w:pPr>
        <w:pStyle w:val="ListParagraph"/>
        <w:numPr>
          <w:ilvl w:val="2"/>
          <w:numId w:val="2"/>
        </w:numPr>
        <w:tabs>
          <w:tab w:pos="916" w:val="left" w:leader="none"/>
          <w:tab w:pos="10042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056649pt;width:10.839pt;height:10.838pt;mso-position-horizontal-relative:page;mso-position-vertical-relative:paragraph;z-index:371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Parcs de</w:t>
      </w:r>
      <w:r>
        <w:rPr>
          <w:color w:val="231F20"/>
          <w:spacing w:val="11"/>
          <w:w w:val="105"/>
          <w:sz w:val="20"/>
        </w:rPr>
        <w:t> </w:t>
      </w:r>
      <w:r>
        <w:rPr>
          <w:color w:val="231F20"/>
          <w:w w:val="105"/>
          <w:sz w:val="20"/>
        </w:rPr>
        <w:t>stationnement</w:t>
      </w:r>
      <w:r>
        <w:rPr>
          <w:color w:val="231F20"/>
          <w:spacing w:val="5"/>
          <w:w w:val="105"/>
          <w:sz w:val="20"/>
        </w:rPr>
        <w:t> </w:t>
      </w:r>
      <w:r>
        <w:rPr>
          <w:color w:val="231F20"/>
          <w:w w:val="105"/>
          <w:sz w:val="20"/>
        </w:rPr>
        <w:t>couverts</w:t>
        <w:tab/>
      </w:r>
      <w:r>
        <w:rPr>
          <w:color w:val="231F20"/>
          <w:sz w:val="24"/>
        </w:rPr>
        <w:t>DEP</w:t>
      </w:r>
      <w:r>
        <w:rPr>
          <w:color w:val="231F20"/>
          <w:spacing w:val="-27"/>
          <w:sz w:val="24"/>
        </w:rPr>
        <w:t> </w:t>
      </w:r>
      <w:r>
        <w:rPr>
          <w:color w:val="231F20"/>
          <w:sz w:val="24"/>
        </w:rPr>
        <w:t>4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42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402649pt;width:10.839pt;height:10.839pt;mso-position-horizontal-relative:page;mso-position-vertical-relative:paragraph;z-index:373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Installations spéciﬁques</w:t>
      </w:r>
      <w:r>
        <w:rPr>
          <w:color w:val="231F20"/>
          <w:spacing w:val="18"/>
          <w:w w:val="105"/>
          <w:sz w:val="20"/>
        </w:rPr>
        <w:t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stockage</w:t>
        <w:tab/>
      </w:r>
      <w:r>
        <w:rPr>
          <w:color w:val="231F20"/>
          <w:sz w:val="24"/>
        </w:rPr>
        <w:t>DEP</w:t>
      </w:r>
      <w:r>
        <w:rPr>
          <w:color w:val="231F20"/>
          <w:spacing w:val="-27"/>
          <w:sz w:val="24"/>
        </w:rPr>
        <w:t> </w:t>
      </w:r>
      <w:r>
        <w:rPr>
          <w:color w:val="231F20"/>
          <w:sz w:val="24"/>
        </w:rPr>
        <w:t>5</w:t>
      </w:r>
    </w:p>
    <w:p>
      <w:pPr>
        <w:pStyle w:val="BodyText"/>
        <w:spacing w:before="4"/>
      </w:pPr>
      <w:r>
        <w:rPr/>
        <w:pict>
          <v:shape style="position:absolute;margin-left:39.469002pt;margin-top:12.918446pt;width:521.65pt;height:19.850pt;mso-position-horizontal-relative:page;mso-position-vertical-relative:paragraph;z-index:3328;mso-wrap-distance-left:0;mso-wrap-distance-right:0" type="#_x0000_t202" filled="true" fillcolor="#ebbcd6" stroked="false">
            <v:textbox inset="0,0,0,0">
              <w:txbxContent>
                <w:p>
                  <w:pPr>
                    <w:tabs>
                      <w:tab w:pos="2796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/>
                      <w:b/>
                      <w:sz w:val="24"/>
                    </w:rPr>
                  </w:pP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3.4.</w:t>
                    <w:tab/>
                  </w:r>
                  <w:r>
                    <w:rPr>
                      <w:rFonts w:ascii="Gill Sans MT"/>
                      <w:b/>
                      <w:color w:val="231F20"/>
                      <w:spacing w:val="-3"/>
                      <w:sz w:val="24"/>
                    </w:rPr>
                    <w:t>ATELIERS </w:t>
                  </w: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ET AUTRES </w:t>
                  </w:r>
                  <w:r>
                    <w:rPr>
                      <w:rFonts w:ascii="Gill Sans MT"/>
                      <w:b/>
                      <w:color w:val="231F20"/>
                      <w:spacing w:val="-3"/>
                      <w:sz w:val="24"/>
                    </w:rPr>
                    <w:t>LOCAUX</w:t>
                  </w:r>
                  <w:r>
                    <w:rPr>
                      <w:rFonts w:ascii="Gill Sans MT"/>
                      <w:b/>
                      <w:color w:val="231F20"/>
                      <w:spacing w:val="-44"/>
                      <w:sz w:val="24"/>
                    </w:rPr>
                    <w:t> </w:t>
                  </w:r>
                  <w:r>
                    <w:rPr>
                      <w:rFonts w:ascii="Gill Sans MT"/>
                      <w:b/>
                      <w:color w:val="231F20"/>
                      <w:sz w:val="24"/>
                    </w:rPr>
                    <w:t>ASSIMILABLES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34" w:val="left" w:leader="none"/>
        </w:tabs>
        <w:spacing w:line="240" w:lineRule="auto" w:before="193" w:after="0"/>
        <w:ind w:left="911" w:right="0" w:hanging="118"/>
        <w:jc w:val="left"/>
        <w:rPr>
          <w:sz w:val="24"/>
        </w:rPr>
      </w:pPr>
      <w:r>
        <w:rPr>
          <w:color w:val="231F20"/>
          <w:w w:val="105"/>
          <w:sz w:val="20"/>
        </w:rPr>
        <w:t>Ateliers</w:t>
      </w:r>
      <w:r>
        <w:rPr>
          <w:color w:val="231F20"/>
          <w:spacing w:val="32"/>
          <w:w w:val="105"/>
          <w:sz w:val="20"/>
        </w:rPr>
        <w:t> </w:t>
      </w:r>
      <w:r>
        <w:rPr>
          <w:color w:val="231F20"/>
          <w:w w:val="105"/>
          <w:sz w:val="20"/>
        </w:rPr>
        <w:t>artisanaux</w:t>
        <w:tab/>
      </w:r>
      <w:r>
        <w:rPr>
          <w:color w:val="231F20"/>
          <w:spacing w:val="-6"/>
          <w:w w:val="105"/>
          <w:sz w:val="24"/>
        </w:rPr>
        <w:t>ATE</w:t>
      </w:r>
      <w:r>
        <w:rPr>
          <w:color w:val="231F20"/>
          <w:spacing w:val="-34"/>
          <w:w w:val="105"/>
          <w:sz w:val="24"/>
        </w:rPr>
        <w:t> </w:t>
      </w:r>
      <w:r>
        <w:rPr>
          <w:color w:val="231F20"/>
          <w:w w:val="105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34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-14.165344pt;width:10.839pt;height:10.838pt;mso-position-horizontal-relative:page;mso-position-vertical-relative:paragraph;z-index:3760" filled="false" stroked="true" strokeweight=".5pt" strokecolor="#231f20">
            <v:stroke dashstyle="solid"/>
            <w10:wrap type="none"/>
          </v:rect>
        </w:pict>
      </w:r>
      <w:r>
        <w:rPr/>
        <w:pict>
          <v:rect style="position:absolute;margin-left:544.197998pt;margin-top:8.680655pt;width:10.839pt;height:10.838pt;mso-position-horizontal-relative:page;mso-position-vertical-relative:paragraph;z-index:378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10"/>
          <w:sz w:val="20"/>
        </w:rPr>
        <w:t>Locaux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utilisés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pour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une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activité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de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transformation,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de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manutention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ou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de</w:t>
      </w:r>
      <w:r>
        <w:rPr>
          <w:color w:val="231F20"/>
          <w:spacing w:val="-15"/>
          <w:w w:val="110"/>
          <w:sz w:val="20"/>
        </w:rPr>
        <w:t> </w:t>
      </w:r>
      <w:r>
        <w:rPr>
          <w:color w:val="231F20"/>
          <w:w w:val="110"/>
          <w:sz w:val="20"/>
        </w:rPr>
        <w:t>maintenance</w:t>
        <w:tab/>
      </w:r>
      <w:r>
        <w:rPr>
          <w:color w:val="231F20"/>
          <w:spacing w:val="-6"/>
          <w:w w:val="110"/>
          <w:sz w:val="24"/>
        </w:rPr>
        <w:t>ATE</w:t>
      </w:r>
      <w:r>
        <w:rPr>
          <w:color w:val="231F20"/>
          <w:spacing w:val="-10"/>
          <w:w w:val="110"/>
          <w:sz w:val="24"/>
        </w:rPr>
        <w:t> </w:t>
      </w:r>
      <w:r>
        <w:rPr>
          <w:color w:val="231F20"/>
          <w:w w:val="110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916" w:val="left" w:leader="none"/>
          <w:tab w:pos="10034" w:val="left" w:leader="none"/>
        </w:tabs>
        <w:spacing w:line="240" w:lineRule="auto" w:before="164" w:after="0"/>
        <w:ind w:left="911" w:right="0" w:hanging="118"/>
        <w:jc w:val="left"/>
        <w:rPr>
          <w:sz w:val="24"/>
        </w:rPr>
      </w:pPr>
      <w:r>
        <w:rPr/>
        <w:pict>
          <v:rect style="position:absolute;margin-left:544.197998pt;margin-top:8.526656pt;width:10.839pt;height:10.839pt;mso-position-horizontal-relative:page;mso-position-vertical-relative:paragraph;z-index:380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Chenils, viviers et autres</w:t>
      </w:r>
      <w:r>
        <w:rPr>
          <w:color w:val="231F20"/>
          <w:spacing w:val="51"/>
          <w:w w:val="105"/>
          <w:sz w:val="20"/>
        </w:rPr>
        <w:t> </w:t>
      </w:r>
      <w:r>
        <w:rPr>
          <w:color w:val="231F20"/>
          <w:w w:val="105"/>
          <w:sz w:val="20"/>
        </w:rPr>
        <w:t>locaux</w:t>
      </w:r>
      <w:r>
        <w:rPr>
          <w:color w:val="231F20"/>
          <w:spacing w:val="12"/>
          <w:w w:val="105"/>
          <w:sz w:val="20"/>
        </w:rPr>
        <w:t> </w:t>
      </w:r>
      <w:r>
        <w:rPr>
          <w:color w:val="231F20"/>
          <w:w w:val="105"/>
          <w:sz w:val="20"/>
        </w:rPr>
        <w:t>assimilables</w:t>
        <w:tab/>
      </w:r>
      <w:r>
        <w:rPr>
          <w:color w:val="231F20"/>
          <w:spacing w:val="-6"/>
          <w:w w:val="105"/>
          <w:sz w:val="24"/>
        </w:rPr>
        <w:t>ATE</w:t>
      </w:r>
      <w:r>
        <w:rPr>
          <w:color w:val="231F20"/>
          <w:spacing w:val="-5"/>
          <w:w w:val="105"/>
          <w:sz w:val="24"/>
        </w:rPr>
        <w:t> </w:t>
      </w:r>
      <w:r>
        <w:rPr>
          <w:color w:val="231F20"/>
          <w:w w:val="105"/>
          <w:sz w:val="24"/>
        </w:rPr>
        <w:t>3</w:t>
      </w:r>
    </w:p>
    <w:p>
      <w:pPr>
        <w:pStyle w:val="BodyText"/>
        <w:spacing w:before="3"/>
        <w:rPr>
          <w:sz w:val="23"/>
        </w:rPr>
      </w:pPr>
      <w:r>
        <w:rPr/>
        <w:pict>
          <v:shape style="position:absolute;margin-left:39.466pt;margin-top:14.589516pt;width:521.65pt;height:19.850pt;mso-position-horizontal-relative:page;mso-position-vertical-relative:paragraph;z-index:3352;mso-wrap-distance-left:0;mso-wrap-distance-right:0" type="#_x0000_t202" filled="true" fillcolor="#ebbcd6" stroked="false">
            <v:textbox inset="0,0,0,0">
              <w:txbxContent>
                <w:p>
                  <w:pPr>
                    <w:tabs>
                      <w:tab w:pos="3388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 w:hAnsi="Gill Sans MT"/>
                      <w:b/>
                      <w:sz w:val="24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3.5.</w:t>
                    <w:tab/>
                    <w:t>HÔTELS ET 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3"/>
                      <w:sz w:val="24"/>
                    </w:rPr>
                    <w:t>LOCAUX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ASSIMILABLES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8"/>
        <w:rPr>
          <w:sz w:val="11"/>
        </w:rPr>
      </w:pPr>
    </w:p>
    <w:p>
      <w:pPr>
        <w:pStyle w:val="ListParagraph"/>
        <w:numPr>
          <w:ilvl w:val="2"/>
          <w:numId w:val="2"/>
        </w:numPr>
        <w:tabs>
          <w:tab w:pos="912" w:val="left" w:leader="none"/>
          <w:tab w:pos="10032" w:val="left" w:leader="none"/>
        </w:tabs>
        <w:spacing w:line="240" w:lineRule="auto" w:before="102" w:after="0"/>
        <w:ind w:left="911" w:right="0" w:hanging="122"/>
        <w:jc w:val="left"/>
        <w:rPr>
          <w:sz w:val="24"/>
        </w:rPr>
      </w:pPr>
      <w:r>
        <w:rPr/>
        <w:pict>
          <v:rect style="position:absolute;margin-left:544.145020pt;margin-top:5.916657pt;width:10.839pt;height:10.839pt;mso-position-horizontal-relative:page;mso-position-vertical-relative:paragraph;z-index:383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Hôtels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«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confort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»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(4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étoiles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et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plus,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ou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confort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identique)</w:t>
        <w:tab/>
      </w:r>
      <w:r>
        <w:rPr>
          <w:color w:val="231F20"/>
          <w:spacing w:val="-4"/>
          <w:w w:val="105"/>
          <w:sz w:val="24"/>
        </w:rPr>
        <w:t>HOT</w:t>
      </w:r>
      <w:r>
        <w:rPr>
          <w:color w:val="231F20"/>
          <w:spacing w:val="-34"/>
          <w:w w:val="105"/>
          <w:sz w:val="24"/>
        </w:rPr>
        <w:t> </w:t>
      </w:r>
      <w:r>
        <w:rPr>
          <w:color w:val="231F20"/>
          <w:w w:val="105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908" w:val="left" w:leader="none"/>
          <w:tab w:pos="10052" w:val="left" w:leader="none"/>
        </w:tabs>
        <w:spacing w:line="240" w:lineRule="auto" w:before="164" w:after="0"/>
        <w:ind w:left="907" w:right="0" w:hanging="118"/>
        <w:jc w:val="left"/>
        <w:rPr>
          <w:sz w:val="24"/>
        </w:rPr>
      </w:pPr>
      <w:r>
        <w:rPr/>
        <w:pict>
          <v:rect style="position:absolute;margin-left:544.145020pt;margin-top:8.159657pt;width:10.839pt;height:10.839pt;mso-position-horizontal-relative:page;mso-position-vertical-relative:paragraph;z-index:385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Hôtels « supérieur » (2 ou 3 étoiles, ou 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confort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identique)</w:t>
        <w:tab/>
      </w:r>
      <w:r>
        <w:rPr>
          <w:color w:val="231F20"/>
          <w:spacing w:val="-4"/>
          <w:w w:val="105"/>
          <w:sz w:val="24"/>
        </w:rPr>
        <w:t>HOT</w:t>
      </w:r>
      <w:r>
        <w:rPr>
          <w:color w:val="231F20"/>
          <w:spacing w:val="-34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908" w:val="left" w:leader="none"/>
          <w:tab w:pos="10052" w:val="left" w:leader="none"/>
        </w:tabs>
        <w:spacing w:line="240" w:lineRule="auto" w:before="164" w:after="0"/>
        <w:ind w:left="907" w:right="0" w:hanging="118"/>
        <w:jc w:val="left"/>
        <w:rPr>
          <w:sz w:val="24"/>
        </w:rPr>
      </w:pPr>
      <w:r>
        <w:rPr/>
        <w:pict>
          <v:rect style="position:absolute;margin-left:544.145020pt;margin-top:8.301657pt;width:10.839pt;height:10.839pt;mso-position-horizontal-relative:page;mso-position-vertical-relative:paragraph;z-index:388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Hôtels « standard » (1 étoile, ou </w:t>
      </w:r>
      <w:r>
        <w:rPr>
          <w:color w:val="231F20"/>
          <w:spacing w:val="2"/>
          <w:w w:val="105"/>
          <w:sz w:val="20"/>
        </w:rPr>
        <w:t> </w:t>
      </w:r>
      <w:r>
        <w:rPr>
          <w:color w:val="231F20"/>
          <w:w w:val="105"/>
          <w:sz w:val="20"/>
        </w:rPr>
        <w:t>confort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identique)</w:t>
        <w:tab/>
      </w:r>
      <w:r>
        <w:rPr>
          <w:color w:val="231F20"/>
          <w:spacing w:val="-4"/>
          <w:w w:val="105"/>
          <w:sz w:val="24"/>
        </w:rPr>
        <w:t>HOT</w:t>
      </w:r>
      <w:r>
        <w:rPr>
          <w:color w:val="231F20"/>
          <w:spacing w:val="-34"/>
          <w:w w:val="105"/>
          <w:sz w:val="24"/>
        </w:rPr>
        <w:t> </w:t>
      </w:r>
      <w:r>
        <w:rPr>
          <w:color w:val="231F20"/>
          <w:w w:val="105"/>
          <w:sz w:val="24"/>
        </w:rPr>
        <w:t>3</w:t>
      </w:r>
    </w:p>
    <w:p>
      <w:pPr>
        <w:pStyle w:val="ListParagraph"/>
        <w:numPr>
          <w:ilvl w:val="2"/>
          <w:numId w:val="2"/>
        </w:numPr>
        <w:tabs>
          <w:tab w:pos="908" w:val="left" w:leader="none"/>
          <w:tab w:pos="10068" w:val="left" w:leader="none"/>
        </w:tabs>
        <w:spacing w:line="240" w:lineRule="auto" w:before="165" w:after="0"/>
        <w:ind w:left="907" w:right="0" w:hanging="118"/>
        <w:jc w:val="left"/>
        <w:rPr>
          <w:sz w:val="24"/>
        </w:rPr>
      </w:pPr>
      <w:r>
        <w:rPr/>
        <w:pict>
          <v:rect style="position:absolute;margin-left:544.145020pt;margin-top:8.394661pt;width:10.839pt;height:10.839pt;mso-position-horizontal-relative:page;mso-position-vertical-relative:paragraph;z-index:390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Foyers d’hébergement, centres d’accueil, auberges</w:t>
      </w:r>
      <w:r>
        <w:rPr>
          <w:color w:val="231F20"/>
          <w:spacing w:val="20"/>
          <w:w w:val="105"/>
          <w:sz w:val="20"/>
        </w:rPr>
        <w:t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3"/>
          <w:w w:val="105"/>
          <w:sz w:val="20"/>
        </w:rPr>
        <w:t> </w:t>
      </w:r>
      <w:r>
        <w:rPr>
          <w:color w:val="231F20"/>
          <w:w w:val="105"/>
          <w:sz w:val="20"/>
        </w:rPr>
        <w:t>jeunesse</w:t>
        <w:tab/>
      </w:r>
      <w:r>
        <w:rPr>
          <w:color w:val="231F20"/>
          <w:spacing w:val="-4"/>
          <w:w w:val="105"/>
          <w:sz w:val="24"/>
        </w:rPr>
        <w:t>HOT</w:t>
      </w:r>
      <w:r>
        <w:rPr>
          <w:color w:val="231F20"/>
          <w:spacing w:val="-34"/>
          <w:w w:val="105"/>
          <w:sz w:val="24"/>
        </w:rPr>
        <w:t> </w:t>
      </w:r>
      <w:r>
        <w:rPr>
          <w:color w:val="231F20"/>
          <w:w w:val="105"/>
          <w:sz w:val="24"/>
        </w:rPr>
        <w:t>4</w:t>
      </w:r>
    </w:p>
    <w:p>
      <w:pPr>
        <w:pStyle w:val="ListParagraph"/>
        <w:numPr>
          <w:ilvl w:val="2"/>
          <w:numId w:val="2"/>
        </w:numPr>
        <w:tabs>
          <w:tab w:pos="908" w:val="left" w:leader="none"/>
          <w:tab w:pos="10087" w:val="left" w:leader="none"/>
        </w:tabs>
        <w:spacing w:line="240" w:lineRule="auto" w:before="164" w:after="0"/>
        <w:ind w:left="907" w:right="0" w:hanging="118"/>
        <w:jc w:val="left"/>
        <w:rPr>
          <w:sz w:val="24"/>
        </w:rPr>
      </w:pPr>
      <w:r>
        <w:rPr/>
        <w:pict>
          <v:rect style="position:absolute;margin-left:544.145020pt;margin-top:8.486659pt;width:10.839pt;height:10.839pt;mso-position-horizontal-relative:page;mso-position-vertical-relative:paragraph;z-index:3928" filled="false" stroked="true" strokeweight=".5pt" strokecolor="#231f20">
            <v:stroke dashstyle="solid"/>
            <w10:wrap type="none"/>
          </v:rect>
        </w:pict>
      </w:r>
      <w:r>
        <w:rPr/>
        <w:pict>
          <v:group style="position:absolute;margin-left:5.574pt;margin-top:20.541658pt;width:22.75pt;height:22.7pt;mso-position-horizontal-relative:page;mso-position-vertical-relative:paragraph;z-index:3952" coordorigin="111,411" coordsize="455,454">
            <v:line style="position:absolute" from="139,411" to="139,864" stroked="true" strokeweight="2.8pt" strokecolor="#231f20">
              <v:stroke dashstyle="solid"/>
            </v:line>
            <v:line style="position:absolute" from="113,837" to="566,837" stroked="true" strokeweight="2.8pt" strokecolor="#231f20">
              <v:stroke dashstyle="solid"/>
            </v:line>
            <w10:wrap type="none"/>
          </v:group>
        </w:pict>
      </w:r>
      <w:r>
        <w:rPr/>
        <w:pict>
          <v:group style="position:absolute;margin-left:566.835999pt;margin-top:20.540659pt;width:22.7pt;height:22.7pt;mso-position-horizontal-relative:page;mso-position-vertical-relative:paragraph;z-index:3976" coordorigin="11337,411" coordsize="454,454">
            <v:line style="position:absolute" from="11762,411" to="11762,864" stroked="true" strokeweight="2.8pt" strokecolor="#231f20">
              <v:stroke dashstyle="solid"/>
            </v:line>
            <v:line style="position:absolute" from="11337,837" to="11790,837" stroked="true" strokeweight="2.8pt" strokecolor="#231f20">
              <v:stroke dashstyle="solid"/>
            </v:line>
            <w10:wrap type="none"/>
          </v:group>
        </w:pict>
      </w:r>
      <w:r>
        <w:rPr>
          <w:color w:val="231F20"/>
          <w:w w:val="105"/>
          <w:sz w:val="20"/>
        </w:rPr>
        <w:t>Hôtels-clubs, villages de vacances et</w:t>
      </w:r>
      <w:r>
        <w:rPr>
          <w:color w:val="231F20"/>
          <w:spacing w:val="11"/>
          <w:w w:val="105"/>
          <w:sz w:val="20"/>
        </w:rPr>
        <w:t> </w:t>
      </w:r>
      <w:r>
        <w:rPr>
          <w:color w:val="231F20"/>
          <w:w w:val="105"/>
          <w:sz w:val="20"/>
        </w:rPr>
        <w:t>résidences</w:t>
      </w:r>
      <w:r>
        <w:rPr>
          <w:color w:val="231F20"/>
          <w:spacing w:val="1"/>
          <w:w w:val="105"/>
          <w:sz w:val="20"/>
        </w:rPr>
        <w:t> </w:t>
      </w:r>
      <w:r>
        <w:rPr>
          <w:color w:val="231F20"/>
          <w:w w:val="105"/>
          <w:sz w:val="20"/>
        </w:rPr>
        <w:t>hôtelières</w:t>
        <w:tab/>
      </w:r>
      <w:r>
        <w:rPr>
          <w:color w:val="231F20"/>
          <w:spacing w:val="-4"/>
          <w:w w:val="105"/>
          <w:sz w:val="24"/>
        </w:rPr>
        <w:t>HOT</w:t>
      </w:r>
      <w:r>
        <w:rPr>
          <w:color w:val="231F20"/>
          <w:spacing w:val="-34"/>
          <w:w w:val="105"/>
          <w:sz w:val="24"/>
        </w:rPr>
        <w:t> </w:t>
      </w:r>
      <w:r>
        <w:rPr>
          <w:color w:val="231F20"/>
          <w:w w:val="105"/>
          <w:sz w:val="24"/>
        </w:rPr>
        <w:t>5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80" w:bottom="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3"/>
        </w:rPr>
      </w:pPr>
    </w:p>
    <w:p>
      <w:pPr>
        <w:pStyle w:val="BodyText"/>
        <w:ind w:left="83"/>
      </w:pPr>
      <w:r>
        <w:rPr>
          <w:position w:val="29"/>
        </w:rPr>
        <w:pict>
          <v:group style="width:22.7pt;height:22.7pt;mso-position-horizontal-relative:char;mso-position-vertical-relative:line" coordorigin="0,0" coordsize="454,454">
            <v:line style="position:absolute" from="0,28" to="454,28" stroked="true" strokeweight="2.8pt" strokecolor="#231f20">
              <v:stroke dashstyle="solid"/>
            </v:line>
            <v:line style="position:absolute" from="28,0" to="28,454" stroked="true" strokeweight="2.8pt" strokecolor="#231f20">
              <v:stroke dashstyle="solid"/>
            </v:line>
          </v:group>
        </w:pict>
      </w:r>
      <w:r>
        <w:rPr>
          <w:position w:val="29"/>
        </w:rPr>
      </w:r>
      <w:r>
        <w:rPr>
          <w:rFonts w:ascii="Times New Roman"/>
          <w:spacing w:val="100"/>
          <w:position w:val="29"/>
        </w:rPr>
        <w:t> </w:t>
      </w:r>
      <w:r>
        <w:rPr>
          <w:spacing w:val="100"/>
        </w:rPr>
        <w:pict>
          <v:shape style="width:521.65pt;height:33.85pt;mso-position-horizontal-relative:char;mso-position-vertical-relative:line" type="#_x0000_t202" filled="true" fillcolor="#ebbcd6" stroked="false">
            <w10:anchorlock/>
            <v:textbox inset="0,0,0,0">
              <w:txbxContent>
                <w:p>
                  <w:pPr>
                    <w:tabs>
                      <w:tab w:pos="1812" w:val="left" w:leader="none"/>
                    </w:tabs>
                    <w:spacing w:before="209"/>
                    <w:ind w:left="120" w:right="0" w:firstLine="0"/>
                    <w:jc w:val="left"/>
                    <w:rPr>
                      <w:rFonts w:ascii="Gill Sans MT" w:hAnsi="Gill Sans MT"/>
                      <w:b/>
                      <w:sz w:val="24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3.6.</w:t>
                    <w:tab/>
                    <w:t>ÉTABLISSEMENTS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1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1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SPECTACLES,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5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1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SPORTS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1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ET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1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DE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1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LOISIRS</w:t>
                  </w:r>
                </w:p>
              </w:txbxContent>
            </v:textbox>
            <v:fill type="solid"/>
          </v:shape>
        </w:pict>
      </w:r>
      <w:r>
        <w:rPr>
          <w:spacing w:val="100"/>
        </w:rPr>
      </w:r>
      <w:r>
        <w:rPr>
          <w:rFonts w:ascii="Times New Roman"/>
          <w:spacing w:val="78"/>
        </w:rPr>
        <w:t> </w:t>
      </w:r>
      <w:r>
        <w:rPr>
          <w:spacing w:val="78"/>
          <w:position w:val="29"/>
        </w:rPr>
        <w:pict>
          <v:group style="width:22.7pt;height:22.7pt;mso-position-horizontal-relative:char;mso-position-vertical-relative:line" coordorigin="0,0" coordsize="454,454">
            <v:line style="position:absolute" from="425,0" to="425,454" stroked="true" strokeweight="2.8pt" strokecolor="#231f20">
              <v:stroke dashstyle="solid"/>
            </v:line>
            <v:line style="position:absolute" from="0,28" to="454,28" stroked="true" strokeweight="2.8pt" strokecolor="#231f20">
              <v:stroke dashstyle="solid"/>
            </v:line>
          </v:group>
        </w:pict>
      </w:r>
      <w:r>
        <w:rPr>
          <w:spacing w:val="78"/>
          <w:position w:val="29"/>
        </w:rPr>
      </w:r>
    </w:p>
    <w:p>
      <w:pPr>
        <w:pStyle w:val="BodyText"/>
        <w:spacing w:before="8"/>
        <w:rPr>
          <w:sz w:val="10"/>
        </w:rPr>
      </w:pP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2" w:after="0"/>
        <w:ind w:left="857" w:right="0" w:hanging="118"/>
        <w:jc w:val="left"/>
        <w:rPr>
          <w:sz w:val="24"/>
        </w:rPr>
      </w:pPr>
      <w:r>
        <w:rPr/>
        <w:pict>
          <v:shape style="position:absolute;margin-left:-2.6221pt;margin-top:-123.84211pt;width:360.3pt;height:61.4pt;mso-position-horizontal-relative:page;mso-position-vertical-relative:paragraph;z-index:-32368" type="#_x0000_t202" filled="false" stroked="false">
            <v:textbox inset="0,0,0,0">
              <w:txbxContent>
                <w:p>
                  <w:pPr>
                    <w:spacing w:before="2"/>
                    <w:ind w:left="64" w:right="0" w:firstLine="0"/>
                    <w:jc w:val="left"/>
                    <w:rPr>
                      <w:rFonts w:ascii="Calibri" w:hAnsi="Calibri"/>
                      <w:b/>
                      <w:i/>
                      <w:sz w:val="16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local </w:t>
                  </w:r>
                  <w:r>
                    <w:rPr>
                      <w:rFonts w:ascii="Calibri" w:hAnsi="Calibri"/>
                      <w:b/>
                      <w:i/>
                      <w:color w:val="231F20"/>
                      <w:sz w:val="16"/>
                    </w:rPr>
                    <w:t>(à compléter)</w:t>
                  </w:r>
                </w:p>
                <w:p>
                  <w:pPr>
                    <w:spacing w:before="149"/>
                    <w:ind w:left="63" w:right="0" w:firstLine="0"/>
                    <w:jc w:val="left"/>
                    <w:rPr>
                      <w:rFonts w:ascii="Gill Sans MT" w:hAnsi="Gill Sans MT"/>
                      <w:b/>
                      <w:sz w:val="20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de d’une croix </w:t>
                  </w:r>
                  <w:r>
                    <w:rPr>
                      <w:color w:val="231F20"/>
                      <w:sz w:val="20"/>
                    </w:rPr>
                    <w:t>x </w:t>
                  </w:r>
                  <w:r>
                    <w:rPr>
                      <w:rFonts w:ascii="Gill Sans MT" w:hAnsi="Gill Sans MT"/>
                      <w:b/>
                      <w:color w:val="231F20"/>
                      <w:sz w:val="20"/>
                    </w:rPr>
                    <w:t>) correspondant à l’activité principale exercée dans le local</w:t>
                  </w:r>
                </w:p>
                <w:p>
                  <w:pPr>
                    <w:spacing w:before="11"/>
                    <w:ind w:left="0" w:right="0" w:firstLine="0"/>
                    <w:jc w:val="left"/>
                    <w:rPr>
                      <w:rFonts w:ascii="Lucida Sans" w:hAnsi="Lucida Sans"/>
                      <w:i/>
                      <w:sz w:val="20"/>
                    </w:rPr>
                  </w:pPr>
                  <w:r>
                    <w:rPr>
                      <w:rFonts w:ascii="Lucida Sans" w:hAnsi="Lucida Sans"/>
                      <w:i/>
                      <w:color w:val="231F20"/>
                      <w:sz w:val="20"/>
                    </w:rPr>
                    <w:t>n parking réservé à la clientèle =&gt; cochez uniquement la case MAG 1</w:t>
                  </w:r>
                </w:p>
                <w:p>
                  <w:pPr>
                    <w:pStyle w:val="BodyText"/>
                    <w:spacing w:before="80"/>
                    <w:ind w:left="47"/>
                  </w:pPr>
                  <w:r>
                    <w:rPr>
                      <w:color w:val="231F20"/>
                      <w:w w:val="105"/>
                    </w:rPr>
                    <w:t>s, reportez-vous à la notice.</w:t>
                  </w:r>
                </w:p>
              </w:txbxContent>
            </v:textbox>
            <w10:wrap type="none"/>
          </v:shape>
        </w:pict>
      </w:r>
      <w:r>
        <w:rPr/>
        <w:pict>
          <v:rect style="position:absolute;margin-left:541.455994pt;margin-top:5.470689pt;width:10.839pt;height:10.839pt;mso-position-horizontal-relative:page;mso-position-vertical-relative:paragraph;z-index:4312" filled="false" stroked="true" strokeweight=".5pt" strokecolor="#231f20">
            <v:stroke dashstyle="solid"/>
            <w10:wrap type="none"/>
          </v:rect>
        </w:pict>
      </w:r>
      <w:r>
        <w:rPr/>
        <w:pict>
          <v:group style="position:absolute;margin-left:.015015pt;margin-top:-159.321304pt;width:595.3pt;height:106.25pt;mso-position-horizontal-relative:page;mso-position-vertical-relative:paragraph;z-index:4720" coordorigin="0,-3186" coordsize="11906,2125">
            <v:rect style="position:absolute;left:1421;top:-1993;width:175;height:175" filled="false" stroked="true" strokeweight=".5pt" strokecolor="#231f20">
              <v:stroke dashstyle="solid"/>
            </v:rect>
            <v:rect style="position:absolute;left:0;top:-3187;width:11906;height:2125" filled="true" fillcolor="#ffffff" stroked="false">
              <v:fill type="solid"/>
            </v:rect>
            <v:rect style="position:absolute;left:7113;top:-1993;width:138;height:175" filled="false" stroked="true" strokeweight=".434739pt" strokecolor="#231f20">
              <v:stroke dashstyle="solid"/>
            </v:rect>
            <v:shape style="position:absolute;left:0;top:-3187;width:11906;height:2125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8"/>
                      </w:rPr>
                    </w:pPr>
                  </w:p>
                  <w:p>
                    <w:pPr>
                      <w:spacing w:line="240" w:lineRule="auto" w:before="10"/>
                      <w:rPr>
                        <w:sz w:val="33"/>
                      </w:rPr>
                    </w:pPr>
                  </w:p>
                  <w:p>
                    <w:pPr>
                      <w:tabs>
                        <w:tab w:pos="3125" w:val="left" w:leader="none"/>
                        <w:tab w:pos="9012" w:val="left" w:leader="none"/>
                      </w:tabs>
                      <w:spacing w:before="0"/>
                      <w:ind w:left="72" w:right="0" w:firstLine="0"/>
                      <w:jc w:val="center"/>
                      <w:rPr>
                        <w:b/>
                        <w:i/>
                        <w:sz w:val="16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w w:val="78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z w:val="24"/>
                        <w:shd w:fill="EBBCD6" w:color="auto" w:val="clear"/>
                      </w:rPr>
                      <w:tab/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3.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9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Catégorie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7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du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7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5"/>
                        <w:sz w:val="24"/>
                        <w:shd w:fill="EBBCD6" w:color="auto" w:val="clear"/>
                      </w:rPr>
                      <w:t>local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37"/>
                        <w:w w:val="85"/>
                        <w:sz w:val="24"/>
                        <w:shd w:fill="EBBCD6" w:color="auto" w:val="clear"/>
                      </w:rPr>
                      <w:t> </w:t>
                    </w:r>
                    <w:r>
                      <w:rPr>
                        <w:b/>
                        <w:i/>
                        <w:color w:val="231F20"/>
                        <w:w w:val="85"/>
                        <w:sz w:val="16"/>
                        <w:shd w:fill="EBBCD6" w:color="auto" w:val="clear"/>
                      </w:rPr>
                      <w:t>(à</w:t>
                    </w:r>
                    <w:r>
                      <w:rPr>
                        <w:b/>
                        <w:i/>
                        <w:color w:val="231F20"/>
                        <w:spacing w:val="-25"/>
                        <w:w w:val="85"/>
                        <w:sz w:val="16"/>
                        <w:shd w:fill="EBBCD6" w:color="auto" w:val="clear"/>
                      </w:rPr>
                      <w:t> </w:t>
                    </w:r>
                    <w:r>
                      <w:rPr>
                        <w:b/>
                        <w:i/>
                        <w:color w:val="231F20"/>
                        <w:w w:val="85"/>
                        <w:sz w:val="16"/>
                        <w:shd w:fill="EBBCD6" w:color="auto" w:val="clear"/>
                      </w:rPr>
                      <w:t>compléter)</w:t>
                    </w:r>
                    <w:r>
                      <w:rPr>
                        <w:b/>
                        <w:i/>
                        <w:color w:val="231F20"/>
                        <w:sz w:val="16"/>
                        <w:shd w:fill="EBBCD6" w:color="auto" w:val="clear"/>
                      </w:rPr>
                      <w:tab/>
                    </w:r>
                  </w:p>
                  <w:p>
                    <w:pPr>
                      <w:spacing w:before="150"/>
                      <w:ind w:left="9" w:right="0" w:firstLine="0"/>
                      <w:jc w:val="center"/>
                      <w:rPr>
                        <w:rFonts w:ascii="Gill Sans MT" w:hAnsi="Gill Sans MT"/>
                        <w:b/>
                        <w:sz w:val="20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w w:val="80"/>
                        <w:sz w:val="20"/>
                      </w:rPr>
                      <w:t>ATTENTION : COCHEZ UNE SEULE CASE parmi les rubriques 3.1 à 3.10 (à l’aide d’une croix </w:t>
                    </w:r>
                    <w:r>
                      <w:rPr>
                        <w:color w:val="231F20"/>
                        <w:w w:val="80"/>
                        <w:sz w:val="20"/>
                      </w:rPr>
                      <w:t>x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w w:val="80"/>
                        <w:sz w:val="20"/>
                      </w:rPr>
                      <w:t>) correspondant à l’activité principale exercée dans le local</w:t>
                    </w:r>
                  </w:p>
                  <w:p>
                    <w:pPr>
                      <w:spacing w:before="10"/>
                      <w:ind w:left="9" w:right="0" w:firstLine="0"/>
                      <w:jc w:val="center"/>
                      <w:rPr>
                        <w:rFonts w:ascii="Lucida Sans" w:hAnsi="Lucida Sans"/>
                        <w:i/>
                        <w:sz w:val="20"/>
                      </w:rPr>
                    </w:pPr>
                    <w:r>
                      <w:rPr>
                        <w:rFonts w:ascii="Lucida Sans" w:hAnsi="Lucida Sans"/>
                        <w:i/>
                        <w:color w:val="231F20"/>
                        <w:w w:val="85"/>
                        <w:sz w:val="20"/>
                        <w:u w:val="single" w:color="231F20"/>
                      </w:rPr>
                      <w:t>Exemple </w:t>
                    </w:r>
                    <w:r>
                      <w:rPr>
                        <w:rFonts w:ascii="Lucida Sans" w:hAnsi="Lucida Sans"/>
                        <w:i/>
                        <w:color w:val="231F20"/>
                        <w:w w:val="85"/>
                        <w:sz w:val="20"/>
                      </w:rPr>
                      <w:t>: vous êtes propriétaire d’un magasin sur rue disposant d’un parking réservé à la clientèle =&gt; cochez uniquement la case MAG 1</w:t>
                    </w:r>
                  </w:p>
                  <w:p>
                    <w:pPr>
                      <w:spacing w:before="80"/>
                      <w:ind w:left="9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Pour plus de renseignements, reportez-vous à la notice.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31F20"/>
          <w:w w:val="105"/>
          <w:sz w:val="20"/>
        </w:rPr>
        <w:t>Salles de spectacles et</w:t>
      </w:r>
      <w:r>
        <w:rPr>
          <w:color w:val="231F20"/>
          <w:spacing w:val="2"/>
          <w:w w:val="105"/>
          <w:sz w:val="20"/>
        </w:rPr>
        <w:t> </w:t>
      </w:r>
      <w:r>
        <w:rPr>
          <w:color w:val="231F20"/>
          <w:w w:val="105"/>
          <w:sz w:val="20"/>
        </w:rPr>
        <w:t>locaux assimilables</w:t>
        <w:tab/>
      </w:r>
      <w:r>
        <w:rPr>
          <w:color w:val="231F20"/>
          <w:w w:val="105"/>
          <w:sz w:val="24"/>
        </w:rPr>
        <w:t>SPE</w:t>
      </w:r>
      <w:r>
        <w:rPr>
          <w:color w:val="231F20"/>
          <w:spacing w:val="-7"/>
          <w:w w:val="105"/>
          <w:sz w:val="24"/>
        </w:rPr>
        <w:t> </w:t>
      </w:r>
      <w:r>
        <w:rPr>
          <w:color w:val="231F20"/>
          <w:w w:val="105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857" w:val="left" w:leader="none"/>
          <w:tab w:pos="10003" w:val="left" w:leader="none"/>
        </w:tabs>
        <w:spacing w:line="240" w:lineRule="auto" w:before="128" w:after="0"/>
        <w:ind w:left="856" w:right="0" w:hanging="117"/>
        <w:jc w:val="left"/>
        <w:rPr>
          <w:sz w:val="24"/>
        </w:rPr>
      </w:pPr>
      <w:r>
        <w:rPr/>
        <w:pict>
          <v:rect style="position:absolute;margin-left:541.455994pt;margin-top:6.413677pt;width:10.839pt;height:10.839pt;mso-position-horizontal-relative:page;mso-position-vertical-relative:paragraph;z-index:433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4"/>
          <w:w w:val="105"/>
          <w:sz w:val="20"/>
        </w:rPr>
        <w:t>Établissements </w:t>
      </w:r>
      <w:r>
        <w:rPr>
          <w:color w:val="231F20"/>
          <w:w w:val="105"/>
          <w:sz w:val="20"/>
        </w:rPr>
        <w:t>ou </w:t>
      </w:r>
      <w:r>
        <w:rPr>
          <w:color w:val="231F20"/>
          <w:spacing w:val="-5"/>
          <w:w w:val="105"/>
          <w:sz w:val="20"/>
        </w:rPr>
        <w:t>terrains affectés </w:t>
      </w:r>
      <w:r>
        <w:rPr>
          <w:color w:val="231F20"/>
          <w:w w:val="105"/>
          <w:sz w:val="20"/>
        </w:rPr>
        <w:t>à la </w:t>
      </w:r>
      <w:r>
        <w:rPr>
          <w:color w:val="231F20"/>
          <w:spacing w:val="-4"/>
          <w:w w:val="105"/>
          <w:sz w:val="20"/>
        </w:rPr>
        <w:t>pratique </w:t>
      </w:r>
      <w:r>
        <w:rPr>
          <w:color w:val="231F20"/>
          <w:spacing w:val="-3"/>
          <w:w w:val="105"/>
          <w:sz w:val="20"/>
        </w:rPr>
        <w:t>d’un </w:t>
      </w:r>
      <w:r>
        <w:rPr>
          <w:color w:val="231F20"/>
          <w:spacing w:val="-5"/>
          <w:w w:val="105"/>
          <w:sz w:val="20"/>
        </w:rPr>
        <w:t>sport </w:t>
      </w:r>
      <w:r>
        <w:rPr>
          <w:color w:val="231F20"/>
          <w:w w:val="105"/>
          <w:sz w:val="20"/>
        </w:rPr>
        <w:t>ou à </w:t>
      </w:r>
      <w:r>
        <w:rPr>
          <w:color w:val="231F20"/>
          <w:spacing w:val="-4"/>
          <w:w w:val="105"/>
          <w:sz w:val="20"/>
        </w:rPr>
        <w:t>usage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33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spectacles</w:t>
      </w:r>
      <w:r>
        <w:rPr>
          <w:color w:val="231F20"/>
          <w:w w:val="105"/>
          <w:sz w:val="20"/>
        </w:rPr>
        <w:t> </w:t>
      </w:r>
      <w:r>
        <w:rPr>
          <w:color w:val="231F20"/>
          <w:spacing w:val="-5"/>
          <w:w w:val="105"/>
          <w:sz w:val="20"/>
        </w:rPr>
        <w:t>sportifs</w:t>
        <w:tab/>
      </w:r>
      <w:r>
        <w:rPr>
          <w:color w:val="231F20"/>
          <w:w w:val="105"/>
          <w:sz w:val="24"/>
        </w:rPr>
        <w:t>SPE</w:t>
      </w:r>
      <w:r>
        <w:rPr>
          <w:color w:val="231F20"/>
          <w:spacing w:val="-7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6.055665pt;width:10.839pt;height:10.839pt;mso-position-horizontal-relative:page;mso-position-vertical-relative:paragraph;z-index:436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4"/>
          <w:w w:val="105"/>
          <w:sz w:val="20"/>
        </w:rPr>
        <w:t>Salles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5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loisirs</w:t>
      </w:r>
      <w:r>
        <w:rPr>
          <w:color w:val="231F20"/>
          <w:spacing w:val="0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diverses</w:t>
        <w:tab/>
      </w:r>
      <w:r>
        <w:rPr>
          <w:color w:val="231F20"/>
          <w:sz w:val="24"/>
        </w:rPr>
        <w:t>SPE</w:t>
      </w:r>
      <w:r>
        <w:rPr>
          <w:color w:val="231F20"/>
          <w:spacing w:val="-27"/>
          <w:sz w:val="24"/>
        </w:rPr>
        <w:t> </w:t>
      </w:r>
      <w:r>
        <w:rPr>
          <w:color w:val="231F20"/>
          <w:sz w:val="24"/>
        </w:rPr>
        <w:t>3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29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6.74853pt;width:10.839pt;height:10.839pt;mso-position-horizontal-relative:page;mso-position-vertical-relative:paragraph;z-index:438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7"/>
          <w:w w:val="105"/>
          <w:sz w:val="20"/>
        </w:rPr>
        <w:t>Terrains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camping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spacing w:val="-5"/>
          <w:w w:val="105"/>
          <w:sz w:val="20"/>
        </w:rPr>
        <w:t>confortables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(3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étoiles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et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plus,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w w:val="105"/>
          <w:sz w:val="20"/>
        </w:rPr>
        <w:t>ou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spacing w:val="-5"/>
          <w:w w:val="105"/>
          <w:sz w:val="20"/>
        </w:rPr>
        <w:t>confort</w:t>
      </w:r>
      <w:r>
        <w:rPr>
          <w:color w:val="231F20"/>
          <w:spacing w:val="6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identique)</w:t>
        <w:tab/>
      </w:r>
      <w:r>
        <w:rPr>
          <w:color w:val="231F20"/>
          <w:spacing w:val="-4"/>
          <w:sz w:val="24"/>
        </w:rPr>
        <w:t>SPE</w:t>
      </w:r>
      <w:r>
        <w:rPr>
          <w:color w:val="231F20"/>
          <w:spacing w:val="-35"/>
          <w:sz w:val="24"/>
        </w:rPr>
        <w:t> </w:t>
      </w:r>
      <w:r>
        <w:rPr>
          <w:color w:val="231F20"/>
          <w:sz w:val="24"/>
        </w:rPr>
        <w:t>4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5.741579pt;width:10.839pt;height:10.838pt;mso-position-horizontal-relative:page;mso-position-vertical-relative:paragraph;z-index:440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7"/>
          <w:w w:val="105"/>
          <w:sz w:val="20"/>
        </w:rPr>
        <w:t>Terrains </w:t>
      </w:r>
      <w:r>
        <w:rPr>
          <w:color w:val="231F20"/>
          <w:w w:val="105"/>
          <w:sz w:val="20"/>
        </w:rPr>
        <w:t>de </w:t>
      </w:r>
      <w:r>
        <w:rPr>
          <w:color w:val="231F20"/>
          <w:spacing w:val="-4"/>
          <w:w w:val="105"/>
          <w:sz w:val="20"/>
        </w:rPr>
        <w:t>camping ordinaires </w:t>
      </w:r>
      <w:r>
        <w:rPr>
          <w:color w:val="231F20"/>
          <w:w w:val="105"/>
          <w:sz w:val="20"/>
        </w:rPr>
        <w:t>(1 ou  2 </w:t>
      </w:r>
      <w:r>
        <w:rPr>
          <w:color w:val="231F20"/>
          <w:spacing w:val="-4"/>
          <w:w w:val="105"/>
          <w:sz w:val="20"/>
        </w:rPr>
        <w:t>étoiles, </w:t>
      </w:r>
      <w:r>
        <w:rPr>
          <w:color w:val="231F20"/>
          <w:w w:val="105"/>
          <w:sz w:val="20"/>
        </w:rPr>
        <w:t>ou </w:t>
      </w:r>
      <w:r>
        <w:rPr>
          <w:color w:val="231F20"/>
          <w:spacing w:val="3"/>
          <w:w w:val="105"/>
          <w:sz w:val="20"/>
        </w:rPr>
        <w:t> </w:t>
      </w:r>
      <w:r>
        <w:rPr>
          <w:color w:val="231F20"/>
          <w:spacing w:val="-5"/>
          <w:w w:val="105"/>
          <w:sz w:val="20"/>
        </w:rPr>
        <w:t>confort</w:t>
      </w:r>
      <w:r>
        <w:rPr>
          <w:color w:val="231F20"/>
          <w:spacing w:val="3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identique)</w:t>
        <w:tab/>
      </w:r>
      <w:r>
        <w:rPr>
          <w:color w:val="231F20"/>
          <w:spacing w:val="-4"/>
          <w:sz w:val="24"/>
        </w:rPr>
        <w:t>SPE</w:t>
      </w:r>
      <w:r>
        <w:rPr>
          <w:color w:val="231F20"/>
          <w:spacing w:val="-35"/>
          <w:sz w:val="24"/>
        </w:rPr>
        <w:t> </w:t>
      </w:r>
      <w:r>
        <w:rPr>
          <w:color w:val="231F20"/>
          <w:sz w:val="24"/>
        </w:rPr>
        <w:t>5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2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6.384665pt;width:10.839pt;height:10.839pt;mso-position-horizontal-relative:page;mso-position-vertical-relative:paragraph;z-index:443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4"/>
          <w:w w:val="105"/>
          <w:sz w:val="20"/>
        </w:rPr>
        <w:t>Établissements </w:t>
      </w:r>
      <w:r>
        <w:rPr>
          <w:color w:val="231F20"/>
          <w:w w:val="105"/>
          <w:sz w:val="20"/>
        </w:rPr>
        <w:t>de </w:t>
      </w:r>
      <w:r>
        <w:rPr>
          <w:color w:val="231F20"/>
          <w:spacing w:val="-4"/>
          <w:w w:val="105"/>
          <w:sz w:val="20"/>
        </w:rPr>
        <w:t>détente </w:t>
      </w:r>
      <w:r>
        <w:rPr>
          <w:color w:val="231F20"/>
          <w:w w:val="105"/>
          <w:sz w:val="20"/>
        </w:rPr>
        <w:t>et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4"/>
          <w:w w:val="105"/>
          <w:sz w:val="20"/>
        </w:rPr>
        <w:t> bien-être</w:t>
        <w:tab/>
      </w:r>
      <w:r>
        <w:rPr>
          <w:color w:val="231F20"/>
          <w:spacing w:val="-4"/>
          <w:sz w:val="24"/>
        </w:rPr>
        <w:t>SPE</w:t>
      </w:r>
      <w:r>
        <w:rPr>
          <w:color w:val="231F20"/>
          <w:spacing w:val="-35"/>
          <w:sz w:val="24"/>
        </w:rPr>
        <w:t> </w:t>
      </w:r>
      <w:r>
        <w:rPr>
          <w:color w:val="231F20"/>
          <w:sz w:val="24"/>
        </w:rPr>
        <w:t>6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6.027531pt;width:10.839pt;height:10.838pt;mso-position-horizontal-relative:page;mso-position-vertical-relative:paragraph;z-index:445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4"/>
          <w:w w:val="105"/>
          <w:sz w:val="20"/>
        </w:rPr>
        <w:t>Centres </w:t>
      </w:r>
      <w:r>
        <w:rPr>
          <w:color w:val="231F20"/>
          <w:w w:val="105"/>
          <w:sz w:val="20"/>
        </w:rPr>
        <w:t>de </w:t>
      </w:r>
      <w:r>
        <w:rPr>
          <w:color w:val="231F20"/>
          <w:spacing w:val="-3"/>
          <w:w w:val="105"/>
          <w:sz w:val="20"/>
        </w:rPr>
        <w:t>loisirs, </w:t>
      </w:r>
      <w:r>
        <w:rPr>
          <w:color w:val="231F20"/>
          <w:spacing w:val="-4"/>
          <w:w w:val="105"/>
          <w:sz w:val="20"/>
        </w:rPr>
        <w:t>centres </w:t>
      </w:r>
      <w:r>
        <w:rPr>
          <w:color w:val="231F20"/>
          <w:w w:val="105"/>
          <w:sz w:val="20"/>
        </w:rPr>
        <w:t>de </w:t>
      </w:r>
      <w:r>
        <w:rPr>
          <w:color w:val="231F20"/>
          <w:spacing w:val="-4"/>
          <w:w w:val="105"/>
          <w:sz w:val="20"/>
        </w:rPr>
        <w:t>colonies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43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vacances, maisons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jeunes</w:t>
        <w:tab/>
      </w:r>
      <w:r>
        <w:rPr>
          <w:color w:val="231F20"/>
          <w:spacing w:val="-4"/>
          <w:sz w:val="24"/>
        </w:rPr>
        <w:t>SPE</w:t>
      </w:r>
      <w:r>
        <w:rPr>
          <w:color w:val="231F20"/>
          <w:spacing w:val="-35"/>
          <w:sz w:val="24"/>
        </w:rPr>
        <w:t> </w:t>
      </w:r>
      <w:r>
        <w:rPr>
          <w:color w:val="231F20"/>
          <w:sz w:val="24"/>
        </w:rPr>
        <w:t>7</w:t>
      </w:r>
    </w:p>
    <w:p>
      <w:pPr>
        <w:pStyle w:val="BodyText"/>
        <w:spacing w:before="7"/>
        <w:rPr>
          <w:sz w:val="17"/>
        </w:rPr>
      </w:pPr>
      <w:r>
        <w:rPr/>
        <w:pict>
          <v:shape style="position:absolute;margin-left:36.969002pt;margin-top:11.351691pt;width:521.65pt;height:19.850pt;mso-position-horizontal-relative:page;mso-position-vertical-relative:paragraph;z-index:4120;mso-wrap-distance-left:0;mso-wrap-distance-right:0" type="#_x0000_t202" filled="true" fillcolor="#ebbcd6" stroked="false">
            <v:textbox inset="0,0,0,0">
              <w:txbxContent>
                <w:p>
                  <w:pPr>
                    <w:tabs>
                      <w:tab w:pos="1643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 w:hAnsi="Gill Sans MT"/>
                      <w:b/>
                      <w:sz w:val="24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pacing w:val="-10"/>
                      <w:sz w:val="24"/>
                    </w:rPr>
                    <w:t>3.7.</w:t>
                    <w:tab/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ÉTABLISSEMENTS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D’ENSEIGNEMENT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ET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12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3"/>
                      <w:sz w:val="24"/>
                    </w:rPr>
                    <w:t>LOCAUX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-27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ASSIMILABLES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9961" w:val="left" w:leader="none"/>
        </w:tabs>
        <w:spacing w:line="240" w:lineRule="auto" w:before="218" w:after="0"/>
        <w:ind w:left="857" w:right="0" w:hanging="118"/>
        <w:jc w:val="left"/>
        <w:rPr>
          <w:sz w:val="24"/>
        </w:rPr>
      </w:pPr>
      <w:r>
        <w:rPr>
          <w:color w:val="231F20"/>
          <w:spacing w:val="-4"/>
          <w:w w:val="105"/>
          <w:sz w:val="20"/>
        </w:rPr>
        <w:t>Écoles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et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institutions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privées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exploitées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dans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un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but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non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lucratif</w:t>
        <w:tab/>
      </w:r>
      <w:r>
        <w:rPr>
          <w:color w:val="231F20"/>
          <w:spacing w:val="-4"/>
          <w:w w:val="105"/>
          <w:sz w:val="24"/>
        </w:rPr>
        <w:t>ENS</w:t>
      </w:r>
      <w:r>
        <w:rPr>
          <w:color w:val="231F20"/>
          <w:spacing w:val="-43"/>
          <w:w w:val="105"/>
          <w:sz w:val="24"/>
        </w:rPr>
        <w:t> </w:t>
      </w:r>
      <w:r>
        <w:rPr>
          <w:color w:val="231F20"/>
          <w:w w:val="105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9961" w:val="left" w:leader="none"/>
        </w:tabs>
        <w:spacing w:line="240" w:lineRule="auto" w:before="12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-13.482336pt;width:10.839pt;height:10.839pt;mso-position-horizontal-relative:page;mso-position-vertical-relative:paragraph;z-index:4480" filled="false" stroked="true" strokeweight=".5pt" strokecolor="#231f20">
            <v:stroke dashstyle="solid"/>
            <w10:wrap type="none"/>
          </v:rect>
        </w:pict>
      </w:r>
      <w:r>
        <w:rPr/>
        <w:pict>
          <v:rect style="position:absolute;margin-left:541.455994pt;margin-top:6.960664pt;width:10.839pt;height:10.838pt;mso-position-horizontal-relative:page;mso-position-vertical-relative:paragraph;z-index:450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spacing w:val="-4"/>
          <w:w w:val="105"/>
          <w:sz w:val="20"/>
        </w:rPr>
        <w:t>Établissements d’enseignement </w:t>
      </w:r>
      <w:r>
        <w:rPr>
          <w:color w:val="231F20"/>
          <w:w w:val="105"/>
          <w:sz w:val="20"/>
        </w:rPr>
        <w:t>à</w:t>
      </w:r>
      <w:r>
        <w:rPr>
          <w:color w:val="231F20"/>
          <w:spacing w:val="55"/>
          <w:w w:val="105"/>
          <w:sz w:val="20"/>
        </w:rPr>
        <w:t> </w:t>
      </w:r>
      <w:r>
        <w:rPr>
          <w:color w:val="231F20"/>
          <w:spacing w:val="-3"/>
          <w:w w:val="105"/>
          <w:sz w:val="20"/>
        </w:rPr>
        <w:t>but</w:t>
      </w:r>
      <w:r>
        <w:rPr>
          <w:color w:val="231F20"/>
          <w:spacing w:val="15"/>
          <w:w w:val="105"/>
          <w:sz w:val="20"/>
        </w:rPr>
        <w:t> </w:t>
      </w:r>
      <w:r>
        <w:rPr>
          <w:color w:val="231F20"/>
          <w:spacing w:val="-4"/>
          <w:w w:val="105"/>
          <w:sz w:val="20"/>
        </w:rPr>
        <w:t>lucratif</w:t>
        <w:tab/>
      </w:r>
      <w:r>
        <w:rPr>
          <w:color w:val="231F20"/>
          <w:spacing w:val="-4"/>
          <w:w w:val="105"/>
          <w:sz w:val="24"/>
        </w:rPr>
        <w:t>ENS</w:t>
      </w:r>
      <w:r>
        <w:rPr>
          <w:color w:val="231F20"/>
          <w:spacing w:val="-43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BodyText"/>
        <w:spacing w:before="10"/>
        <w:rPr>
          <w:sz w:val="24"/>
        </w:rPr>
      </w:pPr>
    </w:p>
    <w:p>
      <w:pPr>
        <w:pStyle w:val="Heading1"/>
        <w:tabs>
          <w:tab w:pos="1606" w:val="left" w:leader="none"/>
          <w:tab w:pos="11171" w:val="left" w:leader="none"/>
        </w:tabs>
        <w:spacing w:before="0"/>
        <w:ind w:left="739"/>
      </w:pPr>
      <w:r>
        <w:rPr>
          <w:color w:val="231F20"/>
          <w:w w:val="100"/>
          <w:shd w:fill="EBBCD6" w:color="auto" w:val="clear"/>
        </w:rPr>
        <w:t> </w:t>
      </w:r>
      <w:r>
        <w:rPr>
          <w:color w:val="231F20"/>
          <w:spacing w:val="-13"/>
          <w:shd w:fill="EBBCD6" w:color="auto" w:val="clear"/>
        </w:rPr>
        <w:t> </w:t>
      </w:r>
      <w:r>
        <w:rPr>
          <w:color w:val="231F20"/>
          <w:shd w:fill="EBBCD6" w:color="auto" w:val="clear"/>
        </w:rPr>
        <w:t>3.8.</w:t>
        <w:tab/>
      </w:r>
      <w:r>
        <w:rPr>
          <w:color w:val="231F20"/>
          <w:w w:val="95"/>
          <w:shd w:fill="EBBCD6" w:color="auto" w:val="clear"/>
        </w:rPr>
        <w:t>CLINIQUES ET ÉTABLISSEMENTS DU SECTEUR SANITAIRE ET SOCIAL</w:t>
      </w:r>
      <w:r>
        <w:rPr>
          <w:color w:val="231F20"/>
          <w:shd w:fill="EBBCD6" w:color="auto" w:val="clear"/>
        </w:rPr>
        <w:tab/>
      </w:r>
    </w:p>
    <w:p>
      <w:pPr>
        <w:pStyle w:val="BodyText"/>
        <w:rPr>
          <w:rFonts w:ascii="Gill Sans MT"/>
          <w:b/>
          <w:sz w:val="17"/>
        </w:rPr>
      </w:pP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2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5.434646pt;width:10.839pt;height:10.839pt;mso-position-horizontal-relative:page;mso-position-vertical-relative:paragraph;z-index:452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Cliniques  et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établissements</w:t>
      </w:r>
      <w:r>
        <w:rPr>
          <w:color w:val="231F20"/>
          <w:spacing w:val="22"/>
          <w:w w:val="105"/>
          <w:sz w:val="20"/>
        </w:rPr>
        <w:t> </w:t>
      </w:r>
      <w:r>
        <w:rPr>
          <w:color w:val="231F20"/>
          <w:w w:val="105"/>
          <w:sz w:val="20"/>
        </w:rPr>
        <w:t>hospitaliers</w:t>
        <w:tab/>
      </w:r>
      <w:r>
        <w:rPr>
          <w:color w:val="231F20"/>
          <w:w w:val="105"/>
          <w:sz w:val="24"/>
        </w:rPr>
        <w:t>CLI</w:t>
      </w:r>
      <w:r>
        <w:rPr>
          <w:color w:val="231F20"/>
          <w:spacing w:val="-42"/>
          <w:w w:val="105"/>
          <w:sz w:val="24"/>
        </w:rPr>
        <w:t> </w:t>
      </w:r>
      <w:r>
        <w:rPr>
          <w:color w:val="231F20"/>
          <w:w w:val="105"/>
          <w:sz w:val="24"/>
        </w:rPr>
        <w:t>1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5.377664pt;width:10.839pt;height:10.838pt;mso-position-horizontal-relative:page;mso-position-vertical-relative:paragraph;z-index:455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Centres médico-sociaux, centres de soins,</w:t>
      </w:r>
      <w:r>
        <w:rPr>
          <w:color w:val="231F20"/>
          <w:spacing w:val="-6"/>
          <w:w w:val="105"/>
          <w:sz w:val="20"/>
        </w:rPr>
        <w:t> </w:t>
      </w:r>
      <w:r>
        <w:rPr>
          <w:color w:val="231F20"/>
          <w:w w:val="105"/>
          <w:sz w:val="20"/>
        </w:rPr>
        <w:t>crèches,</w:t>
      </w:r>
      <w:r>
        <w:rPr>
          <w:color w:val="231F20"/>
          <w:spacing w:val="-2"/>
          <w:w w:val="105"/>
          <w:sz w:val="20"/>
        </w:rPr>
        <w:t> </w:t>
      </w:r>
      <w:r>
        <w:rPr>
          <w:color w:val="231F20"/>
          <w:w w:val="105"/>
          <w:sz w:val="20"/>
        </w:rPr>
        <w:t>halte-garderies</w:t>
        <w:tab/>
      </w:r>
      <w:r>
        <w:rPr>
          <w:color w:val="231F20"/>
          <w:w w:val="105"/>
          <w:sz w:val="24"/>
        </w:rPr>
        <w:t>CLI</w:t>
      </w:r>
      <w:r>
        <w:rPr>
          <w:color w:val="231F20"/>
          <w:spacing w:val="-42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2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6.620659pt;width:10.839pt;height:10.839pt;mso-position-horizontal-relative:page;mso-position-vertical-relative:paragraph;z-index:4576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Maisons de repos, maisons de retraite (médicalisées </w:t>
      </w:r>
      <w:r>
        <w:rPr>
          <w:color w:val="231F20"/>
          <w:spacing w:val="3"/>
          <w:w w:val="105"/>
          <w:sz w:val="20"/>
        </w:rPr>
        <w:t> </w:t>
      </w:r>
      <w:r>
        <w:rPr>
          <w:color w:val="231F20"/>
          <w:w w:val="105"/>
          <w:sz w:val="20"/>
        </w:rPr>
        <w:t>ou</w:t>
      </w:r>
      <w:r>
        <w:rPr>
          <w:color w:val="231F20"/>
          <w:spacing w:val="8"/>
          <w:w w:val="105"/>
          <w:sz w:val="20"/>
        </w:rPr>
        <w:t> </w:t>
      </w:r>
      <w:r>
        <w:rPr>
          <w:color w:val="231F20"/>
          <w:w w:val="105"/>
          <w:sz w:val="20"/>
        </w:rPr>
        <w:t>non)</w:t>
        <w:tab/>
      </w:r>
      <w:r>
        <w:rPr>
          <w:color w:val="231F20"/>
          <w:w w:val="105"/>
          <w:sz w:val="24"/>
        </w:rPr>
        <w:t>CLI</w:t>
      </w:r>
      <w:r>
        <w:rPr>
          <w:color w:val="231F20"/>
          <w:spacing w:val="-42"/>
          <w:w w:val="105"/>
          <w:sz w:val="24"/>
        </w:rPr>
        <w:t> </w:t>
      </w:r>
      <w:r>
        <w:rPr>
          <w:color w:val="231F20"/>
          <w:w w:val="105"/>
          <w:sz w:val="24"/>
        </w:rPr>
        <w:t>3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2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6.663647pt;width:10.839pt;height:10.838pt;mso-position-horizontal-relative:page;mso-position-vertical-relative:paragraph;z-index:4600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Centres de rééducation, de thalassothérapie, </w:t>
      </w:r>
      <w:r>
        <w:rPr>
          <w:color w:val="231F20"/>
          <w:spacing w:val="1"/>
          <w:w w:val="105"/>
          <w:sz w:val="20"/>
        </w:rPr>
        <w:t> </w:t>
      </w:r>
      <w:r>
        <w:rPr>
          <w:color w:val="231F20"/>
          <w:w w:val="105"/>
          <w:sz w:val="20"/>
        </w:rPr>
        <w:t>établissements</w:t>
      </w:r>
      <w:r>
        <w:rPr>
          <w:color w:val="231F20"/>
          <w:spacing w:val="11"/>
          <w:w w:val="105"/>
          <w:sz w:val="20"/>
        </w:rPr>
        <w:t> </w:t>
      </w:r>
      <w:r>
        <w:rPr>
          <w:color w:val="231F20"/>
          <w:w w:val="105"/>
          <w:sz w:val="20"/>
        </w:rPr>
        <w:t>thermaux</w:t>
        <w:tab/>
      </w:r>
      <w:r>
        <w:rPr>
          <w:color w:val="231F20"/>
          <w:w w:val="105"/>
          <w:sz w:val="24"/>
        </w:rPr>
        <w:t>CLI</w:t>
      </w:r>
      <w:r>
        <w:rPr>
          <w:color w:val="231F20"/>
          <w:spacing w:val="-42"/>
          <w:w w:val="105"/>
          <w:sz w:val="24"/>
        </w:rPr>
        <w:t> </w:t>
      </w:r>
      <w:r>
        <w:rPr>
          <w:color w:val="231F20"/>
          <w:w w:val="105"/>
          <w:sz w:val="24"/>
        </w:rPr>
        <w:t>4</w:t>
      </w:r>
    </w:p>
    <w:p>
      <w:pPr>
        <w:pStyle w:val="BodyText"/>
        <w:spacing w:before="3"/>
        <w:rPr>
          <w:sz w:val="15"/>
        </w:rPr>
      </w:pPr>
      <w:r>
        <w:rPr/>
        <w:pict>
          <v:group style="position:absolute;margin-left:36.969002pt;margin-top:10.74701pt;width:521.65pt;height:33.85pt;mso-position-horizontal-relative:page;mso-position-vertical-relative:paragraph;z-index:4192;mso-wrap-distance-left:0;mso-wrap-distance-right:0" coordorigin="739,215" coordsize="10433,677">
            <v:rect style="position:absolute;left:739;top:214;width:10433;height:677" filled="true" fillcolor="#ebbcd6" stroked="false">
              <v:fill type="solid"/>
            </v:rect>
            <v:shape style="position:absolute;left:3422;top:265;width:5688;height:574" type="#_x0000_t202" filled="false" stroked="false">
              <v:textbox inset="0,0,0,0">
                <w:txbxContent>
                  <w:p>
                    <w:pPr>
                      <w:spacing w:line="247" w:lineRule="auto" w:before="2"/>
                      <w:ind w:left="819" w:right="0" w:hanging="820"/>
                      <w:jc w:val="left"/>
                      <w:rPr>
                        <w:rFonts w:ascii="Gill Sans MT" w:hAnsi="Gill Sans MT"/>
                        <w:b/>
                        <w:sz w:val="24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w w:val="95"/>
                        <w:sz w:val="24"/>
                      </w:rPr>
                      <w:t>ÉTABLISSEMENTS INDUSTRIELS NON ÉVALUÉS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z w:val="24"/>
                      </w:rPr>
                      <w:t>SELON LA MÉTHODE COMPTABLE</w:t>
                    </w:r>
                  </w:p>
                </w:txbxContent>
              </v:textbox>
              <w10:wrap type="none"/>
            </v:shape>
            <v:shape style="position:absolute;left:860;top:265;width:430;height:286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Gill Sans MT"/>
                        <w:b/>
                        <w:sz w:val="24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4"/>
                      </w:rPr>
                      <w:t>3.9.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2"/>
        </w:numPr>
        <w:tabs>
          <w:tab w:pos="858" w:val="left" w:leader="none"/>
        </w:tabs>
        <w:spacing w:line="247" w:lineRule="auto" w:before="1" w:after="0"/>
        <w:ind w:left="857" w:right="3032" w:hanging="118"/>
        <w:jc w:val="left"/>
        <w:rPr>
          <w:sz w:val="20"/>
        </w:rPr>
      </w:pPr>
      <w:r>
        <w:rPr/>
        <w:pict>
          <v:rect style="position:absolute;margin-left:541.455994pt;margin-top:5.035682pt;width:10.839pt;height:10.839pt;mso-position-horizontal-relative:page;mso-position-vertical-relative:paragraph;z-index:4624" filled="false" stroked="true" strokeweight=".5pt" strokecolor="#231f20">
            <v:stroke dashstyle="solid"/>
            <w10:wrap type="none"/>
          </v:rect>
        </w:pict>
      </w:r>
      <w:r>
        <w:rPr/>
        <w:pict>
          <v:shape style="position:absolute;margin-left:500.168304pt;margin-top:4.465882pt;width:31.35pt;height:14.4pt;mso-position-horizontal-relative:page;mso-position-vertical-relative:paragraph;z-index:474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color w:val="231F20"/>
                      <w:sz w:val="24"/>
                    </w:rPr>
                    <w:t>IND 1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105"/>
          <w:sz w:val="20"/>
        </w:rPr>
        <w:t>Établissements industriels nécessitant un outillage important autres que les carrières et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assimilés</w:t>
      </w:r>
    </w:p>
    <w:p>
      <w:pPr>
        <w:pStyle w:val="ListParagraph"/>
        <w:numPr>
          <w:ilvl w:val="2"/>
          <w:numId w:val="2"/>
        </w:numPr>
        <w:tabs>
          <w:tab w:pos="858" w:val="left" w:leader="none"/>
          <w:tab w:pos="10003" w:val="left" w:leader="none"/>
        </w:tabs>
        <w:spacing w:line="240" w:lineRule="auto" w:before="108" w:after="0"/>
        <w:ind w:left="857" w:right="0" w:hanging="118"/>
        <w:jc w:val="left"/>
        <w:rPr>
          <w:sz w:val="24"/>
        </w:rPr>
      </w:pPr>
      <w:r>
        <w:rPr/>
        <w:pict>
          <v:rect style="position:absolute;margin-left:541.455994pt;margin-top:4.804659pt;width:10.839pt;height:10.838pt;mso-position-horizontal-relative:page;mso-position-vertical-relative:paragraph;z-index:4648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20"/>
        </w:rPr>
        <w:t>Carrières et</w:t>
      </w:r>
      <w:r>
        <w:rPr>
          <w:color w:val="231F20"/>
          <w:spacing w:val="16"/>
          <w:w w:val="105"/>
          <w:sz w:val="20"/>
        </w:rPr>
        <w:t> </w:t>
      </w:r>
      <w:r>
        <w:rPr>
          <w:color w:val="231F20"/>
          <w:w w:val="105"/>
          <w:sz w:val="20"/>
        </w:rPr>
        <w:t>établissements</w:t>
      </w:r>
      <w:r>
        <w:rPr>
          <w:color w:val="231F20"/>
          <w:spacing w:val="7"/>
          <w:w w:val="105"/>
          <w:sz w:val="20"/>
        </w:rPr>
        <w:t> </w:t>
      </w:r>
      <w:r>
        <w:rPr>
          <w:color w:val="231F20"/>
          <w:w w:val="105"/>
          <w:sz w:val="20"/>
        </w:rPr>
        <w:t>assimilables</w:t>
        <w:tab/>
      </w:r>
      <w:r>
        <w:rPr>
          <w:color w:val="231F20"/>
          <w:w w:val="105"/>
          <w:sz w:val="24"/>
        </w:rPr>
        <w:t>IND</w:t>
      </w:r>
      <w:r>
        <w:rPr>
          <w:color w:val="231F20"/>
          <w:spacing w:val="-5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</w:p>
    <w:p>
      <w:pPr>
        <w:pStyle w:val="BodyText"/>
        <w:spacing w:before="2"/>
        <w:rPr>
          <w:sz w:val="17"/>
        </w:rPr>
      </w:pPr>
      <w:r>
        <w:rPr/>
        <w:pict>
          <v:shape style="position:absolute;margin-left:36.969002pt;margin-top:11.120257pt;width:521.65pt;height:19.850pt;mso-position-horizontal-relative:page;mso-position-vertical-relative:paragraph;z-index:4216;mso-wrap-distance-left:0;mso-wrap-distance-right:0" type="#_x0000_t202" filled="true" fillcolor="#ebbcd6" stroked="false">
            <v:textbox inset="0,0,0,0">
              <w:txbxContent>
                <w:p>
                  <w:pPr>
                    <w:tabs>
                      <w:tab w:pos="3954" w:val="left" w:leader="none"/>
                    </w:tabs>
                    <w:spacing w:before="63"/>
                    <w:ind w:left="120" w:right="0" w:firstLine="0"/>
                    <w:jc w:val="left"/>
                    <w:rPr>
                      <w:rFonts w:ascii="Gill Sans MT" w:hAnsi="Gill Sans MT"/>
                      <w:b/>
                      <w:sz w:val="24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3.10.</w:t>
                    <w:tab/>
                    <w:t>AUTRES</w:t>
                  </w:r>
                  <w:r>
                    <w:rPr>
                      <w:rFonts w:ascii="Gill Sans MT" w:hAnsi="Gill Sans MT"/>
                      <w:b/>
                      <w:color w:val="231F20"/>
                      <w:spacing w:val="0"/>
                      <w:sz w:val="24"/>
                    </w:rPr>
                    <w:t> </w:t>
                  </w: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ÉTABLISSEMENTS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2"/>
          <w:numId w:val="2"/>
        </w:numPr>
        <w:tabs>
          <w:tab w:pos="862" w:val="left" w:leader="none"/>
        </w:tabs>
        <w:spacing w:line="276" w:lineRule="auto" w:before="245" w:after="0"/>
        <w:ind w:left="857" w:right="3259" w:hanging="118"/>
        <w:jc w:val="left"/>
        <w:rPr>
          <w:sz w:val="20"/>
        </w:rPr>
      </w:pPr>
      <w:r>
        <w:rPr>
          <w:color w:val="231F20"/>
          <w:w w:val="105"/>
          <w:sz w:val="20"/>
        </w:rPr>
        <w:t>Locaux ne relevant d’aucune des catégories précédentes par leurs caractéristiques sortant de</w:t>
      </w:r>
      <w:r>
        <w:rPr>
          <w:color w:val="231F20"/>
          <w:spacing w:val="-5"/>
          <w:w w:val="105"/>
          <w:sz w:val="20"/>
        </w:rPr>
        <w:t> </w:t>
      </w:r>
      <w:r>
        <w:rPr>
          <w:color w:val="231F20"/>
          <w:w w:val="105"/>
          <w:sz w:val="20"/>
        </w:rPr>
        <w:t>l’ordinaire</w:t>
      </w:r>
    </w:p>
    <w:p>
      <w:pPr>
        <w:pStyle w:val="BodyText"/>
        <w:spacing w:line="205" w:lineRule="exact"/>
        <w:ind w:left="857"/>
      </w:pPr>
      <w:r>
        <w:rPr/>
        <w:pict>
          <v:rect style="position:absolute;margin-left:541.455994pt;margin-top:-21.520073pt;width:10.839pt;height:10.839pt;mso-position-horizontal-relative:page;mso-position-vertical-relative:paragraph;z-index:4672" filled="false" stroked="true" strokeweight=".5pt" strokecolor="#231f20">
            <v:stroke dashstyle="solid"/>
            <w10:wrap type="none"/>
          </v:rect>
        </w:pict>
      </w:r>
      <w:r>
        <w:rPr/>
        <w:pict>
          <v:shape style="position:absolute;margin-left:500.168304pt;margin-top:-21.631874pt;width:34.050pt;height:14.4pt;mso-position-horizontal-relative:page;mso-position-vertical-relative:paragraph;z-index:476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color w:val="231F20"/>
                      <w:sz w:val="24"/>
                    </w:rPr>
                    <w:t>EXC</w:t>
                  </w:r>
                  <w:r>
                    <w:rPr>
                      <w:color w:val="231F20"/>
                      <w:spacing w:val="-14"/>
                      <w:sz w:val="24"/>
                    </w:rPr>
                    <w:t> </w:t>
                  </w:r>
                  <w:r>
                    <w:rPr>
                      <w:color w:val="231F20"/>
                      <w:sz w:val="2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105"/>
        </w:rPr>
        <w:t>Pour ces locaux, indiquez la date d’acquisition ou d’achèvement des travaux et le prix de revient ou</w:t>
      </w:r>
    </w:p>
    <w:p>
      <w:pPr>
        <w:pStyle w:val="BodyText"/>
        <w:spacing w:before="10"/>
        <w:ind w:left="857"/>
      </w:pPr>
      <w:r>
        <w:rPr/>
        <w:pict>
          <v:shape style="position:absolute;margin-left:432.975006pt;margin-top:44.551682pt;width:113.4pt;height:13.95pt;mso-position-horizontal-relative:page;mso-position-vertical-relative:paragraph;z-index:47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7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47"/>
                  </w:tblGrid>
                  <w:tr>
                    <w:trPr>
                      <w:trHeight w:val="258" w:hRule="atLeast"/>
                    </w:trPr>
                    <w:tc>
                      <w:tcPr>
                        <w:tcW w:w="247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47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32.975006pt;margin-top:64.393684pt;width:113.4pt;height:13.95pt;mso-position-horizontal-relative:page;mso-position-vertical-relative:paragraph;z-index:48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7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47"/>
                  </w:tblGrid>
                  <w:tr>
                    <w:trPr>
                      <w:trHeight w:val="258" w:hRule="atLeast"/>
                    </w:trPr>
                    <w:tc>
                      <w:tcPr>
                        <w:tcW w:w="247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47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32.975006pt;margin-top:84.236687pt;width:113.4pt;height:13.95pt;mso-position-horizontal-relative:page;mso-position-vertical-relative:paragraph;z-index:48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7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47"/>
                  </w:tblGrid>
                  <w:tr>
                    <w:trPr>
                      <w:trHeight w:val="258" w:hRule="atLeast"/>
                    </w:trPr>
                    <w:tc>
                      <w:tcPr>
                        <w:tcW w:w="247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47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32.973999pt;margin-top:104.078682pt;width:113.4pt;height:13.95pt;mso-position-horizontal-relative:page;mso-position-vertical-relative:paragraph;z-index:48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7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52"/>
                    <w:gridCol w:w="247"/>
                  </w:tblGrid>
                  <w:tr>
                    <w:trPr>
                      <w:trHeight w:val="258" w:hRule="atLeast"/>
                    </w:trPr>
                    <w:tc>
                      <w:tcPr>
                        <w:tcW w:w="247" w:type="dxa"/>
                        <w:tcBorders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52" w:type="dxa"/>
                        <w:tcBorders>
                          <w:left w:val="single" w:sz="4" w:space="0" w:color="EBBCD6"/>
                          <w:righ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47" w:type="dxa"/>
                        <w:tcBorders>
                          <w:left w:val="single" w:sz="4" w:space="0" w:color="EBBCD6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231F20"/>
          <w:w w:val="110"/>
        </w:rPr>
        <w:t>d’acquisition en les distinguant selon leur situation (voir la notice en page 4).</w:t>
      </w:r>
    </w:p>
    <w:p>
      <w:pPr>
        <w:pStyle w:val="BodyText"/>
        <w:spacing w:before="5"/>
        <w:rPr>
          <w:sz w:val="11"/>
        </w:rPr>
      </w:pPr>
    </w:p>
    <w:tbl>
      <w:tblPr>
        <w:tblW w:w="0" w:type="auto"/>
        <w:jc w:val="left"/>
        <w:tblInd w:w="77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94"/>
        <w:gridCol w:w="2594"/>
        <w:gridCol w:w="107"/>
        <w:gridCol w:w="247"/>
        <w:gridCol w:w="252"/>
        <w:gridCol w:w="252"/>
        <w:gridCol w:w="252"/>
        <w:gridCol w:w="252"/>
        <w:gridCol w:w="252"/>
        <w:gridCol w:w="252"/>
        <w:gridCol w:w="252"/>
        <w:gridCol w:w="247"/>
        <w:gridCol w:w="247"/>
      </w:tblGrid>
      <w:tr>
        <w:trPr>
          <w:trHeight w:val="437" w:hRule="atLeast"/>
        </w:trPr>
        <w:tc>
          <w:tcPr>
            <w:tcW w:w="51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</w:tcPr>
          <w:p>
            <w:pPr>
              <w:pStyle w:val="TableParagraph"/>
              <w:spacing w:line="190" w:lineRule="atLeast" w:before="42"/>
              <w:ind w:left="298" w:firstLine="191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Date d’acquisition ou d’achèvement des travaux</w:t>
            </w:r>
          </w:p>
        </w:tc>
        <w:tc>
          <w:tcPr>
            <w:tcW w:w="2612" w:type="dxa"/>
            <w:gridSpan w:val="11"/>
          </w:tcPr>
          <w:p>
            <w:pPr>
              <w:pStyle w:val="TableParagraph"/>
              <w:spacing w:before="48"/>
              <w:ind w:left="88" w:right="86"/>
              <w:jc w:val="center"/>
              <w:rPr>
                <w:sz w:val="16"/>
              </w:rPr>
            </w:pPr>
            <w:r>
              <w:rPr>
                <w:color w:val="231F20"/>
                <w:w w:val="110"/>
                <w:sz w:val="16"/>
              </w:rPr>
              <w:t>Prix de revient ou d’acquisition</w:t>
            </w:r>
          </w:p>
          <w:p>
            <w:pPr>
              <w:pStyle w:val="TableParagraph"/>
              <w:spacing w:before="17"/>
              <w:ind w:left="88" w:right="86"/>
              <w:jc w:val="center"/>
              <w:rPr>
                <w:sz w:val="12"/>
              </w:rPr>
            </w:pPr>
            <w:r>
              <w:rPr>
                <w:color w:val="231F20"/>
                <w:w w:val="105"/>
                <w:sz w:val="12"/>
              </w:rPr>
              <w:t>(ne pas mettre les centimes)</w:t>
            </w:r>
          </w:p>
        </w:tc>
      </w:tr>
      <w:tr>
        <w:trPr>
          <w:trHeight w:val="386" w:hRule="atLeast"/>
        </w:trPr>
        <w:tc>
          <w:tcPr>
            <w:tcW w:w="5194" w:type="dxa"/>
          </w:tcPr>
          <w:p>
            <w:pPr>
              <w:pStyle w:val="TableParagraph"/>
              <w:spacing w:before="83"/>
              <w:ind w:left="69" w:right="58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Terrains</w:t>
            </w:r>
          </w:p>
        </w:tc>
        <w:tc>
          <w:tcPr>
            <w:tcW w:w="25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12" w:type="dxa"/>
            <w:gridSpan w:val="11"/>
          </w:tcPr>
          <w:p>
            <w:pPr>
              <w:pStyle w:val="TableParagraph"/>
              <w:spacing w:before="45"/>
              <w:ind w:right="14"/>
              <w:jc w:val="right"/>
              <w:rPr>
                <w:b/>
                <w:sz w:val="26"/>
              </w:rPr>
            </w:pPr>
            <w:r>
              <w:rPr>
                <w:b/>
                <w:color w:val="231F20"/>
                <w:w w:val="134"/>
                <w:sz w:val="26"/>
              </w:rPr>
              <w:t>€</w:t>
            </w:r>
          </w:p>
        </w:tc>
      </w:tr>
      <w:tr>
        <w:trPr>
          <w:trHeight w:val="386" w:hRule="atLeast"/>
        </w:trPr>
        <w:tc>
          <w:tcPr>
            <w:tcW w:w="5194" w:type="dxa"/>
          </w:tcPr>
          <w:p>
            <w:pPr>
              <w:pStyle w:val="TableParagraph"/>
              <w:spacing w:before="46"/>
              <w:ind w:left="69" w:right="58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Aménagements des terrains</w:t>
            </w:r>
          </w:p>
        </w:tc>
        <w:tc>
          <w:tcPr>
            <w:tcW w:w="25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12" w:type="dxa"/>
            <w:gridSpan w:val="11"/>
          </w:tcPr>
          <w:p>
            <w:pPr>
              <w:pStyle w:val="TableParagraph"/>
              <w:spacing w:before="45"/>
              <w:ind w:right="14"/>
              <w:jc w:val="right"/>
              <w:rPr>
                <w:b/>
                <w:sz w:val="26"/>
              </w:rPr>
            </w:pPr>
            <w:r>
              <w:rPr>
                <w:b/>
                <w:color w:val="231F20"/>
                <w:w w:val="134"/>
                <w:sz w:val="26"/>
              </w:rPr>
              <w:t>€</w:t>
            </w:r>
          </w:p>
        </w:tc>
      </w:tr>
      <w:tr>
        <w:trPr>
          <w:trHeight w:val="386" w:hRule="atLeast"/>
        </w:trPr>
        <w:tc>
          <w:tcPr>
            <w:tcW w:w="5194" w:type="dxa"/>
          </w:tcPr>
          <w:p>
            <w:pPr>
              <w:pStyle w:val="TableParagraph"/>
              <w:spacing w:before="58"/>
              <w:ind w:left="69" w:right="58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Constructions</w:t>
            </w:r>
          </w:p>
        </w:tc>
        <w:tc>
          <w:tcPr>
            <w:tcW w:w="25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12" w:type="dxa"/>
            <w:gridSpan w:val="11"/>
          </w:tcPr>
          <w:p>
            <w:pPr>
              <w:pStyle w:val="TableParagraph"/>
              <w:spacing w:before="45"/>
              <w:ind w:right="14"/>
              <w:jc w:val="right"/>
              <w:rPr>
                <w:b/>
                <w:sz w:val="26"/>
              </w:rPr>
            </w:pPr>
            <w:r>
              <w:rPr>
                <w:b/>
                <w:color w:val="231F20"/>
                <w:w w:val="134"/>
                <w:sz w:val="26"/>
              </w:rPr>
              <w:t>€</w:t>
            </w:r>
          </w:p>
        </w:tc>
      </w:tr>
      <w:tr>
        <w:trPr>
          <w:trHeight w:val="386" w:hRule="atLeast"/>
        </w:trPr>
        <w:tc>
          <w:tcPr>
            <w:tcW w:w="5194" w:type="dxa"/>
          </w:tcPr>
          <w:p>
            <w:pPr>
              <w:pStyle w:val="TableParagraph"/>
              <w:spacing w:before="52"/>
              <w:ind w:left="69" w:right="58"/>
              <w:jc w:val="center"/>
              <w:rPr>
                <w:sz w:val="20"/>
              </w:rPr>
            </w:pPr>
            <w:r>
              <w:rPr>
                <w:color w:val="231F20"/>
                <w:w w:val="110"/>
                <w:sz w:val="20"/>
              </w:rPr>
              <w:t>Additions de construction</w:t>
            </w:r>
          </w:p>
        </w:tc>
        <w:tc>
          <w:tcPr>
            <w:tcW w:w="25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12" w:type="dxa"/>
            <w:gridSpan w:val="11"/>
          </w:tcPr>
          <w:p>
            <w:pPr>
              <w:pStyle w:val="TableParagraph"/>
              <w:spacing w:before="45"/>
              <w:ind w:right="14"/>
              <w:jc w:val="right"/>
              <w:rPr>
                <w:b/>
                <w:sz w:val="26"/>
              </w:rPr>
            </w:pPr>
            <w:r>
              <w:rPr>
                <w:b/>
                <w:color w:val="231F20"/>
                <w:w w:val="134"/>
                <w:sz w:val="26"/>
              </w:rPr>
              <w:t>€</w:t>
            </w:r>
          </w:p>
        </w:tc>
      </w:tr>
      <w:tr>
        <w:trPr>
          <w:trHeight w:val="383" w:hRule="atLeast"/>
        </w:trPr>
        <w:tc>
          <w:tcPr>
            <w:tcW w:w="5194" w:type="dxa"/>
          </w:tcPr>
          <w:p>
            <w:pPr>
              <w:pStyle w:val="TableParagraph"/>
              <w:spacing w:before="58"/>
              <w:ind w:left="69" w:right="62"/>
              <w:jc w:val="center"/>
              <w:rPr>
                <w:sz w:val="20"/>
              </w:rPr>
            </w:pPr>
            <w:r>
              <w:rPr>
                <w:color w:val="231F20"/>
                <w:spacing w:val="-7"/>
                <w:sz w:val="20"/>
              </w:rPr>
              <w:t>Travaux</w:t>
            </w:r>
            <w:r>
              <w:rPr>
                <w:color w:val="231F20"/>
                <w:spacing w:val="-34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importants</w:t>
            </w:r>
            <w:r>
              <w:rPr>
                <w:color w:val="231F20"/>
                <w:spacing w:val="-34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entraînant</w:t>
            </w:r>
            <w:r>
              <w:rPr>
                <w:color w:val="231F20"/>
                <w:spacing w:val="-34"/>
                <w:sz w:val="20"/>
              </w:rPr>
              <w:t> </w:t>
            </w:r>
            <w:r>
              <w:rPr>
                <w:color w:val="231F20"/>
                <w:spacing w:val="-3"/>
                <w:sz w:val="20"/>
              </w:rPr>
              <w:t>un</w:t>
            </w:r>
            <w:r>
              <w:rPr>
                <w:color w:val="231F20"/>
                <w:spacing w:val="-34"/>
                <w:sz w:val="20"/>
              </w:rPr>
              <w:t> </w:t>
            </w:r>
            <w:r>
              <w:rPr>
                <w:color w:val="231F20"/>
                <w:spacing w:val="-6"/>
                <w:sz w:val="20"/>
              </w:rPr>
              <w:t>changement</w:t>
            </w:r>
            <w:r>
              <w:rPr>
                <w:color w:val="231F20"/>
                <w:spacing w:val="-34"/>
                <w:sz w:val="20"/>
              </w:rPr>
              <w:t> </w:t>
            </w:r>
            <w:r>
              <w:rPr>
                <w:color w:val="231F20"/>
                <w:spacing w:val="-3"/>
                <w:sz w:val="20"/>
              </w:rPr>
              <w:t>de</w:t>
            </w:r>
            <w:r>
              <w:rPr>
                <w:color w:val="231F20"/>
                <w:spacing w:val="-34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consistance</w:t>
            </w:r>
          </w:p>
        </w:tc>
        <w:tc>
          <w:tcPr>
            <w:tcW w:w="25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  <w:tcBorders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" w:type="dxa"/>
            <w:tcBorders>
              <w:left w:val="single" w:sz="4" w:space="0" w:color="EBBCD6"/>
              <w:righ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  <w:tcBorders>
              <w:left w:val="single" w:sz="4" w:space="0" w:color="EBBCD6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</w:tcPr>
          <w:p>
            <w:pPr>
              <w:pStyle w:val="TableParagraph"/>
              <w:spacing w:before="45"/>
              <w:ind w:left="25"/>
              <w:rPr>
                <w:b/>
                <w:sz w:val="26"/>
              </w:rPr>
            </w:pPr>
            <w:r>
              <w:rPr>
                <w:b/>
                <w:color w:val="231F20"/>
                <w:w w:val="134"/>
                <w:sz w:val="26"/>
              </w:rPr>
              <w:t>€</w:t>
            </w:r>
          </w:p>
        </w:tc>
      </w:tr>
    </w:tbl>
    <w:p>
      <w:pPr>
        <w:pStyle w:val="BodyText"/>
        <w:tabs>
          <w:tab w:pos="11308" w:val="left" w:leader="none"/>
        </w:tabs>
        <w:ind w:left="84"/>
      </w:pPr>
      <w:r>
        <w:rPr/>
        <w:pict>
          <v:group style="width:22.75pt;height:22.7pt;mso-position-horizontal-relative:char;mso-position-vertical-relative:line" coordorigin="0,0" coordsize="455,454">
            <v:line style="position:absolute" from="28,0" to="28,454" stroked="true" strokeweight="2.8pt" strokecolor="#231f20">
              <v:stroke dashstyle="solid"/>
            </v:line>
            <v:line style="position:absolute" from="1,426" to="455,426" stroked="true" strokeweight="2.8pt" strokecolor="#231f20">
              <v:stroke dashstyle="solid"/>
            </v:line>
          </v:group>
        </w:pict>
      </w:r>
      <w:r>
        <w:rPr/>
      </w:r>
      <w:r>
        <w:rPr/>
        <w:tab/>
      </w:r>
      <w:r>
        <w:rPr/>
        <w:pict>
          <v:group style="width:22.7pt;height:22.7pt;mso-position-horizontal-relative:char;mso-position-vertical-relative:line" coordorigin="0,0" coordsize="454,454">
            <v:line style="position:absolute" from="425,0" to="425,454" stroked="true" strokeweight="2.8pt" strokecolor="#231f20">
              <v:stroke dashstyle="solid"/>
            </v:line>
            <v:line style="position:absolute" from="0,426" to="454,426" stroked="true" strokeweight="2.8pt" strokecolor="#231f20">
              <v:stroke dashstyle="solid"/>
            </v:line>
          </v:group>
        </w:pict>
      </w:r>
      <w:r>
        <w:rPr/>
      </w:r>
    </w:p>
    <w:p>
      <w:pPr>
        <w:spacing w:after="0"/>
        <w:sectPr>
          <w:pgSz w:w="11910" w:h="16840"/>
          <w:pgMar w:top="0" w:bottom="0" w:left="0" w:right="0"/>
        </w:sectPr>
      </w:pPr>
    </w:p>
    <w:p>
      <w:pPr>
        <w:pStyle w:val="BodyText"/>
        <w:tabs>
          <w:tab w:pos="11304" w:val="left" w:leader="none"/>
        </w:tabs>
        <w:ind w:left="79"/>
      </w:pPr>
      <w:r>
        <w:rPr/>
        <w:pict>
          <v:group style="width:22.7pt;height:22.7pt;mso-position-horizontal-relative:char;mso-position-vertical-relative:line" coordorigin="0,0" coordsize="454,454">
            <v:line style="position:absolute" from="0,28" to="454,28" stroked="true" strokeweight="2.8pt" strokecolor="#231f20">
              <v:stroke dashstyle="solid"/>
            </v:line>
            <v:line style="position:absolute" from="28,0" to="28,454" stroked="true" strokeweight="2.8pt" strokecolor="#231f20">
              <v:stroke dashstyle="solid"/>
            </v:line>
          </v:group>
        </w:pict>
      </w:r>
      <w:r>
        <w:rPr/>
      </w:r>
      <w:r>
        <w:rPr/>
        <w:tab/>
      </w:r>
      <w:r>
        <w:rPr/>
        <w:pict>
          <v:group style="width:22.7pt;height:22.7pt;mso-position-horizontal-relative:char;mso-position-vertical-relative:line" coordorigin="0,0" coordsize="454,454">
            <v:line style="position:absolute" from="425,0" to="425,454" stroked="true" strokeweight="2.8pt" strokecolor="#231f20">
              <v:stroke dashstyle="solid"/>
            </v:line>
            <v:line style="position:absolute" from="0,28" to="454,28" stroked="true" strokeweight="2.8pt" strokecolor="#231f20">
              <v:stroke dashstyle="solid"/>
            </v:line>
          </v:group>
        </w:pict>
      </w:r>
      <w:r>
        <w:rPr/>
      </w:r>
    </w:p>
    <w:p>
      <w:pPr>
        <w:tabs>
          <w:tab w:pos="11333" w:val="left" w:leader="none"/>
        </w:tabs>
        <w:spacing w:line="261" w:lineRule="exact" w:before="0"/>
        <w:ind w:left="534" w:right="0" w:firstLine="0"/>
        <w:jc w:val="left"/>
        <w:rPr>
          <w:rFonts w:ascii="Calibri" w:hAnsi="Calibri"/>
          <w:b/>
          <w:i/>
          <w:sz w:val="17"/>
        </w:rPr>
      </w:pPr>
      <w:r>
        <w:rPr>
          <w:rFonts w:ascii="Gill Sans MT" w:hAnsi="Gill Sans MT"/>
          <w:b/>
          <w:color w:val="231F20"/>
          <w:w w:val="100"/>
          <w:sz w:val="24"/>
          <w:shd w:fill="EBBCD6" w:color="auto" w:val="clear"/>
        </w:rPr>
        <w:t> </w:t>
      </w:r>
      <w:r>
        <w:rPr>
          <w:rFonts w:ascii="Gill Sans MT" w:hAnsi="Gill Sans MT"/>
          <w:b/>
          <w:color w:val="231F20"/>
          <w:spacing w:val="-14"/>
          <w:sz w:val="24"/>
          <w:shd w:fill="EBBCD6" w:color="auto" w:val="clear"/>
        </w:rPr>
        <w:t> </w:t>
      </w:r>
      <w:r>
        <w:rPr>
          <w:rFonts w:ascii="Gill Sans MT" w:hAnsi="Gill Sans MT"/>
          <w:b/>
          <w:color w:val="231F20"/>
          <w:sz w:val="24"/>
          <w:shd w:fill="EBBCD6" w:color="auto" w:val="clear"/>
        </w:rPr>
        <w:t>4. Consistance du local </w:t>
      </w:r>
      <w:r>
        <w:rPr>
          <w:rFonts w:ascii="Calibri" w:hAnsi="Calibri"/>
          <w:b/>
          <w:i/>
          <w:color w:val="231F20"/>
          <w:sz w:val="17"/>
          <w:shd w:fill="EBBCD6" w:color="auto" w:val="clear"/>
        </w:rPr>
        <w:t>(à</w:t>
      </w:r>
      <w:r>
        <w:rPr>
          <w:rFonts w:ascii="Calibri" w:hAnsi="Calibri"/>
          <w:b/>
          <w:i/>
          <w:color w:val="231F20"/>
          <w:spacing w:val="18"/>
          <w:sz w:val="17"/>
          <w:shd w:fill="EBBCD6" w:color="auto" w:val="clear"/>
        </w:rPr>
        <w:t> </w:t>
      </w:r>
      <w:r>
        <w:rPr>
          <w:rFonts w:ascii="Calibri" w:hAnsi="Calibri"/>
          <w:b/>
          <w:i/>
          <w:color w:val="231F20"/>
          <w:sz w:val="17"/>
          <w:shd w:fill="EBBCD6" w:color="auto" w:val="clear"/>
        </w:rPr>
        <w:t>compléter)</w:t>
        <w:tab/>
      </w:r>
    </w:p>
    <w:p>
      <w:pPr>
        <w:pStyle w:val="Heading3"/>
        <w:spacing w:before="87"/>
        <w:ind w:left="536"/>
      </w:pPr>
      <w:r>
        <w:rPr>
          <w:color w:val="231F20"/>
        </w:rPr>
        <w:t>Répartissez la surface </w:t>
      </w:r>
      <w:r>
        <w:rPr>
          <w:color w:val="231F20"/>
          <w:u w:val="single" w:color="231F20"/>
        </w:rPr>
        <w:t>totale</w:t>
      </w:r>
      <w:r>
        <w:rPr>
          <w:color w:val="231F20"/>
        </w:rPr>
        <w:t> du local (dont celle de l’éventuelle addition de construction) selon son utilisation.</w:t>
      </w:r>
    </w:p>
    <w:p>
      <w:pPr>
        <w:pStyle w:val="BodyText"/>
        <w:spacing w:before="16"/>
        <w:ind w:left="536"/>
      </w:pPr>
      <w:r>
        <w:rPr/>
        <w:pict>
          <v:group style="position:absolute;margin-left:26.219pt;margin-top:19.572668pt;width:540.35pt;height:227.1pt;mso-position-horizontal-relative:page;mso-position-vertical-relative:paragraph;z-index:-31024" coordorigin="524,391" coordsize="10807,4542">
            <v:shape style="position:absolute;left:524;top:955;width:10807;height:3968" coordorigin="524,956" coordsize="10807,3968" path="m11331,956l8017,956,8017,3020,524,3020,524,3574,8017,3574,8017,4924,11331,4924,11331,956e" filled="true" fillcolor="#ebbcd6" stroked="false">
              <v:path arrowok="t"/>
              <v:fill type="solid"/>
            </v:shape>
            <v:shape style="position:absolute;left:8485;top:2456;width:2376;height:2349" coordorigin="8485,2457" coordsize="2376,2349" path="m10856,4363l8488,4363,8488,4805,10856,4805,10856,4363m10856,2457l8485,2457,8485,2907,10856,2907,10856,2457m10861,3688l8490,3688,8490,4138,10861,4138,10861,3688e" filled="true" fillcolor="#ffffff" stroked="false">
              <v:path arrowok="t"/>
              <v:fill type="solid"/>
            </v:shape>
            <v:rect style="position:absolute;left:524;top:403;width:10792;height:554" filled="true" fillcolor="#ebbcd6" stroked="false">
              <v:fill type="solid"/>
            </v:rect>
            <v:line style="position:absolute" from="8886,2460" to="8886,2905" stroked="true" strokeweight=".5pt" strokecolor="#ebbcd6">
              <v:stroke dashstyle="solid"/>
            </v:line>
            <v:line style="position:absolute" from="9283,2460" to="9283,2905" stroked="true" strokeweight=".5pt" strokecolor="#ebbcd6">
              <v:stroke dashstyle="solid"/>
            </v:line>
            <v:line style="position:absolute" from="9679,2460" to="9679,2905" stroked="true" strokeweight=".5pt" strokecolor="#ebbcd6">
              <v:stroke dashstyle="solid"/>
            </v:line>
            <v:line style="position:absolute" from="10076,2460" to="10076,2905" stroked="true" strokeweight=".5pt" strokecolor="#ebbcd6">
              <v:stroke dashstyle="solid"/>
            </v:line>
            <v:line style="position:absolute" from="10473,2460" to="10473,2905" stroked="true" strokeweight=".5pt" strokecolor="#ebbcd6">
              <v:stroke dashstyle="solid"/>
            </v:line>
            <v:rect style="position:absolute;left:8483;top:2455;width:2386;height:459" filled="false" stroked="true" strokeweight=".5pt" strokecolor="#231f20">
              <v:stroke dashstyle="solid"/>
            </v:rect>
            <v:line style="position:absolute" from="8886,3686" to="8886,4131" stroked="true" strokeweight=".5pt" strokecolor="#ebbcd6">
              <v:stroke dashstyle="solid"/>
            </v:line>
            <v:line style="position:absolute" from="9283,3686" to="9283,4131" stroked="true" strokeweight=".5pt" strokecolor="#ebbcd6">
              <v:stroke dashstyle="solid"/>
            </v:line>
            <v:line style="position:absolute" from="9679,3686" to="9679,4131" stroked="true" strokeweight=".5pt" strokecolor="#ebbcd6">
              <v:stroke dashstyle="solid"/>
            </v:line>
            <v:line style="position:absolute" from="10076,3686" to="10076,4131" stroked="true" strokeweight=".5pt" strokecolor="#ebbcd6">
              <v:stroke dashstyle="solid"/>
            </v:line>
            <v:line style="position:absolute" from="10473,3686" to="10473,4131" stroked="true" strokeweight=".5pt" strokecolor="#ebbcd6">
              <v:stroke dashstyle="solid"/>
            </v:line>
            <v:rect style="position:absolute;left:8483;top:3680;width:2386;height:459" filled="false" stroked="true" strokeweight=".5pt" strokecolor="#231f20">
              <v:stroke dashstyle="solid"/>
            </v:rect>
            <v:line style="position:absolute" from="8886,4364" to="8886,4809" stroked="true" strokeweight=".5pt" strokecolor="#ebbcd6">
              <v:stroke dashstyle="solid"/>
            </v:line>
            <v:line style="position:absolute" from="9283,4364" to="9283,4809" stroked="true" strokeweight=".5pt" strokecolor="#ebbcd6">
              <v:stroke dashstyle="solid"/>
            </v:line>
            <v:line style="position:absolute" from="9679,4364" to="9679,4809" stroked="true" strokeweight=".5pt" strokecolor="#ebbcd6">
              <v:stroke dashstyle="solid"/>
            </v:line>
            <v:line style="position:absolute" from="10076,4364" to="10076,4809" stroked="true" strokeweight=".5pt" strokecolor="#ebbcd6">
              <v:stroke dashstyle="solid"/>
            </v:line>
            <v:line style="position:absolute" from="10473,4364" to="10473,4809" stroked="true" strokeweight=".5pt" strokecolor="#ebbcd6">
              <v:stroke dashstyle="solid"/>
            </v:line>
            <v:rect style="position:absolute;left:8483;top:4358;width:2386;height:459" filled="false" stroked="true" strokeweight=".5pt" strokecolor="#231f20">
              <v:stroke dashstyle="solid"/>
            </v:rect>
            <v:line style="position:absolute" from="524,957" to="11316,957" stroked="true" strokeweight=".5pt" strokecolor="#231f20">
              <v:stroke dashstyle="solid"/>
            </v:line>
            <v:line style="position:absolute" from="524,3009" to="11316,3009" stroked="true" strokeweight=".5pt" strokecolor="#231f20">
              <v:stroke dashstyle="solid"/>
            </v:line>
            <v:line style="position:absolute" from="524,2382" to="11316,2382" stroked="true" strokeweight=".5pt" strokecolor="#231f20">
              <v:stroke dashstyle="solid"/>
            </v:line>
            <v:line style="position:absolute" from="524,1695" to="11316,1695" stroked="true" strokeweight=".5pt" strokecolor="#231f20">
              <v:stroke dashstyle="solid"/>
            </v:line>
            <v:line style="position:absolute" from="524,3580" to="11316,3580" stroked="true" strokeweight=".5pt" strokecolor="#231f20">
              <v:stroke dashstyle="solid"/>
            </v:line>
            <v:line style="position:absolute" from="524,4252" to="11316,4252" stroked="true" strokeweight=".5pt" strokecolor="#231f20">
              <v:stroke dashstyle="solid"/>
            </v:line>
            <v:line style="position:absolute" from="8020,409" to="8020,4928" stroked="true" strokeweight=".5pt" strokecolor="#231f20">
              <v:stroke dashstyle="solid"/>
            </v:line>
            <v:rect style="position:absolute;left:529;top:396;width:10790;height:4532" filled="false" stroked="true" strokeweight=".5pt" strokecolor="#231f20">
              <v:stroke dashstyle="solid"/>
            </v:rect>
            <v:shape style="position:absolute;left:2396;top:547;width:4420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 w:hAnsi="Gill Sans MT"/>
                        <w:b/>
                        <w:sz w:val="20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sz w:val="20"/>
                      </w:rPr>
                      <w:t>Répartition de la surface totale (hors parkings)</w:t>
                    </w:r>
                  </w:p>
                </w:txbxContent>
              </v:textbox>
              <w10:wrap type="none"/>
            </v:shape>
            <v:shape style="position:absolute;left:8695;top:475;width:1989;height:400" type="#_x0000_t202" filled="false" stroked="false">
              <v:textbox inset="0,0,0,0">
                <w:txbxContent>
                  <w:p>
                    <w:pPr>
                      <w:spacing w:line="221" w:lineRule="exact" w:before="1"/>
                      <w:ind w:left="1" w:right="18" w:firstLine="0"/>
                      <w:jc w:val="center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Surfaces</w:t>
                    </w:r>
                  </w:p>
                  <w:p>
                    <w:pPr>
                      <w:spacing w:line="174" w:lineRule="exact" w:before="0"/>
                      <w:ind w:left="-1" w:right="18" w:firstLine="0"/>
                      <w:jc w:val="center"/>
                      <w:rPr>
                        <w:rFonts w:ascii="Gill Sans MT" w:hAnsi="Gill Sans MT"/>
                        <w:b/>
                        <w:sz w:val="16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sz w:val="16"/>
                      </w:rPr>
                      <w:t>(arrondies au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pacing w:val="-20"/>
                        <w:sz w:val="16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z w:val="16"/>
                      </w:rPr>
                      <w:t>m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position w:val="5"/>
                        <w:sz w:val="9"/>
                      </w:rPr>
                      <w:t>2 </w:t>
                    </w:r>
                    <w:r>
                      <w:rPr>
                        <w:rFonts w:ascii="Gill Sans MT" w:hAnsi="Gill Sans MT"/>
                        <w:b/>
                        <w:color w:val="231F20"/>
                        <w:sz w:val="16"/>
                      </w:rPr>
                      <w:t>inférieur)</w:t>
                    </w:r>
                  </w:p>
                </w:txbxContent>
              </v:textbox>
              <w10:wrap type="none"/>
            </v:shape>
            <v:shape style="position:absolute;left:656;top:1167;width:25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P1</w:t>
                    </w:r>
                  </w:p>
                </w:txbxContent>
              </v:textbox>
              <w10:wrap type="none"/>
            </v:shape>
            <v:shape style="position:absolute;left:2467;top:1069;width:4277;height:436" type="#_x0000_t202" filled="false" stroked="false">
              <v:textbox inset="0,0,0,0">
                <w:txbxContent>
                  <w:p>
                    <w:pPr>
                      <w:spacing w:before="1"/>
                      <w:ind w:left="215" w:right="233" w:firstLine="0"/>
                      <w:jc w:val="center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Surface des parties principales du local</w:t>
                    </w:r>
                  </w:p>
                  <w:p>
                    <w:pPr>
                      <w:spacing w:before="12"/>
                      <w:ind w:left="-1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231F20"/>
                        <w:w w:val="105"/>
                        <w:sz w:val="16"/>
                      </w:rPr>
                      <w:t>Il s’agit des surfaces essentielles à l’exercice de</w:t>
                    </w:r>
                    <w:r>
                      <w:rPr>
                        <w:color w:val="231F20"/>
                        <w:spacing w:val="43"/>
                        <w:w w:val="105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05"/>
                        <w:sz w:val="16"/>
                      </w:rPr>
                      <w:t>l’activité</w:t>
                    </w:r>
                  </w:p>
                </w:txbxContent>
              </v:textbox>
              <w10:wrap type="none"/>
            </v:shape>
            <v:shape style="position:absolute;left:8163;top:1203;width:25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P1</w:t>
                    </w:r>
                  </w:p>
                </w:txbxContent>
              </v:textbox>
              <w10:wrap type="none"/>
            </v:shape>
            <v:shape style="position:absolute;left:10936;top:1201;width:276;height:24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position w:val="-5"/>
                        <w:sz w:val="20"/>
                      </w:rPr>
                      <w:t>m</w:t>
                    </w:r>
                    <w:r>
                      <w:rPr>
                        <w:color w:val="231F20"/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656;top:1850;width:25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P2</w:t>
                    </w:r>
                  </w:p>
                </w:txbxContent>
              </v:textbox>
              <w10:wrap type="none"/>
            </v:shape>
            <v:shape style="position:absolute;left:2194;top:1736;width:4824;height:436" type="#_x0000_t202" filled="false" stroked="false">
              <v:textbox inset="0,0,0,0">
                <w:txbxContent>
                  <w:p>
                    <w:pPr>
                      <w:spacing w:before="1"/>
                      <w:ind w:left="340" w:right="358" w:firstLine="0"/>
                      <w:jc w:val="center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Surface des parties secondaires couvertes</w:t>
                    </w:r>
                  </w:p>
                  <w:p>
                    <w:pPr>
                      <w:spacing w:before="12"/>
                      <w:ind w:left="-1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231F20"/>
                        <w:w w:val="110"/>
                        <w:sz w:val="16"/>
                      </w:rPr>
                      <w:t>Il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s’agit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des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surfaces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moins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importantes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à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l’exercice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de</w:t>
                    </w:r>
                    <w:r>
                      <w:rPr>
                        <w:color w:val="231F20"/>
                        <w:spacing w:val="-15"/>
                        <w:w w:val="110"/>
                        <w:sz w:val="16"/>
                      </w:rPr>
                      <w:t> </w:t>
                    </w:r>
                    <w:r>
                      <w:rPr>
                        <w:color w:val="231F20"/>
                        <w:w w:val="110"/>
                        <w:sz w:val="16"/>
                      </w:rPr>
                      <w:t>l’activité</w:t>
                    </w:r>
                  </w:p>
                </w:txbxContent>
              </v:textbox>
              <w10:wrap type="none"/>
            </v:shape>
            <v:shape style="position:absolute;left:8163;top:1906;width:25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P2</w:t>
                    </w:r>
                  </w:p>
                </w:txbxContent>
              </v:textbox>
              <w10:wrap type="none"/>
            </v:shape>
            <v:shape style="position:absolute;left:10937;top:1904;width:276;height:24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position w:val="-5"/>
                        <w:sz w:val="20"/>
                      </w:rPr>
                      <w:t>m</w:t>
                    </w:r>
                    <w:r>
                      <w:rPr>
                        <w:color w:val="231F20"/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656;top:2526;width:25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P3</w:t>
                    </w:r>
                  </w:p>
                </w:txbxContent>
              </v:textbox>
              <w10:wrap type="none"/>
            </v:shape>
            <v:shape style="position:absolute;left:2399;top:2415;width:4414;height:436" type="#_x0000_t202" filled="false" stroked="false">
              <v:textbox inset="0,0,0,0">
                <w:txbxContent>
                  <w:p>
                    <w:pPr>
                      <w:spacing w:before="1"/>
                      <w:ind w:left="-1" w:right="18" w:firstLine="0"/>
                      <w:jc w:val="center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Surface</w:t>
                    </w:r>
                    <w:r>
                      <w:rPr>
                        <w:rFonts w:ascii="Gill Sans MT"/>
                        <w:b/>
                        <w:color w:val="231F20"/>
                        <w:spacing w:val="-24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des</w:t>
                    </w:r>
                    <w:r>
                      <w:rPr>
                        <w:rFonts w:ascii="Gill Sans MT"/>
                        <w:b/>
                        <w:color w:val="231F20"/>
                        <w:spacing w:val="-24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parties</w:t>
                    </w:r>
                    <w:r>
                      <w:rPr>
                        <w:rFonts w:ascii="Gill Sans MT"/>
                        <w:b/>
                        <w:color w:val="231F20"/>
                        <w:spacing w:val="-24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secondaires</w:t>
                    </w:r>
                    <w:r>
                      <w:rPr>
                        <w:rFonts w:ascii="Gill Sans MT"/>
                        <w:b/>
                        <w:color w:val="231F20"/>
                        <w:spacing w:val="-24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non</w:t>
                    </w:r>
                    <w:r>
                      <w:rPr>
                        <w:rFonts w:ascii="Gill Sans MT"/>
                        <w:b/>
                        <w:color w:val="231F20"/>
                        <w:spacing w:val="-24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couvertes</w:t>
                    </w:r>
                  </w:p>
                  <w:p>
                    <w:pPr>
                      <w:spacing w:before="12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231F20"/>
                        <w:w w:val="105"/>
                        <w:sz w:val="16"/>
                      </w:rPr>
                      <w:t>Il s’agit essentiellement de dépôts et lieux de stockage</w:t>
                    </w:r>
                  </w:p>
                </w:txbxContent>
              </v:textbox>
              <w10:wrap type="none"/>
            </v:shape>
            <v:shape style="position:absolute;left:8163;top:2561;width:25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P3</w:t>
                    </w:r>
                  </w:p>
                </w:txbxContent>
              </v:textbox>
              <w10:wrap type="none"/>
            </v:shape>
            <v:shape style="position:absolute;left:10944;top:2560;width:276;height:24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position w:val="-5"/>
                        <w:sz w:val="20"/>
                      </w:rPr>
                      <w:t>m</w:t>
                    </w:r>
                    <w:r>
                      <w:rPr>
                        <w:color w:val="231F20"/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884;top:3151;width:3535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Espaces</w:t>
                    </w:r>
                    <w:r>
                      <w:rPr>
                        <w:rFonts w:ascii="Gill Sans MT"/>
                        <w:b/>
                        <w:color w:val="231F20"/>
                        <w:spacing w:val="-28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de</w:t>
                    </w:r>
                    <w:r>
                      <w:rPr>
                        <w:rFonts w:ascii="Gill Sans MT"/>
                        <w:b/>
                        <w:color w:val="231F20"/>
                        <w:spacing w:val="-28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stationnement</w:t>
                    </w:r>
                    <w:r>
                      <w:rPr>
                        <w:rFonts w:ascii="Gill Sans MT"/>
                        <w:b/>
                        <w:color w:val="231F20"/>
                        <w:spacing w:val="-28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(parkings)</w:t>
                    </w:r>
                  </w:p>
                </w:txbxContent>
              </v:textbox>
              <w10:wrap type="none"/>
            </v:shape>
            <v:shape style="position:absolute;left:9272;top:3070;width:835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Surfaces</w:t>
                    </w:r>
                  </w:p>
                </w:txbxContent>
              </v:textbox>
              <w10:wrap type="none"/>
            </v:shape>
            <v:shape style="position:absolute;left:8695;top:3280;width:281;height:191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16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90"/>
                        <w:sz w:val="16"/>
                      </w:rPr>
                      <w:t>(arr</w:t>
                    </w:r>
                  </w:p>
                </w:txbxContent>
              </v:textbox>
              <w10:wrap type="none"/>
            </v:shape>
            <v:shape style="position:absolute;left:8951;top:3280;width:1247;height:191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16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16"/>
                      </w:rPr>
                      <w:t>ondies au m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position w:val="5"/>
                        <w:sz w:val="9"/>
                      </w:rPr>
                      <w:t>2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16"/>
                      </w:rPr>
                      <w:t>inf</w:t>
                    </w:r>
                  </w:p>
                </w:txbxContent>
              </v:textbox>
              <w10:wrap type="none"/>
            </v:shape>
            <v:shape style="position:absolute;left:10172;top:3280;width:512;height:191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 w:hAnsi="Gill Sans MT"/>
                        <w:b/>
                        <w:sz w:val="16"/>
                      </w:rPr>
                    </w:pPr>
                    <w:r>
                      <w:rPr>
                        <w:rFonts w:ascii="Gill Sans MT" w:hAnsi="Gill Sans MT"/>
                        <w:b/>
                        <w:color w:val="231F20"/>
                        <w:w w:val="95"/>
                        <w:sz w:val="16"/>
                      </w:rPr>
                      <w:t>érieur)</w:t>
                    </w:r>
                  </w:p>
                </w:txbxContent>
              </v:textbox>
              <w10:wrap type="none"/>
            </v:shape>
            <v:shape style="position:absolute;left:658;top:3775;width:365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Pk1</w:t>
                    </w:r>
                  </w:p>
                </w:txbxContent>
              </v:textbox>
              <w10:wrap type="none"/>
            </v:shape>
            <v:shape style="position:absolute;left:2951;top:3775;width:3402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Espaces</w:t>
                    </w:r>
                    <w:r>
                      <w:rPr>
                        <w:rFonts w:ascii="Gill Sans MT"/>
                        <w:b/>
                        <w:color w:val="231F20"/>
                        <w:spacing w:val="-25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de</w:t>
                    </w:r>
                    <w:r>
                      <w:rPr>
                        <w:rFonts w:ascii="Gill Sans MT"/>
                        <w:b/>
                        <w:color w:val="231F20"/>
                        <w:spacing w:val="-25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stationnement</w:t>
                    </w:r>
                    <w:r>
                      <w:rPr>
                        <w:rFonts w:ascii="Gill Sans MT"/>
                        <w:b/>
                        <w:color w:val="231F20"/>
                        <w:spacing w:val="-25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couverts</w:t>
                    </w:r>
                  </w:p>
                </w:txbxContent>
              </v:textbox>
              <w10:wrap type="none"/>
            </v:shape>
            <v:shape style="position:absolute;left:8102;top:3798;width:365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Pk1</w:t>
                    </w:r>
                  </w:p>
                </w:txbxContent>
              </v:textbox>
              <w10:wrap type="none"/>
            </v:shape>
            <v:shape style="position:absolute;left:10946;top:3785;width:276;height:24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position w:val="-5"/>
                        <w:sz w:val="20"/>
                      </w:rPr>
                      <w:t>m</w:t>
                    </w:r>
                    <w:r>
                      <w:rPr>
                        <w:color w:val="231F20"/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658;top:4455;width:365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Pk2</w:t>
                    </w:r>
                  </w:p>
                </w:txbxContent>
              </v:textbox>
              <w10:wrap type="none"/>
            </v:shape>
            <v:shape style="position:absolute;left:2739;top:4455;width:3824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Espaces</w:t>
                    </w:r>
                    <w:r>
                      <w:rPr>
                        <w:rFonts w:ascii="Gill Sans MT"/>
                        <w:b/>
                        <w:color w:val="231F20"/>
                        <w:spacing w:val="-21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de</w:t>
                    </w:r>
                    <w:r>
                      <w:rPr>
                        <w:rFonts w:ascii="Gill Sans MT"/>
                        <w:b/>
                        <w:color w:val="231F20"/>
                        <w:spacing w:val="-21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stationnement</w:t>
                    </w:r>
                    <w:r>
                      <w:rPr>
                        <w:rFonts w:ascii="Gill Sans MT"/>
                        <w:b/>
                        <w:color w:val="231F20"/>
                        <w:spacing w:val="-21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non</w:t>
                    </w:r>
                    <w:r>
                      <w:rPr>
                        <w:rFonts w:ascii="Gill Sans MT"/>
                        <w:b/>
                        <w:color w:val="231F20"/>
                        <w:spacing w:val="-21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Gill Sans MT"/>
                        <w:b/>
                        <w:color w:val="231F20"/>
                        <w:w w:val="105"/>
                        <w:sz w:val="20"/>
                      </w:rPr>
                      <w:t>couverts</w:t>
                    </w:r>
                  </w:p>
                </w:txbxContent>
              </v:textbox>
              <w10:wrap type="none"/>
            </v:shape>
            <v:shape style="position:absolute;left:8102;top:4477;width:365;height:23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Gill Sans MT"/>
                        <w:b/>
                        <w:sz w:val="20"/>
                      </w:rPr>
                    </w:pPr>
                    <w:r>
                      <w:rPr>
                        <w:rFonts w:ascii="Gill Sans MT"/>
                        <w:b/>
                        <w:color w:val="231F20"/>
                        <w:sz w:val="20"/>
                      </w:rPr>
                      <w:t>Pk2</w:t>
                    </w:r>
                  </w:p>
                </w:txbxContent>
              </v:textbox>
              <w10:wrap type="none"/>
            </v:shape>
            <v:shape style="position:absolute;left:10946;top:4462;width:276;height:24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231F20"/>
                        <w:w w:val="105"/>
                        <w:position w:val="-5"/>
                        <w:sz w:val="20"/>
                      </w:rPr>
                      <w:t>m</w:t>
                    </w:r>
                    <w:r>
                      <w:rPr>
                        <w:color w:val="231F20"/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31F20"/>
          <w:w w:val="105"/>
        </w:rPr>
        <w:t>Pour plus de renseignements, reportez-vous à la notice.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3"/>
        </w:rPr>
      </w:pPr>
    </w:p>
    <w:tbl>
      <w:tblPr>
        <w:tblW w:w="0" w:type="auto"/>
        <w:jc w:val="left"/>
        <w:tblInd w:w="848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2"/>
        <w:gridCol w:w="396"/>
        <w:gridCol w:w="396"/>
        <w:gridCol w:w="396"/>
        <w:gridCol w:w="396"/>
        <w:gridCol w:w="395"/>
      </w:tblGrid>
      <w:tr>
        <w:trPr>
          <w:trHeight w:val="448" w:hRule="atLeast"/>
        </w:trPr>
        <w:tc>
          <w:tcPr>
            <w:tcW w:w="402" w:type="dxa"/>
            <w:tcBorders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5" w:type="dxa"/>
            <w:tcBorders>
              <w:lef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3"/>
        <w:rPr>
          <w:sz w:val="21"/>
        </w:rPr>
      </w:pPr>
    </w:p>
    <w:tbl>
      <w:tblPr>
        <w:tblW w:w="0" w:type="auto"/>
        <w:jc w:val="left"/>
        <w:tblInd w:w="848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2"/>
        <w:gridCol w:w="397"/>
        <w:gridCol w:w="397"/>
        <w:gridCol w:w="397"/>
        <w:gridCol w:w="397"/>
        <w:gridCol w:w="396"/>
      </w:tblGrid>
      <w:tr>
        <w:trPr>
          <w:trHeight w:val="448" w:hRule="atLeast"/>
        </w:trPr>
        <w:tc>
          <w:tcPr>
            <w:tcW w:w="402" w:type="dxa"/>
            <w:tcBorders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" w:type="dxa"/>
            <w:tcBorders>
              <w:left w:val="single" w:sz="4" w:space="0" w:color="EBBCD6"/>
              <w:righ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  <w:tcBorders>
              <w:left w:val="single" w:sz="4" w:space="0" w:color="EBBCD6"/>
            </w:tcBorders>
            <w:shd w:val="clear" w:color="auto" w:fill="FFFFFF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  <w:r>
        <w:rPr/>
        <w:pict>
          <v:shape style="position:absolute;margin-left:26.722pt;margin-top:13.187718pt;width:539.85pt;height:28.75pt;mso-position-horizontal-relative:page;mso-position-vertical-relative:paragraph;z-index:4936;mso-wrap-distance-left:0;mso-wrap-distance-right:0" type="#_x0000_t202" filled="true" fillcolor="#ebbcd6" stroked="false">
            <v:textbox inset="0,0,0,0">
              <w:txbxContent>
                <w:p>
                  <w:pPr>
                    <w:spacing w:line="252" w:lineRule="auto" w:before="11"/>
                    <w:ind w:left="117" w:right="127" w:hanging="1"/>
                    <w:jc w:val="left"/>
                    <w:rPr>
                      <w:rFonts w:ascii="Lucida Sans" w:hAnsi="Lucida Sans"/>
                      <w:i/>
                      <w:sz w:val="18"/>
                    </w:rPr>
                  </w:pPr>
                  <w:r>
                    <w:rPr>
                      <w:rFonts w:ascii="Gill Sans MT" w:hAnsi="Gill Sans MT"/>
                      <w:b/>
                      <w:color w:val="231F20"/>
                      <w:sz w:val="24"/>
                    </w:rPr>
                    <w:t>5. Information complémentaire relative aux surfaces à usage de bureau </w:t>
                  </w:r>
                  <w:r>
                    <w:rPr>
                      <w:rFonts w:ascii="Lucida Sans" w:hAnsi="Lucida Sans"/>
                      <w:i/>
                      <w:color w:val="231F20"/>
                      <w:sz w:val="18"/>
                    </w:rPr>
                    <w:t>(à compléter uniquement si </w:t>
                  </w:r>
                  <w:r>
                    <w:rPr>
                      <w:rFonts w:ascii="Lucida Sans" w:hAnsi="Lucida Sans"/>
                      <w:i/>
                      <w:color w:val="231F20"/>
                      <w:sz w:val="18"/>
                    </w:rPr>
                    <w:t>le local est situé en Île-de-France)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Heading3"/>
        <w:spacing w:before="137"/>
        <w:ind w:left="534"/>
      </w:pPr>
      <w:r>
        <w:rPr>
          <w:color w:val="231F20"/>
          <w:w w:val="105"/>
        </w:rPr>
        <w:t>Si le local est situé en région Île-de-France, le local contient-il des surfaces à usage de bureaux ?</w:t>
      </w:r>
    </w:p>
    <w:p>
      <w:pPr>
        <w:spacing w:before="44"/>
        <w:ind w:left="534" w:right="0" w:firstLine="0"/>
        <w:jc w:val="left"/>
        <w:rPr>
          <w:sz w:val="16"/>
        </w:rPr>
      </w:pPr>
      <w:r>
        <w:rPr/>
        <w:pict>
          <v:rect style="position:absolute;margin-left:153.701996pt;margin-top:4.572620pt;width:6.587pt;height:6.587pt;mso-position-horizontal-relative:page;mso-position-vertical-relative:paragraph;z-index:-3035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16"/>
        </w:rPr>
        <w:t>(cochez la case à l'aide d'une croix x )</w:t>
      </w:r>
    </w:p>
    <w:p>
      <w:pPr>
        <w:pStyle w:val="BodyText"/>
        <w:spacing w:before="7"/>
        <w:rPr>
          <w:sz w:val="13"/>
        </w:rPr>
      </w:pPr>
    </w:p>
    <w:p>
      <w:pPr>
        <w:spacing w:after="0"/>
        <w:rPr>
          <w:sz w:val="13"/>
        </w:rPr>
        <w:sectPr>
          <w:pgSz w:w="11910" w:h="16840"/>
          <w:pgMar w:top="80" w:bottom="0" w:left="0" w:right="0"/>
        </w:sectPr>
      </w:pPr>
    </w:p>
    <w:p>
      <w:pPr>
        <w:pStyle w:val="BodyText"/>
        <w:rPr>
          <w:sz w:val="18"/>
        </w:rPr>
      </w:pPr>
    </w:p>
    <w:p>
      <w:pPr>
        <w:spacing w:before="144"/>
        <w:ind w:left="534" w:right="0" w:firstLine="0"/>
        <w:jc w:val="left"/>
        <w:rPr>
          <w:sz w:val="16"/>
        </w:rPr>
      </w:pPr>
      <w:r>
        <w:rPr/>
        <w:pict>
          <v:rect style="position:absolute;margin-left:245.772003pt;margin-top:-5.487381pt;width:9.422pt;height:9.421pt;mso-position-horizontal-relative:page;mso-position-vertical-relative:paragraph;z-index:6328" filled="false" stroked="true" strokeweight=".5pt" strokecolor="#231f20">
            <v:stroke dashstyle="solid"/>
            <w10:wrap type="none"/>
          </v:rect>
        </w:pict>
      </w:r>
      <w:r>
        <w:rPr/>
        <w:pict>
          <v:rect style="position:absolute;margin-left:307.291992pt;margin-top:-5.487381pt;width:9.421pt;height:9.421pt;mso-position-horizontal-relative:page;mso-position-vertical-relative:paragraph;z-index:-30304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  <w:sz w:val="16"/>
        </w:rPr>
        <w:t>Pour plus de renseignements, reportez-vous à la notice.</w:t>
      </w:r>
    </w:p>
    <w:p>
      <w:pPr>
        <w:pStyle w:val="BodyText"/>
        <w:tabs>
          <w:tab w:pos="1692" w:val="left" w:leader="none"/>
        </w:tabs>
        <w:spacing w:before="102"/>
        <w:ind w:left="419"/>
      </w:pPr>
      <w:r>
        <w:rPr/>
        <w:br w:type="column"/>
      </w:r>
      <w:r>
        <w:rPr>
          <w:color w:val="231F20"/>
          <w:w w:val="105"/>
        </w:rPr>
        <w:t>OUI</w:t>
        <w:tab/>
        <w:t>NON</w:t>
      </w:r>
    </w:p>
    <w:p>
      <w:pPr>
        <w:spacing w:after="0"/>
        <w:sectPr>
          <w:type w:val="continuous"/>
          <w:pgSz w:w="11910" w:h="16840"/>
          <w:pgMar w:top="80" w:bottom="0" w:left="0" w:right="0"/>
          <w:cols w:num="2" w:equalWidth="0">
            <w:col w:w="4729" w:space="40"/>
            <w:col w:w="7141"/>
          </w:cols>
        </w:sectPr>
      </w:pPr>
    </w:p>
    <w:p>
      <w:pPr>
        <w:tabs>
          <w:tab w:pos="11330" w:val="left" w:leader="none"/>
        </w:tabs>
        <w:spacing w:before="153"/>
        <w:ind w:left="531" w:right="0" w:firstLine="0"/>
        <w:jc w:val="left"/>
        <w:rPr>
          <w:rFonts w:ascii="Calibri" w:hAnsi="Calibri"/>
          <w:b/>
          <w:i/>
          <w:sz w:val="18"/>
        </w:rPr>
      </w:pPr>
      <w:r>
        <w:rPr>
          <w:rFonts w:ascii="Gill Sans MT" w:hAnsi="Gill Sans MT"/>
          <w:b/>
          <w:color w:val="231F20"/>
          <w:w w:val="100"/>
          <w:sz w:val="24"/>
          <w:shd w:fill="EBBCD6" w:color="auto" w:val="clear"/>
        </w:rPr>
        <w:t> </w:t>
      </w:r>
      <w:r>
        <w:rPr>
          <w:rFonts w:ascii="Gill Sans MT" w:hAnsi="Gill Sans MT"/>
          <w:b/>
          <w:color w:val="231F20"/>
          <w:spacing w:val="-16"/>
          <w:sz w:val="24"/>
          <w:shd w:fill="EBBCD6" w:color="auto" w:val="clear"/>
        </w:rPr>
        <w:t> </w:t>
      </w:r>
      <w:r>
        <w:rPr>
          <w:rFonts w:ascii="Gill Sans MT" w:hAnsi="Gill Sans MT"/>
          <w:b/>
          <w:color w:val="231F20"/>
          <w:sz w:val="24"/>
          <w:shd w:fill="EBBCD6" w:color="auto" w:val="clear"/>
        </w:rPr>
        <w:t>6. Signature </w:t>
      </w:r>
      <w:r>
        <w:rPr>
          <w:rFonts w:ascii="Calibri" w:hAnsi="Calibri"/>
          <w:b/>
          <w:i/>
          <w:color w:val="231F20"/>
          <w:sz w:val="18"/>
          <w:shd w:fill="EBBCD6" w:color="auto" w:val="clear"/>
        </w:rPr>
        <w:t>(à</w:t>
      </w:r>
      <w:r>
        <w:rPr>
          <w:rFonts w:ascii="Calibri" w:hAnsi="Calibri"/>
          <w:b/>
          <w:i/>
          <w:color w:val="231F20"/>
          <w:spacing w:val="15"/>
          <w:sz w:val="18"/>
          <w:shd w:fill="EBBCD6" w:color="auto" w:val="clear"/>
        </w:rPr>
        <w:t> </w:t>
      </w:r>
      <w:r>
        <w:rPr>
          <w:rFonts w:ascii="Calibri" w:hAnsi="Calibri"/>
          <w:b/>
          <w:i/>
          <w:color w:val="231F20"/>
          <w:sz w:val="18"/>
          <w:shd w:fill="EBBCD6" w:color="auto" w:val="clear"/>
        </w:rPr>
        <w:t>compléter)</w:t>
        <w:tab/>
      </w:r>
    </w:p>
    <w:p>
      <w:pPr>
        <w:pStyle w:val="ListParagraph"/>
        <w:numPr>
          <w:ilvl w:val="3"/>
          <w:numId w:val="2"/>
        </w:numPr>
        <w:tabs>
          <w:tab w:pos="1004" w:val="left" w:leader="none"/>
          <w:tab w:pos="6299" w:val="left" w:leader="none"/>
          <w:tab w:pos="7011" w:val="left" w:leader="none"/>
          <w:tab w:pos="9540" w:val="left" w:leader="none"/>
          <w:tab w:pos="11346" w:val="left" w:leader="none"/>
        </w:tabs>
        <w:spacing w:line="240" w:lineRule="auto" w:before="138" w:after="0"/>
        <w:ind w:left="1003" w:right="0" w:hanging="148"/>
        <w:jc w:val="left"/>
        <w:rPr>
          <w:rFonts w:ascii="Gill Sans MT" w:hAnsi="Gill Sans MT"/>
          <w:b/>
          <w:sz w:val="18"/>
        </w:rPr>
      </w:pPr>
      <w:r>
        <w:rPr/>
        <w:pict>
          <v:shape style="position:absolute;margin-left:152.302994pt;margin-top:15.818605pt;width:.5pt;height:.5pt;mso-position-horizontal-relative:page;mso-position-vertical-relative:paragraph;z-index:6160" coordorigin="3046,316" coordsize="10,10" path="m3052,316l3050,316,3048,317,3047,319,3046,320,3046,323,3047,324,3048,326,3050,326,3052,326,3054,326,3056,324,3056,323,3056,320,3056,319,3054,317,3052,316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15.230988pt;margin-top:15.818605pt;width:.5pt;height:.5pt;mso-position-horizontal-relative:page;mso-position-vertical-relative:paragraph;z-index:6184" coordorigin="6305,316" coordsize="10,10" path="m6311,316l6308,316,6307,317,6305,319,6305,320,6305,323,6305,324,6307,326,6308,326,6311,326,6312,326,6314,324,6315,323,6315,320,6314,319,6312,317,6311,316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60.455994pt;margin-top:15.697605pt;width:.5pt;height:.5pt;mso-position-horizontal-relative:page;mso-position-vertical-relative:paragraph;z-index:6208" coordorigin="7209,314" coordsize="10,10" path="m7215,314l7213,314,7212,314,7210,316,7209,318,7209,320,7210,322,7212,323,7213,324,7215,324,7217,323,7219,322,7219,320,7219,318,7219,316,7217,314,7215,314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77.313995pt;margin-top:15.697605pt;width:.5pt;height:.5pt;mso-position-horizontal-relative:page;mso-position-vertical-relative:paragraph;z-index:6232" coordorigin="9546,314" coordsize="10,10" path="m9553,314l9550,314,9549,314,9547,316,9546,318,9546,320,9547,322,9549,323,9550,324,9553,324,9554,323,9556,322,9556,320,9556,318,9556,316,9554,314,9553,314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95.61499pt;margin-top:15.104605pt;width:.5pt;height:.5pt;mso-position-horizontal-relative:page;mso-position-vertical-relative:paragraph;z-index:-30400" coordorigin="9912,302" coordsize="10,10" path="m9919,302l9916,302,9915,303,9913,304,9912,306,9912,308,9913,310,9915,312,9916,312,9919,312,9920,312,9922,310,9922,308,9922,306,9922,304,9920,303,9919,302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67.601013pt;margin-top:15.104605pt;width:.5pt;height:.5pt;mso-position-horizontal-relative:page;mso-position-vertical-relative:paragraph;z-index:6280" coordorigin="11352,302" coordsize="10,10" path="m11358,302l11356,302,11354,303,11353,304,11352,306,11352,308,11353,310,11354,312,11356,312,11358,312,11360,312,11362,310,11362,308,11362,306,11362,304,11360,303,11358,302xe" filled="true" fillcolor="#231f20" stroked="false">
            <v:path arrowok="t"/>
            <v:fill type="solid"/>
            <w10:wrap type="none"/>
          </v:shape>
        </w:pict>
      </w:r>
      <w:r>
        <w:rPr>
          <w:rFonts w:ascii="Gill Sans MT" w:hAnsi="Gill Sans MT"/>
          <w:b/>
          <w:color w:val="231F20"/>
          <w:spacing w:val="-5"/>
          <w:sz w:val="18"/>
        </w:rPr>
        <w:t>Votre </w:t>
      </w:r>
      <w:r>
        <w:rPr>
          <w:rFonts w:ascii="Gill Sans MT" w:hAnsi="Gill Sans MT"/>
          <w:b/>
          <w:color w:val="231F20"/>
          <w:sz w:val="18"/>
        </w:rPr>
        <w:t>n° de</w:t>
      </w:r>
      <w:r>
        <w:rPr>
          <w:rFonts w:ascii="Gill Sans MT" w:hAnsi="Gill Sans MT"/>
          <w:b/>
          <w:color w:val="231F20"/>
          <w:spacing w:val="16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téléphone</w:t>
      </w:r>
      <w:r>
        <w:rPr>
          <w:rFonts w:ascii="Gill Sans MT" w:hAnsi="Gill Sans MT"/>
          <w:b/>
          <w:color w:val="231F20"/>
          <w:spacing w:val="3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:</w:t>
      </w:r>
      <w:r>
        <w:rPr>
          <w:rFonts w:ascii="Gill Sans MT" w:hAnsi="Gill Sans MT"/>
          <w:b/>
          <w:color w:val="231F20"/>
          <w:sz w:val="18"/>
          <w:u w:val="dotted" w:color="231F20"/>
        </w:rPr>
        <w:t> </w:t>
        <w:tab/>
      </w:r>
      <w:r>
        <w:rPr>
          <w:rFonts w:ascii="Gill Sans MT" w:hAnsi="Gill Sans MT"/>
          <w:b/>
          <w:color w:val="231F20"/>
          <w:sz w:val="18"/>
        </w:rPr>
        <w:tab/>
        <w:t>A</w:t>
      </w:r>
      <w:r>
        <w:rPr>
          <w:rFonts w:ascii="Gill Sans MT" w:hAnsi="Gill Sans MT"/>
          <w:b/>
          <w:color w:val="231F20"/>
          <w:sz w:val="18"/>
          <w:u w:val="dotted" w:color="231F20"/>
        </w:rPr>
        <w:tab/>
      </w:r>
      <w:r>
        <w:rPr>
          <w:rFonts w:ascii="Gill Sans MT" w:hAnsi="Gill Sans MT"/>
          <w:b/>
          <w:color w:val="231F20"/>
          <w:sz w:val="18"/>
        </w:rPr>
        <w:t>,</w:t>
      </w:r>
      <w:r>
        <w:rPr>
          <w:rFonts w:ascii="Gill Sans MT" w:hAnsi="Gill Sans MT"/>
          <w:b/>
          <w:color w:val="231F20"/>
          <w:spacing w:val="-6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le</w:t>
      </w:r>
      <w:r>
        <w:rPr>
          <w:rFonts w:ascii="Gill Sans MT" w:hAnsi="Gill Sans MT"/>
          <w:b/>
          <w:color w:val="231F20"/>
          <w:spacing w:val="-1"/>
          <w:sz w:val="18"/>
        </w:rPr>
        <w:t> </w:t>
      </w:r>
      <w:r>
        <w:rPr>
          <w:rFonts w:ascii="Gill Sans MT" w:hAnsi="Gill Sans MT"/>
          <w:b/>
          <w:color w:val="231F20"/>
          <w:w w:val="100"/>
          <w:sz w:val="18"/>
          <w:u w:val="dotted" w:color="231F20"/>
        </w:rPr>
        <w:t> </w:t>
      </w:r>
      <w:r>
        <w:rPr>
          <w:rFonts w:ascii="Gill Sans MT" w:hAnsi="Gill Sans MT"/>
          <w:b/>
          <w:color w:val="231F20"/>
          <w:sz w:val="18"/>
          <w:u w:val="dotted" w:color="231F20"/>
        </w:rPr>
        <w:tab/>
      </w:r>
    </w:p>
    <w:p>
      <w:pPr>
        <w:pStyle w:val="BodyText"/>
        <w:spacing w:before="4"/>
        <w:rPr>
          <w:rFonts w:ascii="Gill Sans MT"/>
          <w:b/>
          <w:sz w:val="16"/>
        </w:rPr>
      </w:pPr>
    </w:p>
    <w:p>
      <w:pPr>
        <w:spacing w:after="0"/>
        <w:rPr>
          <w:rFonts w:ascii="Gill Sans MT"/>
          <w:sz w:val="16"/>
        </w:rPr>
        <w:sectPr>
          <w:type w:val="continuous"/>
          <w:pgSz w:w="11910" w:h="16840"/>
          <w:pgMar w:top="80" w:bottom="0" w:left="0" w:right="0"/>
        </w:sectPr>
      </w:pPr>
    </w:p>
    <w:p>
      <w:pPr>
        <w:pStyle w:val="ListParagraph"/>
        <w:numPr>
          <w:ilvl w:val="3"/>
          <w:numId w:val="2"/>
        </w:numPr>
        <w:tabs>
          <w:tab w:pos="1004" w:val="left" w:leader="none"/>
        </w:tabs>
        <w:spacing w:line="240" w:lineRule="auto" w:before="102" w:after="0"/>
        <w:ind w:left="1003" w:right="0" w:hanging="148"/>
        <w:jc w:val="left"/>
        <w:rPr>
          <w:rFonts w:ascii="Gill Sans MT" w:hAnsi="Gill Sans MT"/>
          <w:b/>
          <w:sz w:val="18"/>
        </w:rPr>
      </w:pPr>
      <w:r>
        <w:rPr>
          <w:rFonts w:ascii="Gill Sans MT" w:hAnsi="Gill Sans MT"/>
          <w:b/>
          <w:color w:val="231F20"/>
          <w:spacing w:val="-5"/>
          <w:sz w:val="18"/>
        </w:rPr>
        <w:t>Votre </w:t>
      </w:r>
      <w:r>
        <w:rPr>
          <w:rFonts w:ascii="Gill Sans MT" w:hAnsi="Gill Sans MT"/>
          <w:b/>
          <w:color w:val="231F20"/>
          <w:sz w:val="18"/>
        </w:rPr>
        <w:t>adresse électronique</w:t>
      </w:r>
      <w:r>
        <w:rPr>
          <w:rFonts w:ascii="Gill Sans MT" w:hAnsi="Gill Sans MT"/>
          <w:b/>
          <w:color w:val="231F20"/>
          <w:spacing w:val="21"/>
          <w:sz w:val="18"/>
        </w:rPr>
        <w:t> </w:t>
      </w:r>
      <w:r>
        <w:rPr>
          <w:rFonts w:ascii="Gill Sans MT" w:hAnsi="Gill Sans MT"/>
          <w:b/>
          <w:color w:val="231F20"/>
          <w:sz w:val="18"/>
        </w:rPr>
        <w:t>:</w:t>
      </w:r>
    </w:p>
    <w:p>
      <w:pPr>
        <w:pStyle w:val="BodyText"/>
        <w:spacing w:before="11"/>
        <w:rPr>
          <w:rFonts w:ascii="Gill Sans MT"/>
          <w:b/>
          <w:sz w:val="16"/>
        </w:rPr>
      </w:pPr>
    </w:p>
    <w:p>
      <w:pPr>
        <w:tabs>
          <w:tab w:pos="4135" w:val="left" w:leader="none"/>
          <w:tab w:pos="6352" w:val="left" w:leader="none"/>
        </w:tabs>
        <w:spacing w:before="0"/>
        <w:ind w:left="842" w:right="0" w:firstLine="0"/>
        <w:jc w:val="left"/>
        <w:rPr>
          <w:rFonts w:ascii="Times New Roman"/>
          <w:sz w:val="24"/>
        </w:rPr>
      </w:pPr>
      <w:r>
        <w:rPr/>
        <w:pict>
          <v:shape style="position:absolute;margin-left:41.886002pt;margin-top:9.445125pt;width:.5pt;height:.5pt;mso-position-horizontal-relative:page;mso-position-vertical-relative:paragraph;z-index:6016" coordorigin="838,189" coordsize="10,10" path="m844,189l841,189,840,189,838,191,838,193,838,195,838,197,840,198,841,199,844,199,845,198,847,197,848,195,848,193,847,191,845,189,844,189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7.054993pt;margin-top:9.445125pt;width:.5pt;height:.5pt;mso-position-horizontal-relative:page;mso-position-vertical-relative:paragraph;z-index:-30616" coordorigin="4141,189" coordsize="10,10" path="m4147,189l4145,189,4144,189,4142,191,4141,193,4141,195,4142,197,4144,198,4145,199,4147,199,4149,198,4151,197,4151,195,4151,193,4151,191,4149,189,4147,189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0.677994pt;margin-top:9.445125pt;width:.5pt;height:.5pt;mso-position-horizontal-relative:page;mso-position-vertical-relative:paragraph;z-index:-30592" coordorigin="4414,189" coordsize="10,10" path="m4420,189l4417,189,4416,189,4414,191,4414,193,4414,195,4414,196,4416,198,4417,199,4420,199,4421,198,4423,196,4424,195,4424,193,4423,191,4421,189,4420,189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17.886993pt;margin-top:9.445125pt;width:.550pt;height:.5pt;mso-position-horizontal-relative:page;mso-position-vertical-relative:paragraph;z-index:6088" coordorigin="6358,189" coordsize="11,10" path="m6364,189l6361,189,6360,189,6358,191,6358,193,6358,195,6358,196,6360,198,6361,199,6364,199,6365,198,6367,196,6368,195,6368,193,6367,191,6365,189,6364,189xe" filled="true" fillcolor="#231f20" stroked="false">
            <v:path arrowok="t"/>
            <v:fill type="solid"/>
            <w10:wrap type="none"/>
          </v:shape>
        </w:pict>
      </w:r>
      <w:r>
        <w:rPr>
          <w:rFonts w:ascii="Times New Roman"/>
          <w:color w:val="231F20"/>
          <w:sz w:val="24"/>
          <w:u w:val="dotted" w:color="231F20"/>
        </w:rPr>
        <w:t> </w:t>
        <w:tab/>
      </w:r>
      <w:r>
        <w:rPr>
          <w:rFonts w:ascii="Times New Roman"/>
          <w:color w:val="231F20"/>
          <w:spacing w:val="-15"/>
          <w:sz w:val="24"/>
        </w:rPr>
        <w:t> </w:t>
      </w:r>
      <w:r>
        <w:rPr>
          <w:rFonts w:ascii="Century Gothic"/>
          <w:b/>
          <w:color w:val="231F20"/>
          <w:sz w:val="24"/>
        </w:rPr>
        <w:t>@</w:t>
      </w:r>
      <w:r>
        <w:rPr>
          <w:rFonts w:ascii="Century Gothic"/>
          <w:b/>
          <w:color w:val="231F20"/>
          <w:spacing w:val="-8"/>
          <w:sz w:val="24"/>
        </w:rPr>
        <w:t> </w:t>
      </w:r>
      <w:r>
        <w:rPr>
          <w:rFonts w:ascii="Times New Roman"/>
          <w:color w:val="231F20"/>
          <w:sz w:val="24"/>
          <w:u w:val="dotted" w:color="231F20"/>
        </w:rPr>
        <w:t> </w:t>
        <w:tab/>
      </w:r>
    </w:p>
    <w:p>
      <w:pPr>
        <w:pStyle w:val="BodyText"/>
        <w:spacing w:before="8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line="276" w:lineRule="auto" w:before="0"/>
        <w:ind w:left="591" w:right="384" w:hanging="1"/>
        <w:jc w:val="left"/>
        <w:rPr>
          <w:rFonts w:ascii="Lucida Sans" w:hAnsi="Lucida Sans"/>
          <w:i/>
          <w:sz w:val="18"/>
        </w:rPr>
      </w:pPr>
      <w:r>
        <w:rPr>
          <w:color w:val="231F20"/>
          <w:sz w:val="20"/>
        </w:rPr>
        <w:t>Signature </w:t>
      </w:r>
      <w:r>
        <w:rPr>
          <w:rFonts w:ascii="Lucida Sans" w:hAnsi="Lucida Sans"/>
          <w:i/>
          <w:color w:val="231F20"/>
          <w:sz w:val="18"/>
        </w:rPr>
        <w:t>(indiquez le nom, la qualité et l’adresse </w:t>
      </w:r>
      <w:r>
        <w:rPr>
          <w:rFonts w:ascii="Lucida Sans" w:hAnsi="Lucida Sans"/>
          <w:i/>
          <w:color w:val="231F20"/>
          <w:sz w:val="18"/>
        </w:rPr>
        <w:t>du signataire si celui-ci n’est pas le propriétaire)</w:t>
      </w:r>
    </w:p>
    <w:p>
      <w:pPr>
        <w:spacing w:after="0" w:line="276" w:lineRule="auto"/>
        <w:jc w:val="left"/>
        <w:rPr>
          <w:rFonts w:ascii="Lucida Sans" w:hAnsi="Lucida Sans"/>
          <w:sz w:val="18"/>
        </w:rPr>
        <w:sectPr>
          <w:type w:val="continuous"/>
          <w:pgSz w:w="11910" w:h="16840"/>
          <w:pgMar w:top="80" w:bottom="0" w:left="0" w:right="0"/>
          <w:cols w:num="2" w:equalWidth="0">
            <w:col w:w="6353" w:space="40"/>
            <w:col w:w="5517"/>
          </w:cols>
        </w:sectPr>
      </w:pPr>
    </w:p>
    <w:p>
      <w:pPr>
        <w:pStyle w:val="BodyText"/>
        <w:rPr>
          <w:rFonts w:ascii="Lucida Sans"/>
          <w:i/>
        </w:rPr>
      </w:pPr>
      <w:r>
        <w:rPr/>
        <w:pict>
          <v:group style="position:absolute;margin-left:51.613998pt;margin-top:701.420044pt;width:512.35pt;height:.5pt;mso-position-horizontal-relative:page;mso-position-vertical-relative:page;z-index:5824" coordorigin="1032,14028" coordsize="10247,10">
            <v:line style="position:absolute" from="1038,14033" to="11263,14033" stroked="true" strokeweight=".5pt" strokecolor="#231f20">
              <v:stroke dashstyle="dot"/>
            </v:line>
            <v:shape style="position:absolute;left:1032;top:14028;width:10247;height:10" coordorigin="1032,14028" coordsize="10247,10" path="m1042,14032l1042,14031,1040,14029,1039,14028,1036,14028,1035,14029,1033,14031,1032,14032,1032,14035,1033,14036,1035,14038,1036,14038,1039,14038,1040,14038,1042,14036,1042,14035,1042,14032m11279,14032l11278,14031,11276,14029,11275,14028,11272,14028,11271,14029,11269,14031,11269,14032,11269,14035,11269,14036,11271,14038,11272,14038,11275,14038,11276,14038,11278,14036,11279,14035,11279,14032e" filled="true" fillcolor="#231f20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rPr>
          <w:rFonts w:ascii="Lucida Sans"/>
          <w:i/>
        </w:rPr>
      </w:pPr>
    </w:p>
    <w:p>
      <w:pPr>
        <w:pStyle w:val="BodyText"/>
        <w:rPr>
          <w:rFonts w:ascii="Lucida Sans"/>
          <w:i/>
        </w:rPr>
      </w:pPr>
    </w:p>
    <w:p>
      <w:pPr>
        <w:pStyle w:val="BodyText"/>
        <w:rPr>
          <w:rFonts w:ascii="Lucida Sans"/>
          <w:i/>
        </w:rPr>
      </w:pPr>
    </w:p>
    <w:p>
      <w:pPr>
        <w:pStyle w:val="BodyText"/>
        <w:spacing w:before="10"/>
        <w:rPr>
          <w:rFonts w:ascii="Lucida Sans"/>
          <w:i/>
          <w:sz w:val="25"/>
        </w:rPr>
      </w:pPr>
    </w:p>
    <w:p>
      <w:pPr>
        <w:pStyle w:val="Heading3"/>
        <w:spacing w:before="102"/>
        <w:ind w:left="842"/>
      </w:pPr>
      <w:r>
        <w:rPr/>
        <w:pict>
          <v:shape style="position:absolute;margin-left:42.386002pt;margin-top:18.616705pt;width:526.1pt;height:206.5pt;mso-position-horizontal-relative:page;mso-position-vertical-relative:paragraph;z-index:4960;mso-wrap-distance-left:0;mso-wrap-distance-right:0" type="#_x0000_t202" filled="false" stroked="true" strokeweight=".5pt" strokecolor="#231f20">
            <v:textbox inset="0,0,0,0">
              <w:txbxContent>
                <w:p>
                  <w:pPr>
                    <w:pStyle w:val="BodyText"/>
                    <w:spacing w:before="5"/>
                    <w:rPr>
                      <w:rFonts w:ascii="Gill Sans MT"/>
                      <w:b/>
                    </w:rPr>
                  </w:pPr>
                </w:p>
                <w:p>
                  <w:pPr>
                    <w:tabs>
                      <w:tab w:pos="10410" w:val="left" w:leader="none"/>
                    </w:tabs>
                    <w:spacing w:before="0"/>
                    <w:ind w:left="200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  <w:u w:val="dotted" w:color="231F20"/>
                    </w:rPr>
                    <w:t>"OBSERVATIONS"</w:t>
                    <w:tab/>
                  </w: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pStyle w:val="BodyText"/>
                    <w:rPr>
                      <w:rFonts w:ascii="Gill Sans MT"/>
                      <w:b/>
                      <w:sz w:val="18"/>
                    </w:rPr>
                  </w:pPr>
                </w:p>
                <w:p>
                  <w:pPr>
                    <w:tabs>
                      <w:tab w:pos="10410" w:val="left" w:leader="none"/>
                    </w:tabs>
                    <w:spacing w:before="118"/>
                    <w:ind w:left="200" w:right="0" w:firstLine="0"/>
                    <w:jc w:val="left"/>
                    <w:rPr>
                      <w:sz w:val="16"/>
                    </w:rPr>
                  </w:pPr>
                  <w:r>
                    <w:rPr>
                      <w:sz w:val="16"/>
                      <w:u w:val="dotted" w:color="231F20"/>
                    </w:rPr>
                    <w:t>"CODE_UNIQUE"</w:t>
                    <w:tab/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51.613998pt;margin-top:37.997707pt;width:.5pt;height:.5pt;mso-position-horizontal-relative:page;mso-position-vertical-relative:paragraph;z-index:5656" coordorigin="1032,760" coordsize="10,10" path="m1039,760l1036,760,1035,760,1033,762,1032,764,1032,766,1033,768,1035,769,1036,770,1039,770,1040,769,1042,768,1042,766,1042,764,1042,762,1040,760,1039,760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63.43103pt;margin-top:37.997707pt;width:.5pt;height:.5pt;mso-position-horizontal-relative:page;mso-position-vertical-relative:paragraph;z-index:5680" coordorigin="11269,760" coordsize="10,10" path="m11275,760l11272,760,11271,760,11269,762,11269,764,11269,766,11269,768,11271,769,11272,770,11275,770,11276,769,11278,768,11279,766,11279,764,11278,762,11276,760,11275,760xe" filled="true" fillcolor="#231f20" stroked="false">
            <v:path arrowok="t"/>
            <v:fill type="solid"/>
            <w10:wrap type="none"/>
          </v:shape>
        </w:pict>
      </w:r>
      <w:r>
        <w:rPr/>
        <w:pict>
          <v:group style="position:absolute;margin-left:51.613998pt;margin-top:53.587704pt;width:512.35pt;height:.5pt;mso-position-horizontal-relative:page;mso-position-vertical-relative:paragraph;z-index:5704" coordorigin="1032,1072" coordsize="10247,10">
            <v:line style="position:absolute" from="1038,1077" to="11263,1077" stroked="true" strokeweight=".5pt" strokecolor="#231f20">
              <v:stroke dashstyle="dot"/>
            </v:line>
            <v:shape style="position:absolute;left:1032;top:1071;width:10247;height:10" coordorigin="1032,1072" coordsize="10247,10" path="m1042,1075l1042,1074,1040,1072,1039,1072,1036,1072,1035,1072,1033,1074,1032,1075,1032,1078,1033,1079,1035,1081,1036,1082,1039,1082,1040,1081,1042,1079,1042,1078,1042,1075m11279,1075l11278,1074,11276,1072,11275,1072,11272,1072,11271,1072,11269,1074,11269,1075,11269,1078,11269,1079,11271,1081,11272,1082,11275,1082,11276,1081,11278,1079,11279,1078,11279,1075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69.178703pt;width:512.35pt;height:.5pt;mso-position-horizontal-relative:page;mso-position-vertical-relative:paragraph;z-index:5728" coordorigin="1032,1384" coordsize="10247,10">
            <v:line style="position:absolute" from="1038,1389" to="11263,1389" stroked="true" strokeweight=".5pt" strokecolor="#231f20">
              <v:stroke dashstyle="dot"/>
            </v:line>
            <v:shape style="position:absolute;left:1032;top:1383;width:10247;height:10" coordorigin="1032,1384" coordsize="10247,10" path="m1042,1387l1042,1386,1040,1384,1039,1384,1036,1384,1035,1384,1033,1386,1032,1387,1032,1390,1033,1391,1035,1393,1036,1394,1039,1394,1040,1393,1042,1391,1042,1390,1042,1387m11279,1387l11278,1386,11276,1384,11275,1384,11272,1384,11271,1384,11269,1386,11269,1387,11269,1390,11269,1391,11271,1393,11272,1394,11275,1394,11276,1393,11278,1391,11279,1390,11279,1387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84.768707pt;width:512.35pt;height:.5pt;mso-position-horizontal-relative:page;mso-position-vertical-relative:paragraph;z-index:5752" coordorigin="1032,1695" coordsize="10247,10">
            <v:line style="position:absolute" from="1038,1700" to="11263,1700" stroked="true" strokeweight=".5pt" strokecolor="#231f20">
              <v:stroke dashstyle="dot"/>
            </v:line>
            <v:shape style="position:absolute;left:1032;top:1695;width:10247;height:10" coordorigin="1032,1695" coordsize="10247,10" path="m1042,1699l1042,1698,1040,1696,1039,1695,1036,1695,1035,1696,1033,1698,1032,1699,1032,1702,1033,1703,1035,1705,1036,1705,1039,1705,1040,1705,1042,1703,1042,1702,1042,1699m11279,1699l11278,1698,11276,1696,11275,1695,11272,1695,11271,1696,11269,1698,11269,1699,11269,1702,11269,1703,11271,1705,11272,1705,11275,1705,11276,1705,11278,1703,11279,1702,11279,1699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100.359703pt;width:512.35pt;height:.5pt;mso-position-horizontal-relative:page;mso-position-vertical-relative:paragraph;z-index:5776" coordorigin="1032,2007" coordsize="10247,10">
            <v:line style="position:absolute" from="1038,2012" to="11263,2012" stroked="true" strokeweight=".5pt" strokecolor="#231f20">
              <v:stroke dashstyle="dot"/>
            </v:line>
            <v:shape style="position:absolute;left:1032;top:2007;width:10247;height:10" coordorigin="1032,2007" coordsize="10247,10" path="m1042,2011l1042,2010,1040,2008,1039,2007,1036,2007,1035,2008,1033,2010,1032,2011,1032,2014,1033,2015,1035,2017,1036,2017,1039,2017,1040,2017,1042,2015,1042,2014,1042,2011m11279,2011l11278,2010,11276,2008,11275,2007,11272,2007,11271,2008,11269,2010,11269,2011,11269,2014,11269,2015,11271,2017,11272,2017,11275,2017,11276,2017,11278,2015,11279,2014,11279,2011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115.949707pt;width:512.35pt;height:.5pt;mso-position-horizontal-relative:page;mso-position-vertical-relative:paragraph;z-index:5800" coordorigin="1032,2319" coordsize="10247,10">
            <v:line style="position:absolute" from="1038,2324" to="11263,2324" stroked="true" strokeweight=".5pt" strokecolor="#231f20">
              <v:stroke dashstyle="dot"/>
            </v:line>
            <v:shape style="position:absolute;left:1032;top:2318;width:10247;height:10" coordorigin="1032,2319" coordsize="10247,10" path="m1042,2323l1042,2321,1040,2320,1039,2319,1036,2319,1035,2320,1033,2321,1032,2323,1032,2325,1033,2327,1035,2328,1036,2329,1039,2329,1040,2328,1042,2327,1042,2325,1042,2323m11279,2323l11278,2321,11276,2320,11275,2319,11272,2319,11271,2320,11269,2321,11269,2323,11269,2325,11269,2327,11271,2328,11272,2329,11275,2329,11276,2328,11278,2327,11279,2325,11279,2323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rect style="position:absolute;margin-left:348.911011pt;margin-top:-63.399296pt;width:219.533pt;height:70.216pt;mso-position-horizontal-relative:page;mso-position-vertical-relative:paragraph;z-index:5992" filled="false" stroked="true" strokeweight=".5pt" strokecolor="#231f20">
            <v:stroke dashstyle="solid"/>
            <w10:wrap type="none"/>
          </v:rect>
        </w:pict>
      </w:r>
      <w:r>
        <w:rPr>
          <w:color w:val="231F20"/>
          <w:w w:val="105"/>
        </w:rPr>
        <w:t>Observations éventuelles :</w:t>
      </w:r>
    </w:p>
    <w:p>
      <w:pPr>
        <w:pStyle w:val="BodyText"/>
        <w:spacing w:before="2"/>
        <w:rPr>
          <w:rFonts w:ascii="Gill Sans MT"/>
          <w:b/>
          <w:sz w:val="12"/>
        </w:rPr>
      </w:pPr>
    </w:p>
    <w:p>
      <w:pPr>
        <w:spacing w:line="249" w:lineRule="auto" w:before="101"/>
        <w:ind w:left="564" w:right="2089" w:firstLine="0"/>
        <w:jc w:val="left"/>
        <w:rPr>
          <w:sz w:val="12"/>
        </w:rPr>
      </w:pPr>
      <w:r>
        <w:rPr/>
        <w:pict>
          <v:shape style="position:absolute;margin-left:51.613998pt;margin-top:-86.738274pt;width:.5pt;height:.5pt;mso-position-horizontal-relative:page;mso-position-vertical-relative:paragraph;z-index:5848" coordorigin="1032,-1735" coordsize="10,10" path="m1039,-1735l1036,-1735,1035,-1734,1033,-1732,1032,-1731,1032,-1728,1033,-1727,1035,-1725,1036,-1725,1039,-1725,1040,-1725,1042,-1727,1042,-1728,1042,-1731,1042,-1732,1040,-1734,1039,-1735xe" filled="true" fillcolor="#231f20" stroked="false">
            <v:path arrowok="t"/>
            <v:fill type="solid"/>
            <w10:wrap type="none"/>
          </v:shape>
        </w:pict>
      </w:r>
      <w:r>
        <w:rPr/>
        <w:pict>
          <v:shape style="position:absolute;margin-left:563.43103pt;margin-top:-86.738274pt;width:.5pt;height:.5pt;mso-position-horizontal-relative:page;mso-position-vertical-relative:paragraph;z-index:5872" coordorigin="11269,-1735" coordsize="10,10" path="m11275,-1735l11272,-1735,11271,-1734,11269,-1732,11269,-1731,11269,-1728,11269,-1727,11271,-1725,11272,-1725,11275,-1725,11276,-1725,11278,-1727,11279,-1728,11279,-1731,11278,-1732,11276,-1734,11275,-1735xe" filled="true" fillcolor="#231f20" stroked="false">
            <v:path arrowok="t"/>
            <v:fill type="solid"/>
            <w10:wrap type="none"/>
          </v:shape>
        </w:pict>
      </w:r>
      <w:r>
        <w:rPr/>
        <w:pict>
          <v:group style="position:absolute;margin-left:51.613998pt;margin-top:-71.14827pt;width:512.35pt;height:.5pt;mso-position-horizontal-relative:page;mso-position-vertical-relative:paragraph;z-index:5896" coordorigin="1032,-1423" coordsize="10247,10">
            <v:line style="position:absolute" from="1038,-1418" to="11263,-1418" stroked="true" strokeweight=".5pt" strokecolor="#231f20">
              <v:stroke dashstyle="dot"/>
            </v:line>
            <v:shape style="position:absolute;left:1032;top:-1423;width:10247;height:10" coordorigin="1032,-1423" coordsize="10247,10" path="m1042,-1419l1042,-1421,1040,-1422,1039,-1423,1036,-1423,1035,-1422,1033,-1421,1032,-1419,1032,-1417,1033,-1415,1035,-1413,1036,-1413,1039,-1413,1040,-1413,1042,-1415,1042,-1417,1042,-1419m11279,-1419l11278,-1421,11276,-1422,11275,-1423,11272,-1423,11271,-1422,11269,-1421,11269,-1419,11269,-1417,11269,-1415,11271,-1413,11272,-1413,11275,-1413,11276,-1413,11278,-1415,11279,-1417,11279,-1419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-55.55727pt;width:512.35pt;height:.5pt;mso-position-horizontal-relative:page;mso-position-vertical-relative:paragraph;z-index:5920" coordorigin="1032,-1111" coordsize="10247,10">
            <v:line style="position:absolute" from="1038,-1106" to="11263,-1106" stroked="true" strokeweight=".5pt" strokecolor="#231f20">
              <v:stroke dashstyle="dot"/>
            </v:line>
            <v:shape style="position:absolute;left:1032;top:-1112;width:10247;height:10" coordorigin="1032,-1111" coordsize="10247,10" path="m1042,-1107l1042,-1109,1040,-1111,1039,-1111,1036,-1111,1035,-1111,1033,-1109,1032,-1107,1032,-1105,1033,-1104,1035,-1102,1036,-1101,1039,-1101,1040,-1102,1042,-1104,1042,-1105,1042,-1107m11279,-1107l11278,-1109,11276,-1111,11275,-1111,11272,-1111,11271,-1111,11269,-1109,11269,-1107,11269,-1105,11269,-1104,11271,-1102,11272,-1101,11275,-1101,11276,-1102,11278,-1104,11279,-1105,11279,-1107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-39.96727pt;width:512.35pt;height:.5pt;mso-position-horizontal-relative:page;mso-position-vertical-relative:paragraph;z-index:5944" coordorigin="1032,-799" coordsize="10247,10">
            <v:line style="position:absolute" from="1038,-794" to="11263,-794" stroked="true" strokeweight=".5pt" strokecolor="#231f20">
              <v:stroke dashstyle="dot"/>
            </v:line>
            <v:shape style="position:absolute;left:1032;top:-800;width:10247;height:10" coordorigin="1032,-799" coordsize="10247,10" path="m1042,-796l1042,-797,1040,-799,1039,-799,1036,-799,1035,-799,1033,-797,1032,-796,1032,-793,1033,-792,1035,-790,1036,-789,1039,-789,1040,-790,1042,-792,1042,-793,1042,-796m11279,-796l11278,-797,11276,-799,11275,-799,11272,-799,11271,-799,11269,-797,11269,-796,11269,-793,11269,-792,11271,-790,11272,-789,11275,-789,11276,-790,11278,-792,11279,-793,11279,-796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1.613998pt;margin-top:-24.37627pt;width:512.35pt;height:.5pt;mso-position-horizontal-relative:page;mso-position-vertical-relative:paragraph;z-index:5968" coordorigin="1032,-488" coordsize="10247,10">
            <v:line style="position:absolute" from="1038,-483" to="11263,-483" stroked="true" strokeweight=".5pt" strokecolor="#231f20">
              <v:stroke dashstyle="dot"/>
            </v:line>
            <v:shape style="position:absolute;left:1032;top:-488;width:10247;height:10" coordorigin="1032,-488" coordsize="10247,10" path="m1042,-484l1042,-485,1040,-487,1039,-488,1036,-488,1035,-487,1033,-485,1032,-484,1032,-481,1033,-480,1035,-478,1036,-478,1039,-478,1040,-478,1042,-480,1042,-481,1042,-484m11279,-484l11278,-485,11276,-487,11275,-488,11272,-488,11271,-487,11269,-485,11269,-484,11269,-481,11269,-480,11271,-478,11272,-478,11275,-478,11276,-478,11277,-479,11278,-480,11279,-481,11279,-484e" filled="true" fillcolor="#231f2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5.375pt;margin-top:9.563728pt;width:22.75pt;height:22.7pt;mso-position-horizontal-relative:page;mso-position-vertical-relative:paragraph;z-index:6112" coordorigin="108,191" coordsize="455,454">
            <v:line style="position:absolute" from="135,191" to="135,645" stroked="true" strokeweight="2.8pt" strokecolor="#231f20">
              <v:stroke dashstyle="solid"/>
            </v:line>
            <v:line style="position:absolute" from="109,617" to="562,617" stroked="true" strokeweight="2.8pt" strokecolor="#231f20">
              <v:stroke dashstyle="solid"/>
            </v:line>
            <w10:wrap type="none"/>
          </v:group>
        </w:pict>
      </w:r>
      <w:r>
        <w:rPr/>
        <w:pict>
          <v:group style="position:absolute;margin-left:506.239014pt;margin-top:-3.274271pt;width:83.1pt;height:35.550pt;mso-position-horizontal-relative:page;mso-position-vertical-relative:paragraph;z-index:6136" coordorigin="10125,-65" coordsize="1662,711">
            <v:line style="position:absolute" from="11758,191" to="11758,645" stroked="true" strokeweight="2.8pt" strokecolor="#231f20">
              <v:stroke dashstyle="solid"/>
            </v:line>
            <v:line style="position:absolute" from="11333,617" to="11786,617" stroked="true" strokeweight="2.8pt" strokecolor="#231f20">
              <v:stroke dashstyle="solid"/>
            </v:line>
            <v:shape style="position:absolute;left:10124;top:-66;width:1233;height:552" type="#_x0000_t75" stroked="false">
              <v:imagedata r:id="rId7" o:title=""/>
            </v:shape>
            <w10:wrap type="none"/>
          </v:group>
        </w:pict>
      </w:r>
      <w:r>
        <w:rPr>
          <w:color w:val="231F20"/>
          <w:w w:val="110"/>
          <w:sz w:val="12"/>
        </w:rPr>
        <w:t>La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loi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Essoc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de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spacing w:val="-3"/>
          <w:w w:val="110"/>
          <w:sz w:val="12"/>
        </w:rPr>
        <w:t>2018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généralise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principe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du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droit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à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l’erreur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pour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les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usagers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de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l’administration.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Les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contribuables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de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bonne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foi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peuvent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corriger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leurs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erreurs</w:t>
      </w:r>
      <w:r>
        <w:rPr>
          <w:color w:val="231F20"/>
          <w:spacing w:val="-14"/>
          <w:w w:val="110"/>
          <w:sz w:val="12"/>
        </w:rPr>
        <w:t> </w:t>
      </w:r>
      <w:r>
        <w:rPr>
          <w:color w:val="231F20"/>
          <w:w w:val="110"/>
          <w:sz w:val="12"/>
        </w:rPr>
        <w:t>sans pénalité.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Pour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en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savoir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plus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: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«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impots.gouv.fr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/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rubrique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droit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à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w w:val="110"/>
          <w:sz w:val="12"/>
        </w:rPr>
        <w:t>l’erreur</w:t>
      </w:r>
      <w:r>
        <w:rPr>
          <w:color w:val="231F20"/>
          <w:spacing w:val="-4"/>
          <w:w w:val="110"/>
          <w:sz w:val="12"/>
        </w:rPr>
        <w:t> </w:t>
      </w:r>
      <w:r>
        <w:rPr>
          <w:color w:val="231F20"/>
          <w:spacing w:val="-5"/>
          <w:w w:val="110"/>
          <w:sz w:val="12"/>
        </w:rPr>
        <w:t>».</w:t>
      </w:r>
    </w:p>
    <w:sectPr>
      <w:type w:val="continuous"/>
      <w:pgSz w:w="11910" w:h="16840"/>
      <w:pgMar w:top="8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%1"/>
      <w:lvlJc w:val="left"/>
      <w:pPr>
        <w:ind w:left="1052" w:hanging="37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2" w:hanging="375"/>
        <w:jc w:val="left"/>
      </w:pPr>
      <w:rPr>
        <w:rFonts w:hint="default" w:ascii="Gill Sans MT" w:hAnsi="Gill Sans MT" w:eastAsia="Gill Sans MT" w:cs="Gill Sans MT"/>
        <w:b/>
        <w:bCs/>
        <w:color w:val="231F20"/>
        <w:spacing w:val="-10"/>
        <w:w w:val="101"/>
        <w:sz w:val="20"/>
        <w:szCs w:val="20"/>
      </w:rPr>
    </w:lvl>
    <w:lvl w:ilvl="2">
      <w:start w:val="0"/>
      <w:numFmt w:val="bullet"/>
      <w:lvlText w:val="-"/>
      <w:lvlJc w:val="left"/>
      <w:pPr>
        <w:ind w:left="911" w:hanging="123"/>
      </w:pPr>
      <w:rPr>
        <w:rFonts w:hint="default" w:ascii="Arial" w:hAnsi="Arial" w:eastAsia="Arial" w:cs="Arial"/>
        <w:color w:val="231F20"/>
        <w:spacing w:val="-4"/>
        <w:w w:val="99"/>
        <w:sz w:val="20"/>
        <w:szCs w:val="20"/>
      </w:rPr>
    </w:lvl>
    <w:lvl w:ilvl="3">
      <w:start w:val="0"/>
      <w:numFmt w:val="bullet"/>
      <w:lvlText w:val="●"/>
      <w:lvlJc w:val="left"/>
      <w:pPr>
        <w:ind w:left="1003" w:hanging="148"/>
      </w:pPr>
      <w:rPr>
        <w:rFonts w:hint="default" w:ascii="Arial" w:hAnsi="Arial" w:eastAsia="Arial" w:cs="Arial"/>
        <w:color w:val="231F20"/>
        <w:w w:val="130"/>
        <w:sz w:val="6"/>
        <w:szCs w:val="6"/>
      </w:rPr>
    </w:lvl>
    <w:lvl w:ilvl="4">
      <w:start w:val="0"/>
      <w:numFmt w:val="bullet"/>
      <w:lvlText w:val="•"/>
      <w:lvlJc w:val="left"/>
      <w:pPr>
        <w:ind w:left="3055" w:hanging="14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53" w:hanging="14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051" w:hanging="14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048" w:hanging="14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046" w:hanging="148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1125" w:hanging="44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47"/>
        <w:jc w:val="left"/>
      </w:pPr>
      <w:rPr>
        <w:rFonts w:hint="default" w:ascii="Gill Sans MT" w:hAnsi="Gill Sans MT" w:eastAsia="Gill Sans MT" w:cs="Gill Sans MT"/>
        <w:b/>
        <w:bCs/>
        <w:color w:val="231F20"/>
        <w:spacing w:val="-10"/>
        <w:w w:val="100"/>
        <w:sz w:val="20"/>
        <w:szCs w:val="20"/>
      </w:rPr>
    </w:lvl>
    <w:lvl w:ilvl="2">
      <w:start w:val="0"/>
      <w:numFmt w:val="bullet"/>
      <w:lvlText w:val="•"/>
      <w:lvlJc w:val="left"/>
      <w:pPr>
        <w:ind w:left="1283" w:hanging="159"/>
      </w:pPr>
      <w:rPr>
        <w:rFonts w:hint="default" w:ascii="Arial" w:hAnsi="Arial" w:eastAsia="Arial" w:cs="Arial"/>
        <w:color w:val="231F20"/>
        <w:w w:val="99"/>
        <w:sz w:val="20"/>
        <w:szCs w:val="20"/>
      </w:rPr>
    </w:lvl>
    <w:lvl w:ilvl="3">
      <w:start w:val="0"/>
      <w:numFmt w:val="bullet"/>
      <w:lvlText w:val="•"/>
      <w:lvlJc w:val="left"/>
      <w:pPr>
        <w:ind w:left="2625" w:hanging="1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1" w:hanging="1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77" w:hanging="1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602" w:hanging="1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928" w:hanging="1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254" w:hanging="159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Heading1" w:type="paragraph">
    <w:name w:val="Heading 1"/>
    <w:basedOn w:val="Normal"/>
    <w:uiPriority w:val="1"/>
    <w:qFormat/>
    <w:pPr>
      <w:spacing w:before="63"/>
      <w:ind w:left="120"/>
      <w:outlineLvl w:val="1"/>
    </w:pPr>
    <w:rPr>
      <w:rFonts w:ascii="Gill Sans MT" w:hAnsi="Gill Sans MT" w:eastAsia="Gill Sans MT" w:cs="Gill Sans MT"/>
      <w:b/>
      <w:bCs/>
      <w:sz w:val="24"/>
      <w:szCs w:val="24"/>
    </w:rPr>
  </w:style>
  <w:style w:styleId="Heading2" w:type="paragraph">
    <w:name w:val="Heading 2"/>
    <w:basedOn w:val="Normal"/>
    <w:uiPriority w:val="1"/>
    <w:qFormat/>
    <w:pPr>
      <w:spacing w:before="2"/>
      <w:outlineLvl w:val="2"/>
    </w:pPr>
    <w:rPr>
      <w:rFonts w:ascii="Arial" w:hAnsi="Arial" w:eastAsia="Arial" w:cs="Arial"/>
      <w:sz w:val="24"/>
      <w:szCs w:val="24"/>
    </w:rPr>
  </w:style>
  <w:style w:styleId="Heading3" w:type="paragraph">
    <w:name w:val="Heading 3"/>
    <w:basedOn w:val="Normal"/>
    <w:uiPriority w:val="1"/>
    <w:qFormat/>
    <w:pPr>
      <w:spacing w:before="80"/>
      <w:outlineLvl w:val="3"/>
    </w:pPr>
    <w:rPr>
      <w:rFonts w:ascii="Gill Sans MT" w:hAnsi="Gill Sans MT" w:eastAsia="Gill Sans MT" w:cs="Gill Sans MT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>
      <w:spacing w:before="164"/>
      <w:ind w:left="911" w:hanging="118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6660-REV-2022</dc:title>
  <dcterms:created xsi:type="dcterms:W3CDTF">2024-03-31T20:08:54Z</dcterms:created>
  <dcterms:modified xsi:type="dcterms:W3CDTF">2024-03-31T20:08:54Z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2022-01-24T00:00:00Z</vt:filetime>
  </property>
  <property fmtid="{D5CDD505-2E9C-101B-9397-08002B2CF9AE}" pid="3" name="Creator">
    <vt:lpwstr>QuarkXPress 16.1.2</vt:lpwstr>
  </property>
  <property fmtid="{D5CDD505-2E9C-101B-9397-08002B2CF9AE}" pid="4" name="LastSaved">
    <vt:filetime>2024-03-31T00:00:00Z</vt:filetime>
  </property>
</Properties>
</file>