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D4F" w:rsidRDefault="008A4D4F">
      <w:r>
        <w:rPr>
          <w:noProof/>
          <w:lang w:eastAsia="fr-FR"/>
        </w:rPr>
        <w:drawing>
          <wp:inline distT="0" distB="0" distL="0" distR="0">
            <wp:extent cx="5760720" cy="30759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EF61A1" w:rsidRDefault="00EF61A1"/>
    <w:sectPr w:rsidR="00EF6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D4F"/>
    <w:rsid w:val="008A4D4F"/>
    <w:rsid w:val="00E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4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4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4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4D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DAHER SYSTEMES INTEGRES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BERGALET</dc:creator>
  <cp:lastModifiedBy>Thomas BERGALET</cp:lastModifiedBy>
  <cp:revision>1</cp:revision>
  <dcterms:created xsi:type="dcterms:W3CDTF">2015-06-30T07:47:00Z</dcterms:created>
  <dcterms:modified xsi:type="dcterms:W3CDTF">2015-06-30T07:47:00Z</dcterms:modified>
</cp:coreProperties>
</file>