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749" w:rsidRDefault="00AB7325">
      <w:r>
        <w:t xml:space="preserve">Source qui pose </w:t>
      </w:r>
      <w:proofErr w:type="gramStart"/>
      <w:r>
        <w:t>problème</w:t>
      </w:r>
      <w:proofErr w:type="gramEnd"/>
    </w:p>
    <w:p w:rsidR="00AB7325" w:rsidRDefault="00AB7325">
      <w:r>
        <w:rPr>
          <w:noProof/>
        </w:rPr>
        <w:drawing>
          <wp:inline distT="0" distB="0" distL="0" distR="0" wp14:anchorId="3DE8228C" wp14:editId="42E6A668">
            <wp:extent cx="5760720" cy="1878965"/>
            <wp:effectExtent l="0" t="0" r="0" b="698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7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7325" w:rsidRDefault="00AB7325">
      <w:r>
        <w:t>C’était le fichier que j’utilisais avant de créer celui-ci et où je suis allée copier l’onglet.</w:t>
      </w:r>
      <w:bookmarkStart w:id="0" w:name="_GoBack"/>
      <w:bookmarkEnd w:id="0"/>
    </w:p>
    <w:p w:rsidR="00AB7325" w:rsidRDefault="00AB7325">
      <w:r>
        <w:t>Quand je clique simplement sur « Rompre la liaison », voilà ce qui s’affiche</w:t>
      </w:r>
    </w:p>
    <w:p w:rsidR="00AB7325" w:rsidRDefault="00AB7325">
      <w:r>
        <w:rPr>
          <w:noProof/>
        </w:rPr>
        <w:drawing>
          <wp:inline distT="0" distB="0" distL="0" distR="0" wp14:anchorId="7981F4A0" wp14:editId="284AC489">
            <wp:extent cx="5760720" cy="551180"/>
            <wp:effectExtent l="0" t="0" r="0" b="127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5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7325" w:rsidRDefault="00AB7325"/>
    <w:p w:rsidR="00AB7325" w:rsidRDefault="00AB7325">
      <w:r>
        <w:t>Je clique alors sur le bouton « Rompre les liaisons et … il ne se passe rien : retour à l’écran du haut.</w:t>
      </w:r>
    </w:p>
    <w:p w:rsidR="00AB7325" w:rsidRDefault="00AB7325"/>
    <w:p w:rsidR="00AB7325" w:rsidRDefault="00AB7325">
      <w:r>
        <w:t>C’est le seul lien avec un fichier extérieur.</w:t>
      </w:r>
    </w:p>
    <w:p w:rsidR="00AB7325" w:rsidRDefault="00AB7325"/>
    <w:p w:rsidR="00AB7325" w:rsidRDefault="00AB7325">
      <w:r>
        <w:t>Les onglets rouges sont mis à jour à l’ouverture avec la fonction</w:t>
      </w:r>
    </w:p>
    <w:p w:rsidR="00AB7325" w:rsidRDefault="00AB7325">
      <w:r>
        <w:t>Données / Obtenir des données</w:t>
      </w:r>
    </w:p>
    <w:sectPr w:rsidR="00AB73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25"/>
    <w:rsid w:val="00165749"/>
    <w:rsid w:val="00AB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C609E"/>
  <w15:chartTrackingRefBased/>
  <w15:docId w15:val="{F37B65C5-A841-44CD-985E-D8229BCEA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B73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73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69</Words>
  <Characters>383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MAURY</dc:creator>
  <cp:keywords/>
  <dc:description/>
  <cp:lastModifiedBy>Geraldine MAURY</cp:lastModifiedBy>
  <cp:revision>1</cp:revision>
  <dcterms:created xsi:type="dcterms:W3CDTF">2019-09-24T11:06:00Z</dcterms:created>
  <dcterms:modified xsi:type="dcterms:W3CDTF">2019-09-24T11:13:00Z</dcterms:modified>
</cp:coreProperties>
</file>