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651" w:rsidRDefault="004F7651" w:rsidP="004F7651">
      <w:pPr>
        <w:tabs>
          <w:tab w:val="left" w:pos="2835"/>
        </w:tabs>
        <w:ind w:left="708"/>
      </w:pPr>
      <w:r w:rsidRPr="004F7651">
        <w:t xml:space="preserve">'N° et couleur des </w:t>
      </w:r>
      <w:proofErr w:type="gramStart"/>
      <w:r w:rsidRPr="004F7651">
        <w:t>semaine</w:t>
      </w:r>
      <w:proofErr w:type="gramEnd"/>
    </w:p>
    <w:p w:rsidR="004F7651" w:rsidRDefault="004F7651" w:rsidP="004F7651">
      <w:pPr>
        <w:tabs>
          <w:tab w:val="left" w:pos="2835"/>
        </w:tabs>
        <w:ind w:left="708"/>
      </w:pPr>
      <w:r w:rsidRPr="004F7651">
        <w:rPr>
          <w:highlight w:val="yellow"/>
        </w:rPr>
        <w:t>‘On initialise à 1 la valeur de la variable i</w:t>
      </w:r>
      <w:r w:rsidRPr="004F7651">
        <w:br/>
        <w:t>i = 1</w:t>
      </w:r>
    </w:p>
    <w:p w:rsidR="004F7651" w:rsidRDefault="004F7651" w:rsidP="004F7651">
      <w:pPr>
        <w:tabs>
          <w:tab w:val="left" w:pos="2835"/>
        </w:tabs>
        <w:ind w:left="708"/>
      </w:pPr>
      <w:r w:rsidRPr="004F7651">
        <w:rPr>
          <w:highlight w:val="yellow"/>
        </w:rPr>
        <w:t>‘On va faire une boucle qui va s’exécuter autant de fois qu’il y a de jours dans la variable ‘’</w:t>
      </w:r>
      <w:proofErr w:type="spellStart"/>
      <w:r w:rsidRPr="004F7651">
        <w:rPr>
          <w:highlight w:val="yellow"/>
        </w:rPr>
        <w:t>nb_jours</w:t>
      </w:r>
      <w:proofErr w:type="spellEnd"/>
      <w:r w:rsidRPr="004F7651">
        <w:rPr>
          <w:highlight w:val="yellow"/>
        </w:rPr>
        <w:t>’’</w:t>
      </w:r>
      <w:r>
        <w:tab/>
      </w:r>
      <w:r w:rsidRPr="004F7651">
        <w:br/>
        <w:t xml:space="preserve">For jour = 1 To </w:t>
      </w:r>
      <w:proofErr w:type="spellStart"/>
      <w:r w:rsidRPr="004F7651">
        <w:t>nb_jours</w:t>
      </w:r>
      <w:proofErr w:type="spellEnd"/>
    </w:p>
    <w:p w:rsidR="004F7651" w:rsidRDefault="004F7651" w:rsidP="004F7651">
      <w:pPr>
        <w:tabs>
          <w:tab w:val="left" w:pos="2835"/>
        </w:tabs>
        <w:ind w:left="708"/>
      </w:pPr>
      <w:r w:rsidRPr="004F7651">
        <w:rPr>
          <w:highlight w:val="yellow"/>
        </w:rPr>
        <w:t>‘On initialise à 0 la variable n</w:t>
      </w:r>
      <w:r>
        <w:tab/>
      </w:r>
      <w:r w:rsidRPr="004F7651">
        <w:br/>
        <w:t>n = 0</w:t>
      </w:r>
    </w:p>
    <w:p w:rsidR="00355667" w:rsidRPr="00355667" w:rsidRDefault="00355667" w:rsidP="004F7651">
      <w:pPr>
        <w:tabs>
          <w:tab w:val="left" w:pos="2835"/>
        </w:tabs>
        <w:ind w:left="708"/>
        <w:rPr>
          <w:highlight w:val="yellow"/>
        </w:rPr>
      </w:pPr>
      <w:r w:rsidRPr="00355667">
        <w:rPr>
          <w:highlight w:val="yellow"/>
        </w:rPr>
        <w:t>‘On prépare l’utilisation des couleurs en mettant leur valeur comme argument dans la fonction ‘’</w:t>
      </w:r>
      <w:proofErr w:type="spellStart"/>
      <w:r w:rsidRPr="00355667">
        <w:rPr>
          <w:highlight w:val="yellow"/>
        </w:rPr>
        <w:t>Choose</w:t>
      </w:r>
      <w:proofErr w:type="spellEnd"/>
      <w:r w:rsidRPr="00355667">
        <w:rPr>
          <w:highlight w:val="yellow"/>
        </w:rPr>
        <w:t>’’</w:t>
      </w:r>
    </w:p>
    <w:p w:rsidR="00355667" w:rsidRDefault="00355667" w:rsidP="004F7651">
      <w:pPr>
        <w:tabs>
          <w:tab w:val="left" w:pos="2835"/>
        </w:tabs>
        <w:ind w:left="708"/>
      </w:pPr>
      <w:r w:rsidRPr="00355667">
        <w:rPr>
          <w:highlight w:val="yellow"/>
        </w:rPr>
        <w:t>La valeur retenue sera donnée par l’argument i qu’on incrémentera à chaque tour de boucle : si i vaut 1 on retient le 1</w:t>
      </w:r>
      <w:r w:rsidRPr="00355667">
        <w:rPr>
          <w:highlight w:val="yellow"/>
          <w:vertAlign w:val="superscript"/>
        </w:rPr>
        <w:t>er</w:t>
      </w:r>
      <w:r w:rsidRPr="00355667">
        <w:rPr>
          <w:highlight w:val="yellow"/>
        </w:rPr>
        <w:t xml:space="preserve"> RGB, si i vaut 2 on retient le second etc…</w:t>
      </w:r>
      <w:r w:rsidR="004F7651" w:rsidRPr="004F7651">
        <w:br/>
        <w:t xml:space="preserve">couleur = </w:t>
      </w:r>
      <w:proofErr w:type="spellStart"/>
      <w:proofErr w:type="gramStart"/>
      <w:r w:rsidR="004F7651" w:rsidRPr="004F7651">
        <w:t>Choose</w:t>
      </w:r>
      <w:proofErr w:type="spellEnd"/>
      <w:r w:rsidR="004F7651" w:rsidRPr="004F7651">
        <w:t>(</w:t>
      </w:r>
      <w:proofErr w:type="gramEnd"/>
      <w:r w:rsidR="004F7651" w:rsidRPr="004F7651">
        <w:t>i, RGB(255, 255, 0), RGB(51, 153, 51), RGB(83, 141, 213), RGB(0, 112, 192), RGB(226, 107, 10))</w:t>
      </w:r>
    </w:p>
    <w:p w:rsidR="00FB6B96" w:rsidRDefault="00FB6B96" w:rsidP="004F7651">
      <w:pPr>
        <w:tabs>
          <w:tab w:val="left" w:pos="2835"/>
        </w:tabs>
        <w:ind w:left="708"/>
      </w:pPr>
    </w:p>
    <w:p w:rsidR="00355667" w:rsidRDefault="00355667" w:rsidP="004F7651">
      <w:pPr>
        <w:tabs>
          <w:tab w:val="left" w:pos="2835"/>
        </w:tabs>
        <w:ind w:left="708"/>
      </w:pPr>
      <w:r w:rsidRPr="00355667">
        <w:rPr>
          <w:highlight w:val="yellow"/>
        </w:rPr>
        <w:t>‘On exécute la boucle  tant que la condition est remplie, c’est-à-dire que partant de la cellule de la ligne 3, colonne jour + 2 + n, on va se déplacer vers la droit et incrémenter n tant que la valeur de la cellule (n° de la semaine) est le même</w:t>
      </w:r>
      <w:r w:rsidR="004F7651" w:rsidRPr="004F7651">
        <w:br/>
      </w:r>
      <w:proofErr w:type="spellStart"/>
      <w:r w:rsidR="004F7651" w:rsidRPr="004F7651">
        <w:t>While</w:t>
      </w:r>
      <w:proofErr w:type="spellEnd"/>
      <w:r w:rsidR="004F7651" w:rsidRPr="004F7651">
        <w:t xml:space="preserve"> </w:t>
      </w:r>
      <w:proofErr w:type="spellStart"/>
      <w:proofErr w:type="gramStart"/>
      <w:r w:rsidR="004F7651" w:rsidRPr="004F7651">
        <w:t>Cells</w:t>
      </w:r>
      <w:proofErr w:type="spellEnd"/>
      <w:r w:rsidR="004F7651" w:rsidRPr="004F7651">
        <w:t>(</w:t>
      </w:r>
      <w:proofErr w:type="gramEnd"/>
      <w:r w:rsidR="004F7651" w:rsidRPr="004F7651">
        <w:t xml:space="preserve">3, jour + 2 + n).Value = </w:t>
      </w:r>
      <w:proofErr w:type="spellStart"/>
      <w:r w:rsidR="004F7651" w:rsidRPr="004F7651">
        <w:t>Cells</w:t>
      </w:r>
      <w:proofErr w:type="spellEnd"/>
      <w:r w:rsidR="004F7651" w:rsidRPr="004F7651">
        <w:t>(3, jour + 3 + n).Value</w:t>
      </w:r>
    </w:p>
    <w:p w:rsidR="00FB6B96" w:rsidRDefault="00FB6B96" w:rsidP="004F7651">
      <w:pPr>
        <w:tabs>
          <w:tab w:val="left" w:pos="2835"/>
        </w:tabs>
        <w:ind w:left="708"/>
      </w:pPr>
    </w:p>
    <w:p w:rsidR="00355667" w:rsidRDefault="00355667" w:rsidP="004F7651">
      <w:pPr>
        <w:tabs>
          <w:tab w:val="left" w:pos="2835"/>
        </w:tabs>
        <w:ind w:left="708"/>
      </w:pPr>
      <w:r w:rsidRPr="00355667">
        <w:rPr>
          <w:highlight w:val="yellow"/>
        </w:rPr>
        <w:t>‘On incrémente n</w:t>
      </w:r>
      <w:r w:rsidR="004F7651" w:rsidRPr="004F7651">
        <w:br/>
      </w:r>
      <w:proofErr w:type="spellStart"/>
      <w:r w:rsidR="004F7651" w:rsidRPr="004F7651">
        <w:t>n</w:t>
      </w:r>
      <w:proofErr w:type="spellEnd"/>
      <w:r w:rsidR="004F7651" w:rsidRPr="004F7651">
        <w:t xml:space="preserve"> = n + 1</w:t>
      </w:r>
    </w:p>
    <w:p w:rsidR="00FB6B96" w:rsidRDefault="00FB6B96" w:rsidP="004F7651">
      <w:pPr>
        <w:tabs>
          <w:tab w:val="left" w:pos="2835"/>
        </w:tabs>
        <w:ind w:left="708"/>
      </w:pPr>
    </w:p>
    <w:p w:rsidR="00355667" w:rsidRDefault="00355667" w:rsidP="004F7651">
      <w:pPr>
        <w:tabs>
          <w:tab w:val="left" w:pos="2835"/>
        </w:tabs>
        <w:ind w:left="708"/>
      </w:pPr>
      <w:r w:rsidRPr="00FB6B96">
        <w:rPr>
          <w:highlight w:val="yellow"/>
        </w:rPr>
        <w:t>‘</w:t>
      </w:r>
      <w:proofErr w:type="gramStart"/>
      <w:r w:rsidRPr="00FB6B96">
        <w:rPr>
          <w:highlight w:val="yellow"/>
        </w:rPr>
        <w:t>fin</w:t>
      </w:r>
      <w:proofErr w:type="gramEnd"/>
      <w:r w:rsidRPr="00FB6B96">
        <w:rPr>
          <w:highlight w:val="yellow"/>
        </w:rPr>
        <w:t xml:space="preserve"> de la boucle</w:t>
      </w:r>
      <w:r w:rsidR="004F7651" w:rsidRPr="004F7651">
        <w:br/>
      </w:r>
      <w:proofErr w:type="spellStart"/>
      <w:r w:rsidR="004F7651" w:rsidRPr="004F7651">
        <w:t>Wend</w:t>
      </w:r>
      <w:proofErr w:type="spellEnd"/>
    </w:p>
    <w:p w:rsidR="00FB6B96" w:rsidRDefault="00FB6B96" w:rsidP="00FB6B96">
      <w:pPr>
        <w:tabs>
          <w:tab w:val="left" w:pos="2835"/>
        </w:tabs>
      </w:pPr>
    </w:p>
    <w:p w:rsidR="00FB6B96" w:rsidRDefault="00FB6B96" w:rsidP="004F7651">
      <w:pPr>
        <w:tabs>
          <w:tab w:val="left" w:pos="2835"/>
        </w:tabs>
        <w:ind w:left="708"/>
      </w:pPr>
      <w:r w:rsidRPr="00FB6B96">
        <w:rPr>
          <w:highlight w:val="yellow"/>
        </w:rPr>
        <w:t>‘Quand la macro trouve 2 cellule</w:t>
      </w:r>
      <w:r w:rsidR="006F3A27">
        <w:rPr>
          <w:highlight w:val="yellow"/>
        </w:rPr>
        <w:t>s</w:t>
      </w:r>
      <w:r w:rsidRPr="00FB6B96">
        <w:rPr>
          <w:highlight w:val="yellow"/>
        </w:rPr>
        <w:t xml:space="preserve"> qui contiennent la même valeur sur la ligne 3, elle vient sur cette instruction qui met dans la mémoire N°S la valeur de la série des cellules  identique</w:t>
      </w:r>
      <w:r w:rsidR="006F3A27">
        <w:rPr>
          <w:highlight w:val="yellow"/>
        </w:rPr>
        <w:t>s qu’elle vient de parcourir et</w:t>
      </w:r>
      <w:r w:rsidRPr="00FB6B96">
        <w:rPr>
          <w:highlight w:val="yellow"/>
        </w:rPr>
        <w:t xml:space="preserve"> la et fait précéder cette valeur de  ‘’S  ’’</w:t>
      </w:r>
      <w:r w:rsidR="004F7651" w:rsidRPr="004F7651">
        <w:br/>
        <w:t xml:space="preserve">N°S = "S " &amp; </w:t>
      </w:r>
      <w:proofErr w:type="spellStart"/>
      <w:proofErr w:type="gramStart"/>
      <w:r w:rsidR="004F7651" w:rsidRPr="004F7651">
        <w:t>Cells</w:t>
      </w:r>
      <w:proofErr w:type="spellEnd"/>
      <w:r w:rsidR="004F7651" w:rsidRPr="004F7651">
        <w:t>(</w:t>
      </w:r>
      <w:proofErr w:type="gramEnd"/>
      <w:r w:rsidR="004F7651" w:rsidRPr="004F7651">
        <w:t>3, jour + 2)</w:t>
      </w:r>
    </w:p>
    <w:p w:rsidR="00FB6B96" w:rsidRDefault="00FB6B96" w:rsidP="004F7651">
      <w:pPr>
        <w:tabs>
          <w:tab w:val="left" w:pos="2835"/>
        </w:tabs>
        <w:ind w:left="708"/>
      </w:pPr>
    </w:p>
    <w:p w:rsidR="00FB6B96" w:rsidRDefault="00FB6B96" w:rsidP="004F7651">
      <w:pPr>
        <w:tabs>
          <w:tab w:val="left" w:pos="2835"/>
        </w:tabs>
        <w:ind w:left="708"/>
      </w:pPr>
      <w:r w:rsidRPr="00FB6B96">
        <w:rPr>
          <w:highlight w:val="yellow"/>
        </w:rPr>
        <w:t>‘On efface les autres cellules de la série</w:t>
      </w:r>
      <w:r w:rsidR="004F7651" w:rsidRPr="004F7651">
        <w:br/>
      </w:r>
      <w:proofErr w:type="gramStart"/>
      <w:r w:rsidR="004F7651" w:rsidRPr="004F7651">
        <w:t>Range(</w:t>
      </w:r>
      <w:proofErr w:type="spellStart"/>
      <w:proofErr w:type="gramEnd"/>
      <w:r w:rsidR="004F7651" w:rsidRPr="004F7651">
        <w:t>Cells</w:t>
      </w:r>
      <w:proofErr w:type="spellEnd"/>
      <w:r w:rsidR="004F7651" w:rsidRPr="004F7651">
        <w:t xml:space="preserve">(3, jour + 2), </w:t>
      </w:r>
      <w:proofErr w:type="spellStart"/>
      <w:r w:rsidR="004F7651" w:rsidRPr="004F7651">
        <w:t>Cells</w:t>
      </w:r>
      <w:proofErr w:type="spellEnd"/>
      <w:r w:rsidR="004F7651" w:rsidRPr="004F7651">
        <w:t>(3, jour + 2 + n)) = ""</w:t>
      </w:r>
    </w:p>
    <w:p w:rsidR="00FB6B96" w:rsidRDefault="00FB6B96" w:rsidP="004F7651">
      <w:pPr>
        <w:tabs>
          <w:tab w:val="left" w:pos="2835"/>
        </w:tabs>
        <w:ind w:left="708"/>
      </w:pPr>
    </w:p>
    <w:p w:rsidR="006F3A27" w:rsidRDefault="006F3A27" w:rsidP="004F7651">
      <w:pPr>
        <w:tabs>
          <w:tab w:val="left" w:pos="2835"/>
        </w:tabs>
        <w:ind w:left="708"/>
      </w:pPr>
      <w:r w:rsidRPr="006F3A27">
        <w:rPr>
          <w:highlight w:val="yellow"/>
        </w:rPr>
        <w:t xml:space="preserve">‘on écrit dans la première cellule des cellules </w:t>
      </w:r>
      <w:proofErr w:type="spellStart"/>
      <w:r w:rsidRPr="006F3A27">
        <w:rPr>
          <w:highlight w:val="yellow"/>
        </w:rPr>
        <w:t>indentiques</w:t>
      </w:r>
      <w:proofErr w:type="spellEnd"/>
      <w:r w:rsidRPr="006F3A27">
        <w:rPr>
          <w:highlight w:val="yellow"/>
        </w:rPr>
        <w:t xml:space="preserve"> la valeur de N°S</w:t>
      </w:r>
      <w:r w:rsidR="004F7651" w:rsidRPr="004F7651">
        <w:br/>
      </w:r>
      <w:proofErr w:type="spellStart"/>
      <w:proofErr w:type="gramStart"/>
      <w:r w:rsidR="004F7651" w:rsidRPr="004F7651">
        <w:t>Cells</w:t>
      </w:r>
      <w:proofErr w:type="spellEnd"/>
      <w:r w:rsidR="004F7651" w:rsidRPr="004F7651">
        <w:t>(</w:t>
      </w:r>
      <w:proofErr w:type="gramEnd"/>
      <w:r w:rsidR="004F7651" w:rsidRPr="004F7651">
        <w:t>3, jour + 2) = N°S</w:t>
      </w:r>
    </w:p>
    <w:p w:rsidR="006F3A27" w:rsidRDefault="006F3A27" w:rsidP="004F7651">
      <w:pPr>
        <w:tabs>
          <w:tab w:val="left" w:pos="2835"/>
        </w:tabs>
        <w:ind w:left="708"/>
      </w:pPr>
    </w:p>
    <w:p w:rsidR="006F3A27" w:rsidRDefault="006F3A27" w:rsidP="004F7651">
      <w:pPr>
        <w:tabs>
          <w:tab w:val="left" w:pos="2835"/>
        </w:tabs>
        <w:ind w:left="708"/>
      </w:pPr>
      <w:r w:rsidRPr="006F3A27">
        <w:rPr>
          <w:highlight w:val="yellow"/>
        </w:rPr>
        <w:lastRenderedPageBreak/>
        <w:t xml:space="preserve">On colorie la série de cellules (qui étaient identiques) avec la couleur donnée par i dans </w:t>
      </w:r>
      <w:proofErr w:type="spellStart"/>
      <w:r w:rsidRPr="006F3A27">
        <w:rPr>
          <w:highlight w:val="yellow"/>
        </w:rPr>
        <w:t>choose</w:t>
      </w:r>
      <w:proofErr w:type="spellEnd"/>
      <w:r w:rsidRPr="006F3A27">
        <w:rPr>
          <w:highlight w:val="yellow"/>
        </w:rPr>
        <w:t xml:space="preserve">, c’est-à-dire la variable </w:t>
      </w:r>
      <w:proofErr w:type="gramStart"/>
      <w:r w:rsidRPr="006F3A27">
        <w:rPr>
          <w:highlight w:val="yellow"/>
        </w:rPr>
        <w:t>‘’couleur’’ ,</w:t>
      </w:r>
      <w:proofErr w:type="gramEnd"/>
      <w:r w:rsidRPr="006F3A27">
        <w:rPr>
          <w:highlight w:val="yellow"/>
        </w:rPr>
        <w:t xml:space="preserve"> puisqu’on a défini couleur = </w:t>
      </w:r>
      <w:proofErr w:type="spellStart"/>
      <w:r w:rsidRPr="006F3A27">
        <w:rPr>
          <w:highlight w:val="yellow"/>
        </w:rPr>
        <w:t>Choose</w:t>
      </w:r>
      <w:proofErr w:type="spellEnd"/>
      <w:r w:rsidRPr="006F3A27">
        <w:rPr>
          <w:highlight w:val="yellow"/>
        </w:rPr>
        <w:t>(</w:t>
      </w:r>
      <w:proofErr w:type="spellStart"/>
      <w:r w:rsidRPr="006F3A27">
        <w:rPr>
          <w:highlight w:val="yellow"/>
        </w:rPr>
        <w:t>i,RGB</w:t>
      </w:r>
      <w:proofErr w:type="spellEnd"/>
      <w:r w:rsidRPr="006F3A27">
        <w:rPr>
          <w:highlight w:val="yellow"/>
        </w:rPr>
        <w:t xml:space="preserve"> ….)</w:t>
      </w:r>
      <w:r w:rsidR="004F7651" w:rsidRPr="006F3A27">
        <w:rPr>
          <w:highlight w:val="yellow"/>
        </w:rPr>
        <w:br/>
      </w:r>
      <w:proofErr w:type="gramStart"/>
      <w:r w:rsidR="004F7651" w:rsidRPr="006F3A27">
        <w:rPr>
          <w:highlight w:val="yellow"/>
        </w:rPr>
        <w:t>Range(</w:t>
      </w:r>
      <w:proofErr w:type="spellStart"/>
      <w:proofErr w:type="gramEnd"/>
      <w:r w:rsidR="004F7651" w:rsidRPr="006F3A27">
        <w:rPr>
          <w:highlight w:val="yellow"/>
        </w:rPr>
        <w:t>Cells</w:t>
      </w:r>
      <w:proofErr w:type="spellEnd"/>
      <w:r w:rsidR="004F7651" w:rsidRPr="006F3A27">
        <w:rPr>
          <w:highlight w:val="yellow"/>
        </w:rPr>
        <w:t xml:space="preserve">(3, jour + 2), </w:t>
      </w:r>
      <w:proofErr w:type="spellStart"/>
      <w:r w:rsidR="004F7651" w:rsidRPr="006F3A27">
        <w:rPr>
          <w:highlight w:val="yellow"/>
        </w:rPr>
        <w:t>Cells</w:t>
      </w:r>
      <w:proofErr w:type="spellEnd"/>
      <w:r w:rsidR="004F7651" w:rsidRPr="006F3A27">
        <w:rPr>
          <w:highlight w:val="yellow"/>
        </w:rPr>
        <w:t>(3, jour + 2 + n)).</w:t>
      </w:r>
      <w:proofErr w:type="spellStart"/>
      <w:r w:rsidR="004F7651" w:rsidRPr="006F3A27">
        <w:rPr>
          <w:highlight w:val="yellow"/>
        </w:rPr>
        <w:t>Interior.Color</w:t>
      </w:r>
      <w:proofErr w:type="spellEnd"/>
      <w:r w:rsidR="004F7651" w:rsidRPr="006F3A27">
        <w:rPr>
          <w:highlight w:val="yellow"/>
        </w:rPr>
        <w:t xml:space="preserve"> = couleur</w:t>
      </w:r>
      <w:r w:rsidR="004F7651" w:rsidRPr="004F7651">
        <w:br/>
        <w:t>Range(</w:t>
      </w:r>
      <w:proofErr w:type="spellStart"/>
      <w:r w:rsidR="004F7651" w:rsidRPr="004F7651">
        <w:t>Cells</w:t>
      </w:r>
      <w:proofErr w:type="spellEnd"/>
      <w:r w:rsidR="004F7651" w:rsidRPr="004F7651">
        <w:t xml:space="preserve">(3, jour + 2), </w:t>
      </w:r>
      <w:proofErr w:type="spellStart"/>
      <w:r w:rsidR="004F7651" w:rsidRPr="004F7651">
        <w:t>Cells</w:t>
      </w:r>
      <w:proofErr w:type="spellEnd"/>
      <w:r w:rsidR="004F7651" w:rsidRPr="004F7651">
        <w:t>(3, jour + 2 + n)).</w:t>
      </w:r>
      <w:proofErr w:type="spellStart"/>
      <w:r w:rsidR="004F7651" w:rsidRPr="004F7651">
        <w:t>HorizontalAlignment</w:t>
      </w:r>
      <w:proofErr w:type="spellEnd"/>
      <w:r w:rsidR="004F7651" w:rsidRPr="004F7651">
        <w:t xml:space="preserve"> = </w:t>
      </w:r>
      <w:proofErr w:type="spellStart"/>
      <w:r w:rsidR="004F7651" w:rsidRPr="004F7651">
        <w:t>xlCenterAcrossSelection</w:t>
      </w:r>
      <w:proofErr w:type="spellEnd"/>
    </w:p>
    <w:p w:rsidR="001468DE" w:rsidRDefault="001468DE" w:rsidP="004F7651">
      <w:pPr>
        <w:tabs>
          <w:tab w:val="left" w:pos="2835"/>
        </w:tabs>
        <w:ind w:left="708"/>
      </w:pPr>
    </w:p>
    <w:p w:rsidR="006F3A27" w:rsidRDefault="006F3A27" w:rsidP="004F7651">
      <w:pPr>
        <w:tabs>
          <w:tab w:val="left" w:pos="2835"/>
        </w:tabs>
        <w:ind w:left="708"/>
      </w:pPr>
      <w:r w:rsidRPr="001468DE">
        <w:rPr>
          <w:highlight w:val="yellow"/>
        </w:rPr>
        <w:t xml:space="preserve">‘On </w:t>
      </w:r>
      <w:proofErr w:type="spellStart"/>
      <w:r w:rsidRPr="001468DE">
        <w:rPr>
          <w:highlight w:val="yellow"/>
        </w:rPr>
        <w:t>incremente</w:t>
      </w:r>
      <w:proofErr w:type="spellEnd"/>
      <w:r w:rsidRPr="001468DE">
        <w:rPr>
          <w:highlight w:val="yellow"/>
        </w:rPr>
        <w:t xml:space="preserve"> i pour qu’au tour de boucle suivant, on prenne la couleur suivante</w:t>
      </w:r>
      <w:r w:rsidR="004F7651" w:rsidRPr="004F7651">
        <w:br/>
        <w:t>i = i + 1</w:t>
      </w:r>
    </w:p>
    <w:p w:rsidR="006F3A27" w:rsidRDefault="006F3A27" w:rsidP="004F7651">
      <w:pPr>
        <w:tabs>
          <w:tab w:val="left" w:pos="2835"/>
        </w:tabs>
        <w:ind w:left="708"/>
      </w:pPr>
    </w:p>
    <w:p w:rsidR="001468DE" w:rsidRDefault="006F3A27" w:rsidP="004F7651">
      <w:pPr>
        <w:tabs>
          <w:tab w:val="left" w:pos="2835"/>
        </w:tabs>
        <w:ind w:left="708"/>
      </w:pPr>
      <w:r w:rsidRPr="001468DE">
        <w:rPr>
          <w:highlight w:val="yellow"/>
        </w:rPr>
        <w:t>‘</w:t>
      </w:r>
      <w:r w:rsidR="001468DE" w:rsidRPr="001468DE">
        <w:rPr>
          <w:highlight w:val="yellow"/>
        </w:rPr>
        <w:t>On in</w:t>
      </w:r>
      <w:r w:rsidRPr="001468DE">
        <w:rPr>
          <w:highlight w:val="yellow"/>
        </w:rPr>
        <w:t>crémente</w:t>
      </w:r>
      <w:r w:rsidR="001468DE" w:rsidRPr="001468DE">
        <w:rPr>
          <w:highlight w:val="yellow"/>
        </w:rPr>
        <w:t>’’</w:t>
      </w:r>
      <w:r w:rsidRPr="001468DE">
        <w:rPr>
          <w:highlight w:val="yellow"/>
        </w:rPr>
        <w:t xml:space="preserve"> jour</w:t>
      </w:r>
      <w:r w:rsidR="001468DE" w:rsidRPr="001468DE">
        <w:rPr>
          <w:highlight w:val="yellow"/>
        </w:rPr>
        <w:t>’’</w:t>
      </w:r>
      <w:r w:rsidRPr="001468DE">
        <w:rPr>
          <w:highlight w:val="yellow"/>
        </w:rPr>
        <w:t xml:space="preserve"> de la valeur du nombre de jours de la série des cellules identiques qu’on a passé pour repartir </w:t>
      </w:r>
      <w:r w:rsidR="001468DE" w:rsidRPr="001468DE">
        <w:rPr>
          <w:highlight w:val="yellow"/>
        </w:rPr>
        <w:t>en début de boucle sur le lundi suivant</w:t>
      </w:r>
      <w:r>
        <w:t xml:space="preserve"> </w:t>
      </w:r>
      <w:r w:rsidR="004F7651" w:rsidRPr="004F7651">
        <w:br/>
        <w:t>jour = jour + n</w:t>
      </w:r>
    </w:p>
    <w:p w:rsidR="001468DE" w:rsidRDefault="001468DE" w:rsidP="004F7651">
      <w:pPr>
        <w:tabs>
          <w:tab w:val="left" w:pos="2835"/>
        </w:tabs>
        <w:ind w:left="708"/>
      </w:pPr>
    </w:p>
    <w:p w:rsidR="00636890" w:rsidRDefault="001468DE" w:rsidP="004F7651">
      <w:pPr>
        <w:tabs>
          <w:tab w:val="left" w:pos="2835"/>
        </w:tabs>
        <w:ind w:left="708"/>
      </w:pPr>
      <w:bookmarkStart w:id="0" w:name="_GoBack"/>
      <w:bookmarkEnd w:id="0"/>
      <w:r w:rsidRPr="006C2642">
        <w:rPr>
          <w:highlight w:val="yellow"/>
        </w:rPr>
        <w:t>‘Fin de boucle</w:t>
      </w:r>
      <w:r w:rsidR="004F7651" w:rsidRPr="004F7651">
        <w:br/>
      </w:r>
      <w:proofErr w:type="spellStart"/>
      <w:r w:rsidR="004F7651" w:rsidRPr="004F7651">
        <w:t>Next</w:t>
      </w:r>
      <w:proofErr w:type="spellEnd"/>
      <w:r w:rsidR="004F7651" w:rsidRPr="004F7651">
        <w:t xml:space="preserve"> jour</w:t>
      </w:r>
    </w:p>
    <w:sectPr w:rsidR="00636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651"/>
    <w:rsid w:val="001468DE"/>
    <w:rsid w:val="00355667"/>
    <w:rsid w:val="004F7651"/>
    <w:rsid w:val="00636890"/>
    <w:rsid w:val="006C2642"/>
    <w:rsid w:val="006F3A27"/>
    <w:rsid w:val="00FB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3CFD34-587A-4183-8CE7-CF160CB0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330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gmb</dc:creator>
  <cp:keywords/>
  <dc:description/>
  <cp:lastModifiedBy>gmb</cp:lastModifiedBy>
  <cp:revision>2</cp:revision>
  <dcterms:created xsi:type="dcterms:W3CDTF">2015-08-07T09:46:00Z</dcterms:created>
  <dcterms:modified xsi:type="dcterms:W3CDTF">2015-08-07T11:10:00Z</dcterms:modified>
</cp:coreProperties>
</file>