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F91" w:rsidRDefault="001E4AC7">
      <w:r>
        <w:t>Bonjour Dan,</w:t>
      </w:r>
    </w:p>
    <w:p w:rsidR="001E4AC7" w:rsidRDefault="001E4AC7"/>
    <w:p w:rsidR="001E4AC7" w:rsidRDefault="001E4AC7">
      <w:r>
        <w:t>Je commence à avoir des retours des personnes qui commencent à tester le projet ; en voici quelqu’un :</w:t>
      </w:r>
    </w:p>
    <w:p w:rsidR="001E4AC7" w:rsidRPr="008D7AC6" w:rsidRDefault="001E4AC7">
      <w:pPr>
        <w:rPr>
          <w:b/>
          <w:color w:val="538135" w:themeColor="accent6" w:themeShade="BF"/>
        </w:rPr>
      </w:pPr>
      <w:r w:rsidRPr="00227647">
        <w:rPr>
          <w:b/>
          <w:color w:val="FF0000"/>
        </w:rPr>
        <w:t>NE PLUS MASQUER LA LIGNE D’UNE COMPAGNIE</w:t>
      </w:r>
      <w:r w:rsidR="00314166">
        <w:rPr>
          <w:b/>
          <w:color w:val="FF0000"/>
        </w:rPr>
        <w:t>,</w:t>
      </w:r>
      <w:r w:rsidR="00227647" w:rsidRPr="00227647">
        <w:rPr>
          <w:b/>
          <w:color w:val="FF0000"/>
        </w:rPr>
        <w:t xml:space="preserve"> ON VA GARDER TOUTES LES COMPAGNIES MEME CELLE QUI SERONT PLUS</w:t>
      </w:r>
      <w:r w:rsidR="00314166">
        <w:rPr>
          <w:b/>
          <w:color w:val="FF0000"/>
        </w:rPr>
        <w:t xml:space="preserve"> </w:t>
      </w:r>
      <w:r w:rsidR="00227647" w:rsidRPr="00227647">
        <w:rPr>
          <w:b/>
          <w:color w:val="FF0000"/>
        </w:rPr>
        <w:t>ACTIVES</w:t>
      </w:r>
      <w:r w:rsidR="00227647">
        <w:rPr>
          <w:b/>
          <w:color w:val="FF0000"/>
        </w:rPr>
        <w:t>.</w:t>
      </w:r>
      <w:r w:rsidR="008D7AC6">
        <w:rPr>
          <w:b/>
          <w:color w:val="FF0000"/>
        </w:rPr>
        <w:t xml:space="preserve"> </w:t>
      </w:r>
      <w:r w:rsidR="008D7AC6">
        <w:rPr>
          <w:b/>
          <w:color w:val="538135" w:themeColor="accent6" w:themeShade="BF"/>
        </w:rPr>
        <w:t>Judicieuse décision</w:t>
      </w:r>
    </w:p>
    <w:p w:rsidR="001E4AC7" w:rsidRPr="008D7AC6" w:rsidRDefault="001E4AC7">
      <w:pPr>
        <w:rPr>
          <w:b/>
          <w:color w:val="538135" w:themeColor="accent6" w:themeShade="BF"/>
        </w:rPr>
      </w:pPr>
      <w:r>
        <w:t>Dans le formulaire « </w:t>
      </w:r>
      <w:proofErr w:type="spellStart"/>
      <w:r>
        <w:t>ModificationCommentaire</w:t>
      </w:r>
      <w:proofErr w:type="spellEnd"/>
      <w:r>
        <w:t xml:space="preserve"> » </w:t>
      </w:r>
      <w:r w:rsidR="00314166">
        <w:t xml:space="preserve">est-il possible de </w:t>
      </w:r>
      <w:r>
        <w:t xml:space="preserve">mettre N/A par défaut dans les </w:t>
      </w:r>
      <w:proofErr w:type="spellStart"/>
      <w:r>
        <w:t>TxtCommentaires</w:t>
      </w:r>
      <w:proofErr w:type="spellEnd"/>
      <w:r>
        <w:t xml:space="preserve"> 1 à 5 et que les personnes qui vont saisir puissent indiquer un nouveau détail, ceci pour aller plus vite lors de de la saisie.</w:t>
      </w:r>
      <w:r w:rsidR="008D7AC6">
        <w:t xml:space="preserve"> </w:t>
      </w:r>
      <w:r w:rsidR="008D7AC6">
        <w:rPr>
          <w:b/>
          <w:color w:val="538135" w:themeColor="accent6" w:themeShade="BF"/>
        </w:rPr>
        <w:t>OK</w:t>
      </w:r>
    </w:p>
    <w:p w:rsidR="001E4AC7" w:rsidRPr="008D7AC6" w:rsidRDefault="00227647">
      <w:pPr>
        <w:rPr>
          <w:b/>
        </w:rPr>
      </w:pPr>
      <w:r>
        <w:t>Dans le « </w:t>
      </w:r>
      <w:proofErr w:type="spellStart"/>
      <w:r>
        <w:t>FrmAjout_Nouvelle_Compagnie</w:t>
      </w:r>
      <w:proofErr w:type="spellEnd"/>
      <w:r>
        <w:t xml:space="preserve"> » activation du bouton « Modification Flash Info » que s’il y a eu </w:t>
      </w:r>
      <w:r w:rsidR="00314166">
        <w:t xml:space="preserve">au préalable </w:t>
      </w:r>
      <w:r>
        <w:t xml:space="preserve">la </w:t>
      </w:r>
      <w:proofErr w:type="spellStart"/>
      <w:r>
        <w:t>modif</w:t>
      </w:r>
      <w:proofErr w:type="spellEnd"/>
      <w:r>
        <w:t xml:space="preserve">. « Teinte Délicate » = « OUI » Validée/Sauvegardée par le bouton « Modifier Données de la Compagnie » afin de pouvoir effectuer </w:t>
      </w:r>
      <w:r w:rsidR="00314166">
        <w:t xml:space="preserve">par la suite </w:t>
      </w:r>
      <w:r>
        <w:t>les modifications des</w:t>
      </w:r>
      <w:r w:rsidR="0079352F">
        <w:t xml:space="preserve"> commentaires au moyen du </w:t>
      </w:r>
      <w:proofErr w:type="spellStart"/>
      <w:r>
        <w:t>FrmModificationCommentaire</w:t>
      </w:r>
      <w:proofErr w:type="spellEnd"/>
      <w:r>
        <w:t>.</w:t>
      </w:r>
      <w:r w:rsidR="008D7AC6">
        <w:t xml:space="preserve"> </w:t>
      </w:r>
      <w:r w:rsidR="008D7AC6" w:rsidRPr="008D7AC6">
        <w:rPr>
          <w:b/>
          <w:color w:val="538135" w:themeColor="accent6" w:themeShade="BF"/>
        </w:rPr>
        <w:t>OK</w:t>
      </w:r>
    </w:p>
    <w:p w:rsidR="0079352F" w:rsidRDefault="0079352F">
      <w:r>
        <w:t xml:space="preserve">Sur le </w:t>
      </w:r>
      <w:proofErr w:type="spellStart"/>
      <w:r>
        <w:t>FrmModificationCommentaire</w:t>
      </w:r>
      <w:proofErr w:type="spellEnd"/>
      <w:r>
        <w:t xml:space="preserve"> l’activation du bouton « Valider vos modifications »</w:t>
      </w:r>
      <w:r w:rsidR="008C5348">
        <w:t xml:space="preserve"> ne doit être faite</w:t>
      </w:r>
      <w:r>
        <w:t xml:space="preserve"> que s’il y a dans le </w:t>
      </w:r>
      <w:proofErr w:type="spellStart"/>
      <w:r>
        <w:t>TxtTeinte</w:t>
      </w:r>
      <w:proofErr w:type="spellEnd"/>
      <w:r>
        <w:t xml:space="preserve"> « OUI » présent</w:t>
      </w:r>
      <w:r w:rsidR="008C5348">
        <w:t xml:space="preserve">. Ceci afin d’éviter une erreur de saisie. Mettre le </w:t>
      </w:r>
      <w:proofErr w:type="spellStart"/>
      <w:r w:rsidR="008C5348">
        <w:t>TxtMofifier</w:t>
      </w:r>
      <w:proofErr w:type="spellEnd"/>
      <w:r w:rsidR="008C5348">
        <w:t xml:space="preserve"> toujours en majuscule et le </w:t>
      </w:r>
      <w:proofErr w:type="spellStart"/>
      <w:r w:rsidR="008C5348">
        <w:t>TxtDate</w:t>
      </w:r>
      <w:proofErr w:type="spellEnd"/>
      <w:r w:rsidR="008C5348">
        <w:t xml:space="preserve"> le forcer en format jj/</w:t>
      </w:r>
      <w:proofErr w:type="spellStart"/>
      <w:r w:rsidR="008C5348">
        <w:t>mmmm</w:t>
      </w:r>
      <w:proofErr w:type="spellEnd"/>
      <w:r w:rsidR="008C5348">
        <w:t>/</w:t>
      </w:r>
      <w:proofErr w:type="spellStart"/>
      <w:r w:rsidR="008C5348">
        <w:t>aaaa</w:t>
      </w:r>
      <w:proofErr w:type="spellEnd"/>
      <w:r w:rsidR="008C5348">
        <w:t>. Faut-il que dans la feuille Excel le format de la cellule soit au même format ou pas ?</w:t>
      </w:r>
      <w:r w:rsidR="00DC6DC1">
        <w:t xml:space="preserve"> </w:t>
      </w:r>
      <w:r w:rsidR="00DC6DC1" w:rsidRPr="008D7AC6">
        <w:rPr>
          <w:b/>
          <w:color w:val="538135" w:themeColor="accent6" w:themeShade="BF"/>
        </w:rPr>
        <w:t>OK</w:t>
      </w:r>
      <w:r w:rsidR="00DC6DC1">
        <w:rPr>
          <w:b/>
          <w:color w:val="538135" w:themeColor="accent6" w:themeShade="BF"/>
        </w:rPr>
        <w:t xml:space="preserve"> </w:t>
      </w:r>
      <w:proofErr w:type="spellStart"/>
      <w:r w:rsidR="00DC6DC1">
        <w:rPr>
          <w:b/>
          <w:color w:val="538135" w:themeColor="accent6" w:themeShade="BF"/>
        </w:rPr>
        <w:t>Txtmodifier</w:t>
      </w:r>
      <w:proofErr w:type="spellEnd"/>
      <w:r w:rsidR="00DC6DC1">
        <w:rPr>
          <w:b/>
          <w:color w:val="538135" w:themeColor="accent6" w:themeShade="BF"/>
        </w:rPr>
        <w:t xml:space="preserve"> sera en majuscule dans la feuille. La date sera au format dans la feuille</w:t>
      </w:r>
      <w:bookmarkStart w:id="0" w:name="_GoBack"/>
      <w:bookmarkEnd w:id="0"/>
    </w:p>
    <w:p w:rsidR="00227647" w:rsidRDefault="00227647">
      <w:r>
        <w:t>POUR PLUS TARD</w:t>
      </w:r>
    </w:p>
    <w:p w:rsidR="00F94A05" w:rsidRDefault="00F94A05">
      <w:r>
        <w:t xml:space="preserve">Lors de l’affichage plein écran il faudrait que tout vienne à « disparaitre » Ruban, barre de formule et en têtes. J’ai constaté que si je passe en plein écran et que j’ai caché la barre de formule auparavant cette dernière ne revient pas lorsque je repasse en écran normal  Y a </w:t>
      </w:r>
      <w:proofErr w:type="spellStart"/>
      <w:r>
        <w:t>t’il</w:t>
      </w:r>
      <w:proofErr w:type="spellEnd"/>
      <w:r>
        <w:t xml:space="preserve"> un code pour effectuer ces actions.</w:t>
      </w:r>
    </w:p>
    <w:p w:rsidR="0079352F" w:rsidRDefault="0079352F" w:rsidP="0079352F">
      <w:pPr>
        <w:spacing w:after="0"/>
      </w:pPr>
      <w:r>
        <w:t xml:space="preserve">SI PAS DE PRECOS </w:t>
      </w:r>
    </w:p>
    <w:p w:rsidR="00227647" w:rsidRDefault="00227647">
      <w:r>
        <w:t xml:space="preserve">Dans le </w:t>
      </w:r>
      <w:proofErr w:type="spellStart"/>
      <w:r>
        <w:t>FrmAjout_Modi_Precos</w:t>
      </w:r>
      <w:proofErr w:type="spellEnd"/>
      <w:r>
        <w:t xml:space="preserve">, les boutons « Modifier et Supprimer » doivent être inactifs afin de devoir d’abord valider et sauvegarder </w:t>
      </w:r>
      <w:r w:rsidR="0079352F">
        <w:t>ces nouvelles informations.</w:t>
      </w:r>
    </w:p>
    <w:p w:rsidR="0079352F" w:rsidRDefault="0079352F" w:rsidP="0079352F">
      <w:pPr>
        <w:spacing w:after="0"/>
      </w:pPr>
      <w:r>
        <w:t>SI PRECOS EXISTANTES</w:t>
      </w:r>
    </w:p>
    <w:p w:rsidR="0079352F" w:rsidRDefault="0079352F">
      <w:r>
        <w:t>Les boutons« Modifier et Supprimer » doivent être actifs afin de sauvegarder la nouvelle saisie au clic.</w:t>
      </w:r>
    </w:p>
    <w:p w:rsidR="0079352F" w:rsidRDefault="002310FE">
      <w:r>
        <w:t xml:space="preserve">Dans le </w:t>
      </w:r>
      <w:proofErr w:type="spellStart"/>
      <w:r>
        <w:t>FrmPreconisation</w:t>
      </w:r>
      <w:proofErr w:type="spellEnd"/>
      <w:r>
        <w:t xml:space="preserve"> est-il possible de faire apparaître uniquement la/les lignes contenant le ou les commentaires du </w:t>
      </w:r>
      <w:proofErr w:type="spellStart"/>
      <w:r>
        <w:t>FrmTeinteDélicate</w:t>
      </w:r>
      <w:proofErr w:type="spellEnd"/>
      <w:r>
        <w:t xml:space="preserve"> </w:t>
      </w:r>
    </w:p>
    <w:sectPr w:rsidR="007935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AC7"/>
    <w:rsid w:val="001E4AC7"/>
    <w:rsid w:val="00227647"/>
    <w:rsid w:val="002310FE"/>
    <w:rsid w:val="00314166"/>
    <w:rsid w:val="0079352F"/>
    <w:rsid w:val="008C5348"/>
    <w:rsid w:val="008D7AC6"/>
    <w:rsid w:val="00DC6DC1"/>
    <w:rsid w:val="00EB5F91"/>
    <w:rsid w:val="00F94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D4C9E"/>
  <w15:chartTrackingRefBased/>
  <w15:docId w15:val="{C83BF374-9A3F-4ADB-A2C4-36CA3545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1766</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Controleurs ProduitLS02</dc:creator>
  <cp:keywords/>
  <dc:description/>
  <cp:lastModifiedBy>Jorissen Daniel</cp:lastModifiedBy>
  <cp:revision>5</cp:revision>
  <dcterms:created xsi:type="dcterms:W3CDTF">2019-05-22T11:05:00Z</dcterms:created>
  <dcterms:modified xsi:type="dcterms:W3CDTF">2019-05-26T07:58:00Z</dcterms:modified>
</cp:coreProperties>
</file>