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5BF6" w:rsidRDefault="00695BF6" w:rsidP="00695BF6">
      <w:pPr>
        <w:pStyle w:val="Paragraphedeliste"/>
        <w:numPr>
          <w:ilvl w:val="0"/>
          <w:numId w:val="2"/>
        </w:numPr>
      </w:pPr>
      <w:r>
        <w:t>Onglet a envoyée : « renouvellement »</w:t>
      </w:r>
    </w:p>
    <w:p w:rsidR="00695BF6" w:rsidRDefault="00695BF6" w:rsidP="00C06F11">
      <w:pPr>
        <w:pStyle w:val="Paragraphedeliste"/>
        <w:numPr>
          <w:ilvl w:val="0"/>
          <w:numId w:val="2"/>
        </w:numPr>
      </w:pPr>
      <w:r>
        <w:t>Boutons d’envoi : dans l’onglet « renouvellement »</w:t>
      </w:r>
      <w:r w:rsidR="00C06F11">
        <w:rPr>
          <w:noProof/>
          <w:lang w:eastAsia="fr-F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2" type="#_x0000_t32" style="position:absolute;left:0;text-align:left;margin-left:208.9pt;margin-top:298.25pt;width:34.35pt;height:16.75pt;z-index:251664384;mso-position-horizontal-relative:text;mso-position-vertical-relative:text" o:connectortype="straight">
            <v:stroke endarrow="block"/>
          </v:shape>
        </w:pict>
      </w:r>
    </w:p>
    <w:p w:rsidR="00695BF6" w:rsidRDefault="00695BF6" w:rsidP="00695BF6">
      <w:pPr>
        <w:pStyle w:val="Paragraphedeliste"/>
        <w:numPr>
          <w:ilvl w:val="0"/>
          <w:numId w:val="5"/>
        </w:numPr>
      </w:pPr>
      <w:r>
        <w:t>J’ouvre l’</w:t>
      </w:r>
      <w:proofErr w:type="spellStart"/>
      <w:r>
        <w:t>userform</w:t>
      </w:r>
      <w:proofErr w:type="spellEnd"/>
    </w:p>
    <w:p w:rsidR="00695BF6" w:rsidRDefault="00695BF6" w:rsidP="00695BF6">
      <w:pPr>
        <w:pStyle w:val="Paragraphedeliste"/>
        <w:numPr>
          <w:ilvl w:val="0"/>
          <w:numId w:val="5"/>
        </w:numPr>
      </w:pPr>
      <w:r>
        <w:t>Je choisis un service par exemple « </w:t>
      </w:r>
      <w:proofErr w:type="spellStart"/>
      <w:r>
        <w:t>oppb</w:t>
      </w:r>
      <w:proofErr w:type="spellEnd"/>
      <w:r>
        <w:t> »</w:t>
      </w:r>
    </w:p>
    <w:p w:rsidR="00695BF6" w:rsidRDefault="00695BF6" w:rsidP="00695BF6">
      <w:pPr>
        <w:pStyle w:val="Paragraphedeliste"/>
        <w:numPr>
          <w:ilvl w:val="0"/>
          <w:numId w:val="5"/>
        </w:numPr>
      </w:pPr>
      <w:r>
        <w:t>L’onglet renouvellement sera filtrer dans la colonne « H : service » avec « OPPB »</w:t>
      </w:r>
    </w:p>
    <w:p w:rsidR="00695BF6" w:rsidRDefault="00695BF6" w:rsidP="00695BF6">
      <w:pPr>
        <w:pStyle w:val="Paragraphedeliste"/>
        <w:numPr>
          <w:ilvl w:val="0"/>
          <w:numId w:val="5"/>
        </w:numPr>
      </w:pPr>
      <w:r>
        <w:t>Je tri de A à Z la colonne « K : Zone de production »</w:t>
      </w:r>
    </w:p>
    <w:p w:rsidR="00695BF6" w:rsidRDefault="00695BF6" w:rsidP="00695BF6">
      <w:pPr>
        <w:pStyle w:val="Paragraphedeliste"/>
        <w:numPr>
          <w:ilvl w:val="0"/>
          <w:numId w:val="5"/>
        </w:numPr>
      </w:pPr>
      <w:r>
        <w:t xml:space="preserve">J’ouvre le fichier « Zones de service » </w:t>
      </w:r>
    </w:p>
    <w:p w:rsidR="00695BF6" w:rsidRDefault="00002F08" w:rsidP="00695BF6">
      <w:r>
        <w:rPr>
          <w:noProof/>
          <w:lang w:eastAsia="fr-FR"/>
        </w:rPr>
        <w:pict>
          <v:rect id="_x0000_s1026" style="position:absolute;margin-left:232.2pt;margin-top:28.1pt;width:273.8pt;height:430.3pt;z-index:251658240">
            <v:textbox>
              <w:txbxContent>
                <w:p w:rsidR="00910E85" w:rsidRDefault="00910E85">
                  <w:r>
                    <w:rPr>
                      <w:noProof/>
                      <w:lang w:eastAsia="fr-FR"/>
                    </w:rPr>
                    <w:drawing>
                      <wp:inline distT="0" distB="0" distL="0" distR="0">
                        <wp:extent cx="3284855" cy="5663347"/>
                        <wp:effectExtent l="19050" t="0" r="0" b="0"/>
                        <wp:docPr id="23" name="Image 2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284855" cy="5663347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 w:rsidR="00695BF6">
        <w:t xml:space="preserve">Pour chaque zone dans l’onglet Renouvellement  je regarde </w:t>
      </w:r>
      <w:r>
        <w:t>les</w:t>
      </w:r>
      <w:r w:rsidR="00695BF6">
        <w:t xml:space="preserve"> mail</w:t>
      </w:r>
      <w:r>
        <w:t>s</w:t>
      </w:r>
      <w:r w:rsidR="00695BF6">
        <w:t xml:space="preserve"> </w:t>
      </w:r>
      <w:r>
        <w:t>affectés à cette zone</w:t>
      </w:r>
      <w:r w:rsidR="00695BF6">
        <w:t xml:space="preserve"> dans </w:t>
      </w:r>
      <w:r>
        <w:t>l’onglet « OPPB » du</w:t>
      </w:r>
      <w:r w:rsidR="00695BF6">
        <w:t xml:space="preserve"> fichier « zones</w:t>
      </w:r>
      <w:r>
        <w:t xml:space="preserve"> de service » </w:t>
      </w:r>
    </w:p>
    <w:p w:rsidR="00002F08" w:rsidRDefault="005D0FB7" w:rsidP="00695BF6">
      <w:r>
        <w:rPr>
          <w:noProof/>
          <w:lang w:eastAsia="fr-FR"/>
        </w:rPr>
        <w:pict>
          <v:rect id="_x0000_s1036" style="position:absolute;margin-left:9.5pt;margin-top:63.4pt;width:57.75pt;height:278.8pt;z-index:251668480" filled="f" strokecolor="black [3213]" strokeweight="3pt">
            <v:textbox>
              <w:txbxContent>
                <w:p w:rsidR="00910E85" w:rsidRDefault="00910E85" w:rsidP="005D0FB7"/>
              </w:txbxContent>
            </v:textbox>
          </v:rect>
        </w:pict>
      </w:r>
      <w:r w:rsidR="00C06F11">
        <w:rPr>
          <w:noProof/>
          <w:lang w:eastAsia="fr-FR"/>
        </w:rPr>
        <w:pict>
          <v:rect id="_x0000_s1035" style="position:absolute;margin-left:284.15pt;margin-top:417.5pt;width:180.8pt;height:22.1pt;z-index:251667456">
            <v:textbox>
              <w:txbxContent>
                <w:p w:rsidR="00910E85" w:rsidRDefault="00910E85">
                  <w:r>
                    <w:t xml:space="preserve">Onglet </w:t>
                  </w:r>
                  <w:proofErr w:type="spellStart"/>
                  <w:r>
                    <w:t>oppb</w:t>
                  </w:r>
                  <w:proofErr w:type="spellEnd"/>
                  <w:r>
                    <w:t xml:space="preserve"> dans zones de service</w:t>
                  </w:r>
                </w:p>
              </w:txbxContent>
            </v:textbox>
          </v:rect>
        </w:pict>
      </w:r>
      <w:r w:rsidR="00C06F11">
        <w:rPr>
          <w:noProof/>
          <w:lang w:eastAsia="fr-FR"/>
        </w:rPr>
        <w:pict>
          <v:oval id="_x0000_s1034" style="position:absolute;margin-left:412.2pt;margin-top:326.3pt;width:1in;height:49.4pt;z-index:251666432" filled="f"/>
        </w:pict>
      </w:r>
      <w:r w:rsidR="00C06F11">
        <w:rPr>
          <w:noProof/>
          <w:lang w:eastAsia="fr-FR"/>
        </w:rPr>
        <w:pict>
          <v:rect id="_x0000_s1033" style="position:absolute;margin-left:249.2pt;margin-top:330.5pt;width:73.7pt;height:87pt;z-index:251665408" filled="f" strokecolor="black [3213]" strokeweight="3pt">
            <v:textbox>
              <w:txbxContent>
                <w:p w:rsidR="00910E85" w:rsidRDefault="00910E85" w:rsidP="00C06F11"/>
              </w:txbxContent>
            </v:textbox>
          </v:rect>
        </w:pict>
      </w:r>
      <w:r w:rsidR="00C06F11">
        <w:rPr>
          <w:noProof/>
          <w:lang w:eastAsia="fr-FR"/>
        </w:rPr>
        <w:pict>
          <v:shape id="_x0000_s1029" type="#_x0000_t32" style="position:absolute;margin-left:221.3pt;margin-top:302pt;width:34.35pt;height:40.2pt;z-index:251661312" o:connectortype="straight">
            <v:stroke endarrow="block"/>
          </v:shape>
        </w:pict>
      </w:r>
      <w:r w:rsidR="00C06F11">
        <w:rPr>
          <w:noProof/>
          <w:lang w:eastAsia="fr-FR"/>
        </w:rPr>
        <w:pict>
          <v:rect id="_x0000_s1031" style="position:absolute;margin-left:163.55pt;margin-top:254.3pt;width:57.75pt;height:64.45pt;z-index:251663360" filled="f" strokecolor="black [3213]" strokeweight="3pt">
            <v:textbox>
              <w:txbxContent>
                <w:p w:rsidR="00910E85" w:rsidRDefault="00910E85" w:rsidP="00C06F11"/>
              </w:txbxContent>
            </v:textbox>
          </v:rect>
        </w:pict>
      </w:r>
      <w:r w:rsidR="00C06F11">
        <w:rPr>
          <w:noProof/>
          <w:lang w:eastAsia="fr-FR"/>
        </w:rPr>
        <w:pict>
          <v:oval id="_x0000_s1030" style="position:absolute;margin-left:418.9pt;margin-top:63.4pt;width:65.3pt;height:43.55pt;z-index:251662336" filled="f"/>
        </w:pict>
      </w:r>
      <w:r w:rsidR="00C06F11">
        <w:rPr>
          <w:noProof/>
          <w:lang w:eastAsia="fr-FR"/>
        </w:rPr>
        <w:pict>
          <v:rect id="_x0000_s1028" style="position:absolute;margin-left:255.65pt;margin-top:68.45pt;width:73.7pt;height:225.2pt;z-index:251660288" filled="f" strokecolor="black [3213]" strokeweight="3pt">
            <v:textbox>
              <w:txbxContent>
                <w:p w:rsidR="00910E85" w:rsidRDefault="00910E85" w:rsidP="00002F08"/>
              </w:txbxContent>
            </v:textbox>
          </v:rect>
        </w:pict>
      </w:r>
      <w:r w:rsidR="00002F08">
        <w:rPr>
          <w:noProof/>
          <w:lang w:eastAsia="fr-FR"/>
        </w:rPr>
        <w:pict>
          <v:rect id="_x0000_s1027" style="position:absolute;margin-left:163.55pt;margin-top:63.4pt;width:57.75pt;height:190.9pt;z-index:251659264" filled="f" strokecolor="black [3213]" strokeweight="3pt">
            <v:textbox>
              <w:txbxContent>
                <w:p w:rsidR="00910E85" w:rsidRDefault="00910E85"/>
              </w:txbxContent>
            </v:textbox>
          </v:rect>
        </w:pict>
      </w:r>
      <w:r w:rsidR="00002F08">
        <w:rPr>
          <w:noProof/>
          <w:lang w:eastAsia="fr-FR"/>
        </w:rPr>
        <w:drawing>
          <wp:inline distT="0" distB="0" distL="0" distR="0">
            <wp:extent cx="2841109" cy="5258099"/>
            <wp:effectExtent l="19050" t="0" r="0" b="0"/>
            <wp:docPr id="10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3692" cy="5262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6F11" w:rsidRDefault="00C06F11" w:rsidP="00695BF6"/>
    <w:p w:rsidR="00C06F11" w:rsidRDefault="00002F08" w:rsidP="00695BF6">
      <w:r>
        <w:t>Ceci permet de voir que pour le service « </w:t>
      </w:r>
      <w:proofErr w:type="spellStart"/>
      <w:r>
        <w:t>oppb</w:t>
      </w:r>
      <w:proofErr w:type="spellEnd"/>
      <w:r>
        <w:t xml:space="preserve"> » et zone « Echelle </w:t>
      </w:r>
      <w:proofErr w:type="spellStart"/>
      <w:r>
        <w:t>structureLLV</w:t>
      </w:r>
      <w:proofErr w:type="spellEnd"/>
      <w:r>
        <w:t> » les mails affectes sont mail</w:t>
      </w:r>
      <w:r w:rsidR="00C06F11">
        <w:t>4, mail6 et mail17.</w:t>
      </w:r>
    </w:p>
    <w:p w:rsidR="00C06F11" w:rsidRDefault="00C06F11" w:rsidP="00C06F11">
      <w:pPr>
        <w:pStyle w:val="Paragraphedeliste"/>
        <w:numPr>
          <w:ilvl w:val="0"/>
          <w:numId w:val="5"/>
        </w:numPr>
      </w:pPr>
      <w:r>
        <w:t xml:space="preserve">J’envoie l’onglet  « renouvellement » filtrant avec « OPPB » dans H  et « Echelle structure LLV » dans K aux mails affectes (mail4, mail6 et mail17) </w:t>
      </w:r>
    </w:p>
    <w:p w:rsidR="00C06F11" w:rsidRDefault="00C06F11" w:rsidP="00C06F11">
      <w:pPr>
        <w:pStyle w:val="Paragraphedeliste"/>
      </w:pPr>
    </w:p>
    <w:p w:rsidR="005D0FB7" w:rsidRDefault="005D0FB7" w:rsidP="00C06F11">
      <w:pPr>
        <w:pStyle w:val="Paragraphedeliste"/>
      </w:pPr>
      <w:r>
        <w:lastRenderedPageBreak/>
        <w:t>Autre exemple :</w:t>
      </w:r>
    </w:p>
    <w:p w:rsidR="005D0FB7" w:rsidRDefault="005D0FB7" w:rsidP="00C06F11">
      <w:pPr>
        <w:pStyle w:val="Paragraphedeliste"/>
      </w:pPr>
      <w:r>
        <w:t>Pour « </w:t>
      </w:r>
      <w:proofErr w:type="spellStart"/>
      <w:r>
        <w:t>oppb</w:t>
      </w:r>
      <w:proofErr w:type="spellEnd"/>
      <w:r>
        <w:t xml:space="preserve"> » et « intégration  mécanisme » l’onglet renouvellement sera envoyé  </w:t>
      </w:r>
      <w:proofErr w:type="gramStart"/>
      <w:r>
        <w:t>aux mails</w:t>
      </w:r>
      <w:proofErr w:type="gramEnd"/>
      <w:r>
        <w:t xml:space="preserve"> 1, 5,13 et 15 </w:t>
      </w:r>
    </w:p>
    <w:p w:rsidR="005D0FB7" w:rsidRDefault="005D0FB7" w:rsidP="00006A81"/>
    <w:p w:rsidR="005D0FB7" w:rsidRDefault="005D0FB7" w:rsidP="00C06F11">
      <w:pPr>
        <w:pStyle w:val="Paragraphedeliste"/>
      </w:pPr>
    </w:p>
    <w:p w:rsidR="005D0FB7" w:rsidRDefault="005D0FB7" w:rsidP="005D0FB7">
      <w:pPr>
        <w:pStyle w:val="Paragraphedeliste"/>
        <w:numPr>
          <w:ilvl w:val="0"/>
          <w:numId w:val="2"/>
        </w:numPr>
      </w:pPr>
      <w:r>
        <w:t>Et si par exemple on choisi OSFE dans le « </w:t>
      </w:r>
      <w:proofErr w:type="spellStart"/>
      <w:r>
        <w:t>userform</w:t>
      </w:r>
      <w:proofErr w:type="spellEnd"/>
      <w:r>
        <w:t xml:space="preserve"> » on fait pareil mais on regarde les mails affectes dans l’onglet « OSFE » du fichier « zone de service » </w:t>
      </w:r>
    </w:p>
    <w:p w:rsidR="00B80BAA" w:rsidRDefault="00006A81" w:rsidP="00B80BAA">
      <w:pPr>
        <w:ind w:left="360"/>
      </w:pPr>
      <w:r>
        <w:rPr>
          <w:noProof/>
          <w:lang w:eastAsia="fr-FR"/>
        </w:rPr>
        <w:pict>
          <v:rect id="_x0000_s1043" style="position:absolute;left:0;text-align:left;margin-left:281.6pt;margin-top:344.4pt;width:231.9pt;height:22.05pt;z-index:251675648">
            <v:textbox>
              <w:txbxContent>
                <w:p w:rsidR="00006A81" w:rsidRDefault="00006A81">
                  <w:r>
                    <w:t>Onglet « OSFE » du fichier « zones de service »</w:t>
                  </w:r>
                </w:p>
              </w:txbxContent>
            </v:textbox>
          </v:rect>
        </w:pict>
      </w:r>
      <w:r w:rsidR="00B80BAA">
        <w:rPr>
          <w:noProof/>
          <w:lang w:eastAsia="fr-FR"/>
        </w:rPr>
        <w:pict>
          <v:oval id="_x0000_s1042" style="position:absolute;left:0;text-align:left;margin-left:407.15pt;margin-top:100.8pt;width:97.15pt;height:164.9pt;z-index:251674624" filled="f">
            <v:textbox>
              <w:txbxContent>
                <w:p w:rsidR="00B80BAA" w:rsidRDefault="00B80BAA"/>
              </w:txbxContent>
            </v:textbox>
          </v:oval>
        </w:pict>
      </w:r>
      <w:r w:rsidR="00910E85">
        <w:rPr>
          <w:noProof/>
          <w:lang w:eastAsia="fr-FR"/>
        </w:rPr>
        <w:pict>
          <v:rect id="_x0000_s1041" style="position:absolute;left:0;text-align:left;margin-left:293.35pt;margin-top:111.65pt;width:57.75pt;height:207.65pt;z-index:251673600" filled="f" strokecolor="black [3213]" strokeweight="3pt">
            <v:textbox>
              <w:txbxContent>
                <w:p w:rsidR="00910E85" w:rsidRDefault="00910E85" w:rsidP="00910E85"/>
              </w:txbxContent>
            </v:textbox>
          </v:rect>
        </w:pict>
      </w:r>
      <w:r w:rsidR="00910E85">
        <w:rPr>
          <w:noProof/>
          <w:lang w:eastAsia="fr-FR"/>
        </w:rPr>
        <w:pict>
          <v:shape id="_x0000_s1040" type="#_x0000_t32" style="position:absolute;left:0;text-align:left;margin-left:242.25pt;margin-top:265.7pt;width:46.9pt;height:113.05pt;flip:y;z-index:251672576" o:connectortype="straight">
            <v:stroke endarrow="block"/>
          </v:shape>
        </w:pict>
      </w:r>
      <w:r w:rsidR="00910E85">
        <w:rPr>
          <w:noProof/>
          <w:lang w:eastAsia="fr-FR"/>
        </w:rPr>
        <w:pict>
          <v:rect id="_x0000_s1039" style="position:absolute;left:0;text-align:left;margin-left:184.5pt;margin-top:344.4pt;width:57.75pt;height:66.15pt;z-index:251671552" filled="f" strokecolor="black [3213]" strokeweight="3pt">
            <v:textbox>
              <w:txbxContent>
                <w:p w:rsidR="00910E85" w:rsidRDefault="00910E85" w:rsidP="00910E85"/>
              </w:txbxContent>
            </v:textbox>
          </v:rect>
        </w:pict>
      </w:r>
      <w:r w:rsidR="00910E85">
        <w:rPr>
          <w:noProof/>
          <w:lang w:eastAsia="fr-FR"/>
        </w:rPr>
        <w:pict>
          <v:rect id="_x0000_s1038" style="position:absolute;left:0;text-align:left;margin-left:26.3pt;margin-top:356.15pt;width:57.75pt;height:54.4pt;z-index:251670528" filled="f" strokecolor="black [3213]" strokeweight="3pt">
            <v:textbox>
              <w:txbxContent>
                <w:p w:rsidR="00910E85" w:rsidRDefault="00910E85" w:rsidP="00910E85"/>
              </w:txbxContent>
            </v:textbox>
          </v:rect>
        </w:pict>
      </w:r>
      <w:r w:rsidR="00910E85">
        <w:rPr>
          <w:noProof/>
          <w:lang w:eastAsia="fr-FR"/>
        </w:rPr>
        <w:pict>
          <v:rect id="_x0000_s1037" style="position:absolute;left:0;text-align:left;margin-left:281.6pt;margin-top:53.05pt;width:231.9pt;height:334.05pt;z-index:251669504">
            <v:textbox>
              <w:txbxContent>
                <w:p w:rsidR="00910E85" w:rsidRDefault="00910E85">
                  <w:r>
                    <w:rPr>
                      <w:noProof/>
                      <w:lang w:eastAsia="fr-FR"/>
                    </w:rPr>
                    <w:drawing>
                      <wp:inline distT="0" distB="0" distL="0" distR="0">
                        <wp:extent cx="2660355" cy="3508744"/>
                        <wp:effectExtent l="19050" t="0" r="6645" b="0"/>
                        <wp:docPr id="27" name="Image 2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658667" cy="3506518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 w:rsidR="00910E85" w:rsidRPr="00910E85">
        <w:drawing>
          <wp:inline distT="0" distB="0" distL="0" distR="0">
            <wp:extent cx="2841109" cy="5258099"/>
            <wp:effectExtent l="19050" t="0" r="0" b="0"/>
            <wp:docPr id="8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3692" cy="5262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0BAA" w:rsidRDefault="00B80BAA" w:rsidP="00B80BAA">
      <w:pPr>
        <w:ind w:left="360"/>
      </w:pPr>
    </w:p>
    <w:p w:rsidR="00B80BAA" w:rsidRDefault="00B80BAA" w:rsidP="00B80BAA">
      <w:pPr>
        <w:ind w:left="360"/>
      </w:pPr>
      <w:r>
        <w:t xml:space="preserve">Dans ce cas l’onglet « renouvellement » sera filtrer avec OSFE dans colonne K et Rochelle dans colonne E et envoyer  aux mails </w:t>
      </w:r>
      <w:proofErr w:type="spellStart"/>
      <w:r>
        <w:t>aaa</w:t>
      </w:r>
      <w:proofErr w:type="spellEnd"/>
      <w:r>
        <w:t xml:space="preserve">, </w:t>
      </w:r>
      <w:proofErr w:type="spellStart"/>
      <w:r>
        <w:t>bbb</w:t>
      </w:r>
      <w:proofErr w:type="spellEnd"/>
      <w:r>
        <w:t xml:space="preserve">, </w:t>
      </w:r>
      <w:proofErr w:type="spellStart"/>
      <w:r>
        <w:t>ccc</w:t>
      </w:r>
      <w:proofErr w:type="spellEnd"/>
      <w:r>
        <w:t xml:space="preserve">, </w:t>
      </w:r>
      <w:proofErr w:type="spellStart"/>
      <w:r>
        <w:t>fff</w:t>
      </w:r>
      <w:proofErr w:type="spellEnd"/>
      <w:r>
        <w:t xml:space="preserve">, </w:t>
      </w:r>
      <w:proofErr w:type="spellStart"/>
      <w:r>
        <w:t>rrr</w:t>
      </w:r>
      <w:proofErr w:type="spellEnd"/>
      <w:r>
        <w:t xml:space="preserve">, </w:t>
      </w:r>
      <w:proofErr w:type="spellStart"/>
      <w:r>
        <w:t>ttt</w:t>
      </w:r>
      <w:proofErr w:type="spellEnd"/>
      <w:r>
        <w:t xml:space="preserve">, </w:t>
      </w:r>
      <w:proofErr w:type="spellStart"/>
      <w:r>
        <w:t>xxxx</w:t>
      </w:r>
      <w:proofErr w:type="spellEnd"/>
    </w:p>
    <w:p w:rsidR="00B80BAA" w:rsidRDefault="00B80BAA" w:rsidP="00B80BAA">
      <w:pPr>
        <w:ind w:left="360"/>
      </w:pPr>
    </w:p>
    <w:p w:rsidR="00006A81" w:rsidRDefault="00006A81" w:rsidP="00006A81">
      <w:pPr>
        <w:pStyle w:val="Paragraphedeliste"/>
      </w:pPr>
      <w:r>
        <w:t>Remarque :</w:t>
      </w:r>
    </w:p>
    <w:p w:rsidR="00006A81" w:rsidRDefault="00006A81" w:rsidP="00006A81">
      <w:pPr>
        <w:pStyle w:val="Paragraphedeliste"/>
      </w:pPr>
      <w:r>
        <w:t xml:space="preserve">La colonne de zone de service n’y a pas des cellules </w:t>
      </w:r>
      <w:r w:rsidR="00E846EF">
        <w:t>vides.</w:t>
      </w:r>
    </w:p>
    <w:sectPr w:rsidR="00006A81" w:rsidSect="00D563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9075BA"/>
    <w:multiLevelType w:val="hybridMultilevel"/>
    <w:tmpl w:val="A364C3C0"/>
    <w:lvl w:ilvl="0" w:tplc="BE62523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55E236A"/>
    <w:multiLevelType w:val="hybridMultilevel"/>
    <w:tmpl w:val="86D28CB0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2C6F88"/>
    <w:multiLevelType w:val="hybridMultilevel"/>
    <w:tmpl w:val="A622EEC2"/>
    <w:lvl w:ilvl="0" w:tplc="A150FF7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E22320"/>
    <w:multiLevelType w:val="hybridMultilevel"/>
    <w:tmpl w:val="0B7E582E"/>
    <w:lvl w:ilvl="0" w:tplc="42CE495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6773F8A"/>
    <w:multiLevelType w:val="hybridMultilevel"/>
    <w:tmpl w:val="DB7E17F2"/>
    <w:lvl w:ilvl="0" w:tplc="B5B0A9C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695BF6"/>
    <w:rsid w:val="00002F08"/>
    <w:rsid w:val="00006A81"/>
    <w:rsid w:val="00076311"/>
    <w:rsid w:val="003071E8"/>
    <w:rsid w:val="005D0FB7"/>
    <w:rsid w:val="00695BF6"/>
    <w:rsid w:val="00910E85"/>
    <w:rsid w:val="00B37451"/>
    <w:rsid w:val="00B80BAA"/>
    <w:rsid w:val="00C06F11"/>
    <w:rsid w:val="00D56359"/>
    <w:rsid w:val="00E846EF"/>
    <w:rsid w:val="00F012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4">
      <o:colormenu v:ext="edit" fillcolor="none" strokecolor="none [3213]"/>
    </o:shapedefaults>
    <o:shapelayout v:ext="edit">
      <o:idmap v:ext="edit" data="1"/>
      <o:rules v:ext="edit">
        <o:r id="V:Rule2" type="connector" idref="#_x0000_s1029"/>
        <o:r id="V:Rule3" type="connector" idref="#_x0000_s1032"/>
        <o:r id="V:Rule5" type="connector" idref="#_x0000_s104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6311"/>
  </w:style>
  <w:style w:type="paragraph" w:styleId="Titre1">
    <w:name w:val="heading 1"/>
    <w:basedOn w:val="Normal"/>
    <w:next w:val="Normal"/>
    <w:link w:val="Titre1Car"/>
    <w:uiPriority w:val="9"/>
    <w:qFormat/>
    <w:rsid w:val="0007631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re2">
    <w:name w:val="heading 2"/>
    <w:basedOn w:val="Normal"/>
    <w:link w:val="Titre2Car"/>
    <w:uiPriority w:val="9"/>
    <w:semiHidden/>
    <w:unhideWhenUsed/>
    <w:qFormat/>
    <w:rsid w:val="0007631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07631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07631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07631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076311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07631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re2Car">
    <w:name w:val="Titre 2 Car"/>
    <w:basedOn w:val="Policepardfaut"/>
    <w:link w:val="Titre2"/>
    <w:uiPriority w:val="9"/>
    <w:semiHidden/>
    <w:rsid w:val="0007631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re3Car">
    <w:name w:val="Titre 3 Car"/>
    <w:basedOn w:val="Policepardfaut"/>
    <w:link w:val="Titre3"/>
    <w:uiPriority w:val="9"/>
    <w:semiHidden/>
    <w:rsid w:val="00076311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itre4Car">
    <w:name w:val="Titre 4 Car"/>
    <w:basedOn w:val="Policepardfaut"/>
    <w:link w:val="Titre4"/>
    <w:uiPriority w:val="9"/>
    <w:semiHidden/>
    <w:rsid w:val="0007631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itre5Car">
    <w:name w:val="Titre 5 Car"/>
    <w:basedOn w:val="Policepardfaut"/>
    <w:link w:val="Titre5"/>
    <w:uiPriority w:val="9"/>
    <w:semiHidden/>
    <w:rsid w:val="00076311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itre9Car">
    <w:name w:val="Titre 9 Car"/>
    <w:basedOn w:val="Policepardfaut"/>
    <w:link w:val="Titre9"/>
    <w:uiPriority w:val="9"/>
    <w:semiHidden/>
    <w:rsid w:val="0007631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re">
    <w:name w:val="Title"/>
    <w:basedOn w:val="Normal"/>
    <w:next w:val="Normal"/>
    <w:link w:val="TitreCar"/>
    <w:uiPriority w:val="10"/>
    <w:qFormat/>
    <w:rsid w:val="0007631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reCar">
    <w:name w:val="Titre Car"/>
    <w:basedOn w:val="Policepardfaut"/>
    <w:link w:val="Titre"/>
    <w:uiPriority w:val="10"/>
    <w:rsid w:val="0007631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lev">
    <w:name w:val="Strong"/>
    <w:basedOn w:val="Policepardfaut"/>
    <w:uiPriority w:val="22"/>
    <w:qFormat/>
    <w:rsid w:val="00076311"/>
    <w:rPr>
      <w:b/>
      <w:bCs/>
    </w:rPr>
  </w:style>
  <w:style w:type="paragraph" w:styleId="Sansinterligne">
    <w:name w:val="No Spacing"/>
    <w:link w:val="SansinterligneCar"/>
    <w:uiPriority w:val="1"/>
    <w:qFormat/>
    <w:rsid w:val="00076311"/>
    <w:pPr>
      <w:spacing w:after="0" w:line="240" w:lineRule="auto"/>
    </w:pPr>
  </w:style>
  <w:style w:type="character" w:customStyle="1" w:styleId="SansinterligneCar">
    <w:name w:val="Sans interligne Car"/>
    <w:basedOn w:val="Policepardfaut"/>
    <w:link w:val="Sansinterligne"/>
    <w:uiPriority w:val="1"/>
    <w:rsid w:val="00076311"/>
  </w:style>
  <w:style w:type="paragraph" w:styleId="Paragraphedeliste">
    <w:name w:val="List Paragraph"/>
    <w:basedOn w:val="Normal"/>
    <w:uiPriority w:val="34"/>
    <w:qFormat/>
    <w:rsid w:val="00076311"/>
    <w:pPr>
      <w:ind w:left="720"/>
      <w:contextualSpacing/>
    </w:p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076311"/>
    <w:pPr>
      <w:outlineLvl w:val="9"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002F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02F0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199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LATECOERE Company</Company>
  <LinksUpToDate>false</LinksUpToDate>
  <CharactersWithSpaces>1295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zakaria</dc:creator>
  <cp:lastModifiedBy>zakaria</cp:lastModifiedBy>
  <cp:revision>4</cp:revision>
  <dcterms:created xsi:type="dcterms:W3CDTF">2015-01-28T07:19:00Z</dcterms:created>
  <dcterms:modified xsi:type="dcterms:W3CDTF">2015-01-28T08:04:00Z</dcterms:modified>
</cp:coreProperties>
</file>