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5C9" w:rsidRDefault="004D55C9">
      <w:r>
        <w:t>Le paramétrage importance suivant  a donné le résultat contraire à celui attendu. Je voulais une importance haute (point d’exclamation rouge dans Outlook) et j’obtiens la priorité basse :</w:t>
      </w:r>
    </w:p>
    <w:p w:rsidR="00921D1A" w:rsidRDefault="00EB2352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23D886F2" wp14:editId="64492EE2">
            <wp:extent cx="8892540" cy="2676525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5C9" w:rsidRDefault="004D55C9"/>
    <w:p w:rsidR="004D55C9" w:rsidRDefault="004D55C9">
      <w:r>
        <w:rPr>
          <w:noProof/>
          <w:lang w:eastAsia="fr-FR"/>
        </w:rPr>
        <w:drawing>
          <wp:inline distT="0" distB="0" distL="0" distR="0" wp14:anchorId="54A359CC" wp14:editId="51DE4E97">
            <wp:extent cx="10081260" cy="7473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08126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55C9" w:rsidSect="00EB2352">
      <w:pgSz w:w="16838" w:h="11906" w:orient="landscape"/>
      <w:pgMar w:top="1417" w:right="536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352"/>
    <w:rsid w:val="000002BA"/>
    <w:rsid w:val="00025998"/>
    <w:rsid w:val="00066757"/>
    <w:rsid w:val="001E462A"/>
    <w:rsid w:val="001F1369"/>
    <w:rsid w:val="001F623D"/>
    <w:rsid w:val="00253436"/>
    <w:rsid w:val="0028653B"/>
    <w:rsid w:val="00303A7A"/>
    <w:rsid w:val="00365013"/>
    <w:rsid w:val="003B0DA4"/>
    <w:rsid w:val="004778F1"/>
    <w:rsid w:val="004B1B1A"/>
    <w:rsid w:val="004B7A40"/>
    <w:rsid w:val="004C61BE"/>
    <w:rsid w:val="004D55C9"/>
    <w:rsid w:val="0054233D"/>
    <w:rsid w:val="005B45D5"/>
    <w:rsid w:val="006702EF"/>
    <w:rsid w:val="006D4EC6"/>
    <w:rsid w:val="00750DCD"/>
    <w:rsid w:val="00822B5A"/>
    <w:rsid w:val="00921D1A"/>
    <w:rsid w:val="009249C3"/>
    <w:rsid w:val="00983DC8"/>
    <w:rsid w:val="00A30934"/>
    <w:rsid w:val="00A76ABC"/>
    <w:rsid w:val="00AA1F33"/>
    <w:rsid w:val="00B12FBC"/>
    <w:rsid w:val="00B41062"/>
    <w:rsid w:val="00CB6471"/>
    <w:rsid w:val="00D10BF0"/>
    <w:rsid w:val="00D80BA5"/>
    <w:rsid w:val="00E1510B"/>
    <w:rsid w:val="00EB2352"/>
    <w:rsid w:val="00EE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95CC7-0C1E-49FA-A5EB-D9397E352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Syngenta</Company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Abadie Marielle FRLO</dc:creator>
  <cp:keywords/>
  <dc:description/>
  <cp:lastModifiedBy>Abadie Marielle FRLO</cp:lastModifiedBy>
  <cp:revision>2</cp:revision>
  <dcterms:created xsi:type="dcterms:W3CDTF">2015-11-18T10:38:00Z</dcterms:created>
  <dcterms:modified xsi:type="dcterms:W3CDTF">2015-11-19T07:35:00Z</dcterms:modified>
</cp:coreProperties>
</file>