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2"/>
        <w:gridCol w:w="5952"/>
      </w:tblGrid>
      <w:tr w:rsidR="009574F7" w14:paraId="7BECDB8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6988E44E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43AB6884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 Garegin Baghramyan</w:t>
            </w:r>
          </w:p>
          <w:p w14:paraId="21D5642D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Chairman</w:t>
            </w:r>
          </w:p>
          <w:p w14:paraId="1270CC1F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Public Services Regulatory Commission</w:t>
            </w:r>
          </w:p>
          <w:p w14:paraId="0C537677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22, Saryan Str.</w:t>
            </w:r>
          </w:p>
          <w:p w14:paraId="78F4655B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0002 YEREVAN</w:t>
            </w:r>
          </w:p>
          <w:p w14:paraId="4690AACD" w14:textId="52E141C1" w:rsidR="009574F7" w:rsidRDefault="009574F7" w:rsidP="009574F7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ARMENIA</w:t>
            </w:r>
          </w:p>
        </w:tc>
        <w:tc>
          <w:tcPr>
            <w:tcW w:w="5952" w:type="dxa"/>
          </w:tcPr>
          <w:p w14:paraId="26A45FF5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</w:p>
          <w:p w14:paraId="0B02017D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Arayik Abrahamyan</w:t>
            </w:r>
          </w:p>
          <w:p w14:paraId="66FFD6D3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CEO</w:t>
            </w:r>
          </w:p>
          <w:p w14:paraId="7FE14240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"Haypost" CJSC</w:t>
            </w:r>
          </w:p>
          <w:p w14:paraId="7FB79D23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22, Saryan Str.</w:t>
            </w:r>
          </w:p>
          <w:p w14:paraId="42144CB6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0002 YEREVAN</w:t>
            </w:r>
          </w:p>
          <w:p w14:paraId="1FCFCBD8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ARMENIA</w:t>
            </w:r>
          </w:p>
          <w:p w14:paraId="36F54F38" w14:textId="77777777" w:rsidR="009574F7" w:rsidRDefault="009574F7" w:rsidP="009574F7">
            <w:pPr>
              <w:ind w:left="248" w:right="248"/>
            </w:pPr>
          </w:p>
        </w:tc>
      </w:tr>
      <w:tr w:rsidR="009574F7" w:rsidRPr="009574F7" w14:paraId="22D3FEC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01CBDC43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</w:p>
          <w:p w14:paraId="04CDB210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s-ES"/>
              </w:rPr>
            </w:pP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H.E.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Mr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Mike E.</w:t>
            </w:r>
            <w:r w:rsidRPr="00E16779">
              <w:rPr>
                <w:rFonts w:asciiTheme="minorBidi" w:hAnsiTheme="minorBidi"/>
                <w:sz w:val="20"/>
                <w:szCs w:val="20"/>
                <w:lang w:val="es-ES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es-ES"/>
              </w:rPr>
              <w:t>de Meza</w:t>
            </w:r>
          </w:p>
          <w:p w14:paraId="6234BA5F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Minister of Finance, Communication, Utilities and Energy</w:t>
            </w:r>
          </w:p>
          <w:p w14:paraId="1BDEC5F1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L.G. Smith Boulevard 76</w:t>
            </w:r>
          </w:p>
          <w:p w14:paraId="4C5C6745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ORANJESTAD</w:t>
            </w:r>
          </w:p>
          <w:p w14:paraId="48AEAF1F" w14:textId="0FF2AF2A" w:rsidR="009574F7" w:rsidRPr="009574F7" w:rsidRDefault="009574F7" w:rsidP="009574F7">
            <w:pPr>
              <w:ind w:left="248" w:right="248"/>
              <w:rPr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ARUBA</w:t>
            </w:r>
          </w:p>
        </w:tc>
        <w:tc>
          <w:tcPr>
            <w:tcW w:w="5952" w:type="dxa"/>
          </w:tcPr>
          <w:p w14:paraId="6C36A3B7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</w:p>
          <w:p w14:paraId="07338BEF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Guillermo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Raymond</w:t>
            </w:r>
          </w:p>
          <w:p w14:paraId="5F8C0B64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Director</w:t>
            </w:r>
          </w:p>
          <w:p w14:paraId="1A9DE4AE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Post Aruba N.V.</w:t>
            </w:r>
          </w:p>
          <w:p w14:paraId="365AA986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J.E. Irausquinplein 9</w:t>
            </w:r>
          </w:p>
          <w:p w14:paraId="4F264A01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ORANJESTAD</w:t>
            </w:r>
          </w:p>
          <w:p w14:paraId="70811372" w14:textId="0AF1D76B" w:rsidR="009574F7" w:rsidRPr="009574F7" w:rsidRDefault="009574F7" w:rsidP="009574F7">
            <w:pPr>
              <w:ind w:left="248" w:right="248"/>
              <w:rPr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ARUBA</w:t>
            </w:r>
          </w:p>
        </w:tc>
      </w:tr>
      <w:tr w:rsidR="009574F7" w14:paraId="1F8BB09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7AE1C92F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</w:p>
          <w:p w14:paraId="42EFFB72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pt-PT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H.E. Ms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Zita</w:t>
            </w:r>
            <w:r w:rsidRPr="00E16779">
              <w:rPr>
                <w:rFonts w:asciiTheme="minorBidi" w:hAnsiTheme="minorBidi"/>
                <w:sz w:val="20"/>
                <w:szCs w:val="20"/>
                <w:lang w:val="pt-PT"/>
              </w:rPr>
              <w:t xml:space="preserve">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Jesus-Leito</w:t>
            </w:r>
          </w:p>
          <w:p w14:paraId="0B8E297F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Minister of Traffic,Transportation and Urban Planning</w:t>
            </w:r>
          </w:p>
          <w:p w14:paraId="67DAA1E2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Berg Arrarat, Perceel C</w:t>
            </w:r>
          </w:p>
          <w:p w14:paraId="49815682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WILLEMSTAD</w:t>
            </w:r>
          </w:p>
          <w:p w14:paraId="39E26752" w14:textId="01E0994A" w:rsidR="009574F7" w:rsidRPr="009574F7" w:rsidRDefault="009574F7" w:rsidP="009574F7">
            <w:pPr>
              <w:ind w:left="248" w:right="248"/>
              <w:rPr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CURAÇAO</w:t>
            </w:r>
          </w:p>
        </w:tc>
        <w:tc>
          <w:tcPr>
            <w:tcW w:w="5952" w:type="dxa"/>
          </w:tcPr>
          <w:p w14:paraId="20655A1E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</w:p>
          <w:p w14:paraId="6B3EE726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Franklin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Sluis</w:t>
            </w:r>
          </w:p>
          <w:p w14:paraId="67367AC3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 xml:space="preserve">Director </w:t>
            </w:r>
          </w:p>
          <w:p w14:paraId="301082A7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Bureau of Telecommunications and Post</w:t>
            </w:r>
          </w:p>
          <w:p w14:paraId="04710528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Beatrixlaan 9</w:t>
            </w:r>
          </w:p>
          <w:p w14:paraId="7EDF83C1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WILLEMSTAD</w:t>
            </w:r>
          </w:p>
          <w:p w14:paraId="3DA289C2" w14:textId="5FCE741B" w:rsidR="009574F7" w:rsidRDefault="009574F7" w:rsidP="009574F7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CURAÇAO</w:t>
            </w:r>
          </w:p>
        </w:tc>
      </w:tr>
      <w:tr w:rsidR="009574F7" w14:paraId="6736D82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0E49065B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</w:p>
          <w:p w14:paraId="22857CAB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>Mr Jervhes Josephia</w:t>
            </w:r>
          </w:p>
          <w:p w14:paraId="760C7B05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>Chief Executive Officer</w:t>
            </w:r>
          </w:p>
          <w:p w14:paraId="57D852EB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proofErr w:type="spellStart"/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Cpost</w:t>
            </w:r>
            <w:proofErr w:type="spellEnd"/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International N.V.</w:t>
            </w:r>
          </w:p>
          <w:p w14:paraId="20F1F4FD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proofErr w:type="spellStart"/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Waaigatplein</w:t>
            </w:r>
            <w:proofErr w:type="spellEnd"/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 xml:space="preserve"> 1</w:t>
            </w:r>
          </w:p>
          <w:p w14:paraId="7D504BCC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de-CH"/>
              </w:rPr>
            </w:pPr>
            <w:r w:rsidRPr="000F08A6">
              <w:rPr>
                <w:rFonts w:asciiTheme="minorBidi" w:hAnsiTheme="minorBidi"/>
                <w:sz w:val="20"/>
                <w:szCs w:val="20"/>
                <w:lang w:val="de-CH"/>
              </w:rPr>
              <w:t>WILLEMSTAD</w:t>
            </w:r>
          </w:p>
          <w:p w14:paraId="0C78D2AA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CURAÇAO</w:t>
            </w:r>
          </w:p>
          <w:p w14:paraId="1236797C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D018364" w14:textId="77777777" w:rsidR="009574F7" w:rsidRDefault="009574F7" w:rsidP="009574F7">
            <w:pPr>
              <w:ind w:left="248" w:right="248"/>
            </w:pPr>
          </w:p>
        </w:tc>
        <w:tc>
          <w:tcPr>
            <w:tcW w:w="5952" w:type="dxa"/>
          </w:tcPr>
          <w:p w14:paraId="4EDF4697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</w:p>
          <w:p w14:paraId="66A3DFB3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>Ms Marinka Gumbs</w:t>
            </w:r>
          </w:p>
          <w:p w14:paraId="37C9D5DB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>Interim Managing Director</w:t>
            </w:r>
          </w:p>
          <w:p w14:paraId="551E07C0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sz w:val="20"/>
                <w:szCs w:val="20"/>
              </w:rPr>
              <w:t>Postal Services Sint Maarten (PSS)</w:t>
            </w:r>
          </w:p>
          <w:p w14:paraId="7C1C3EBE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proofErr w:type="spellStart"/>
            <w:r w:rsidRPr="00E16779">
              <w:rPr>
                <w:rFonts w:asciiTheme="minorBidi" w:hAnsiTheme="minorBidi"/>
                <w:sz w:val="20"/>
                <w:szCs w:val="20"/>
              </w:rPr>
              <w:t>Soualuiga</w:t>
            </w:r>
            <w:proofErr w:type="spellEnd"/>
            <w:r w:rsidRPr="00E16779">
              <w:rPr>
                <w:rFonts w:asciiTheme="minorBidi" w:hAnsiTheme="minorBidi"/>
                <w:sz w:val="20"/>
                <w:szCs w:val="20"/>
              </w:rPr>
              <w:t xml:space="preserve"> Boulevard # 6 - Pond Island</w:t>
            </w:r>
          </w:p>
          <w:p w14:paraId="629FF1BD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sz w:val="20"/>
                <w:szCs w:val="20"/>
              </w:rPr>
              <w:t>PHILIPSBURG</w:t>
            </w:r>
          </w:p>
          <w:p w14:paraId="2D09BD19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0F08A6">
              <w:rPr>
                <w:rFonts w:asciiTheme="minorBidi" w:hAnsiTheme="minorBidi"/>
                <w:sz w:val="20"/>
                <w:szCs w:val="20"/>
              </w:rPr>
              <w:t>SINT MAARTEN</w:t>
            </w:r>
          </w:p>
          <w:p w14:paraId="69A82EF6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741E8D1F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</w:p>
          <w:p w14:paraId="4E1A6F90" w14:textId="77777777" w:rsidR="009574F7" w:rsidRDefault="009574F7" w:rsidP="009574F7">
            <w:pPr>
              <w:ind w:left="248" w:right="248"/>
            </w:pPr>
          </w:p>
        </w:tc>
      </w:tr>
      <w:tr w:rsidR="009574F7" w:rsidRPr="009574F7" w14:paraId="1CCEA79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5318E4D5" w14:textId="77777777" w:rsidR="009574F7" w:rsidRPr="000F08A6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7D0FA1E8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 Nikola Hagleitner</w:t>
            </w:r>
          </w:p>
          <w:p w14:paraId="5BC33C03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CEO</w:t>
            </w:r>
          </w:p>
          <w:p w14:paraId="6BE22D4F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Post &amp; Parcel Germany</w:t>
            </w:r>
          </w:p>
          <w:p w14:paraId="5EF110F4" w14:textId="77777777" w:rsidR="009574F7" w:rsidRPr="00817DE8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817DE8">
              <w:rPr>
                <w:rFonts w:asciiTheme="minorBidi" w:hAnsiTheme="minorBidi"/>
                <w:noProof/>
                <w:sz w:val="20"/>
                <w:szCs w:val="20"/>
              </w:rPr>
              <w:t>Deutsche Post AG</w:t>
            </w:r>
          </w:p>
          <w:p w14:paraId="61245826" w14:textId="77777777" w:rsid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34557A">
              <w:rPr>
                <w:rFonts w:asciiTheme="minorBidi" w:hAnsiTheme="minorBidi"/>
                <w:noProof/>
                <w:sz w:val="20"/>
                <w:szCs w:val="20"/>
              </w:rPr>
              <w:t>Charles-de-Gaulle-Strasse 20</w:t>
            </w:r>
          </w:p>
          <w:p w14:paraId="4A569F24" w14:textId="77777777" w:rsid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53113 BONN</w:t>
            </w:r>
          </w:p>
          <w:p w14:paraId="78241326" w14:textId="77777777" w:rsidR="009574F7" w:rsidRPr="0034557A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GERMANY</w:t>
            </w:r>
          </w:p>
          <w:p w14:paraId="3E0F3F23" w14:textId="77777777" w:rsidR="009574F7" w:rsidRDefault="009574F7" w:rsidP="009574F7">
            <w:pPr>
              <w:ind w:left="248" w:right="248"/>
            </w:pPr>
          </w:p>
        </w:tc>
        <w:tc>
          <w:tcPr>
            <w:tcW w:w="5952" w:type="dxa"/>
          </w:tcPr>
          <w:p w14:paraId="1AFF884D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</w:p>
          <w:p w14:paraId="581CB03D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Hon. Ms Michelle Rowland MP</w:t>
            </w:r>
          </w:p>
          <w:p w14:paraId="5FA1EBD3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Minister for Communications</w:t>
            </w:r>
          </w:p>
          <w:p w14:paraId="61E0EB6C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Department of Infrastructure, Transport, Regional Development, Communications and the Arts</w:t>
            </w:r>
          </w:p>
          <w:p w14:paraId="0CB46C0C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Care of: Assistant Secretary</w:t>
            </w:r>
          </w:p>
          <w:p w14:paraId="00A1CBB9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Post &amp; ACMA Branch 2 Phillip Law Street</w:t>
            </w:r>
          </w:p>
          <w:p w14:paraId="5A1136FF" w14:textId="77777777" w:rsidR="009574F7" w:rsidRPr="00DB101F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PO Box 594</w:t>
            </w:r>
          </w:p>
          <w:p w14:paraId="6177B6B8" w14:textId="77777777" w:rsidR="009574F7" w:rsidRPr="00DB101F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>CANBERRA ACT 2601</w:t>
            </w:r>
          </w:p>
          <w:p w14:paraId="69F5FBED" w14:textId="48A98D3B" w:rsidR="009574F7" w:rsidRPr="009574F7" w:rsidRDefault="009574F7" w:rsidP="009574F7">
            <w:pPr>
              <w:ind w:left="248" w:right="248"/>
              <w:rPr>
                <w:lang w:val="en-US"/>
              </w:rPr>
            </w:pPr>
            <w:r w:rsidRPr="00DB101F">
              <w:rPr>
                <w:rFonts w:asciiTheme="minorBidi" w:hAnsiTheme="minorBidi"/>
                <w:noProof/>
                <w:sz w:val="20"/>
                <w:szCs w:val="20"/>
                <w:lang w:val="pt-PT"/>
              </w:rPr>
              <w:t xml:space="preserve">AUSTRALIA </w:t>
            </w:r>
          </w:p>
        </w:tc>
      </w:tr>
      <w:tr w:rsidR="009574F7" w14:paraId="4441047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2B9BE8DA" w14:textId="77777777" w:rsidR="009574F7" w:rsidRPr="00DB101F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pt-PT"/>
              </w:rPr>
            </w:pPr>
          </w:p>
          <w:p w14:paraId="1740B390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Ms Gina Cass-Gottlieb</w:t>
            </w:r>
          </w:p>
          <w:p w14:paraId="28354FEA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Chairman</w:t>
            </w:r>
          </w:p>
          <w:p w14:paraId="20478B1E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Australian Competition and Consumer Commission</w:t>
            </w:r>
          </w:p>
          <w:p w14:paraId="73B0BFD5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GPO Box 520</w:t>
            </w:r>
          </w:p>
          <w:p w14:paraId="5EBC4896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MELBOURNE VIC 3001</w:t>
            </w:r>
          </w:p>
          <w:p w14:paraId="3F00F6D2" w14:textId="78398638" w:rsidR="009574F7" w:rsidRDefault="009574F7" w:rsidP="009574F7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AUSTRALIA</w:t>
            </w:r>
          </w:p>
        </w:tc>
        <w:tc>
          <w:tcPr>
            <w:tcW w:w="5952" w:type="dxa"/>
          </w:tcPr>
          <w:p w14:paraId="51DF097B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</w:p>
          <w:p w14:paraId="747B8654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 Paul Graham</w:t>
            </w:r>
          </w:p>
          <w:p w14:paraId="41DD2BC4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Managing Director and CEO</w:t>
            </w:r>
          </w:p>
          <w:p w14:paraId="5CE4E3BB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noProof/>
                <w:sz w:val="20"/>
                <w:szCs w:val="20"/>
              </w:rPr>
              <w:t>Australia Post</w:t>
            </w:r>
          </w:p>
          <w:p w14:paraId="54015B7E" w14:textId="77777777" w:rsidR="009574F7" w:rsidRPr="00193F33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93F33">
              <w:rPr>
                <w:rFonts w:asciiTheme="minorBidi" w:hAnsiTheme="minorBidi"/>
                <w:noProof/>
                <w:sz w:val="20"/>
                <w:szCs w:val="20"/>
              </w:rPr>
              <w:t>GPO Box 1777</w:t>
            </w:r>
          </w:p>
          <w:p w14:paraId="531FD374" w14:textId="77777777" w:rsidR="009574F7" w:rsidRPr="00193F33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193F33">
              <w:rPr>
                <w:rFonts w:asciiTheme="minorBidi" w:hAnsiTheme="minorBidi"/>
                <w:noProof/>
                <w:sz w:val="20"/>
                <w:szCs w:val="20"/>
              </w:rPr>
              <w:t>MELBOURNE VIC 3001</w:t>
            </w:r>
          </w:p>
          <w:p w14:paraId="2309A664" w14:textId="06FFEB73" w:rsidR="009574F7" w:rsidRDefault="009574F7" w:rsidP="009574F7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AUSTRALIA</w:t>
            </w:r>
          </w:p>
        </w:tc>
      </w:tr>
      <w:tr w:rsidR="009574F7" w14:paraId="700D02A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324"/>
        </w:trPr>
        <w:tc>
          <w:tcPr>
            <w:tcW w:w="5952" w:type="dxa"/>
          </w:tcPr>
          <w:p w14:paraId="22F85A3E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</w:p>
          <w:p w14:paraId="2CAAD098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Mr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Andreas</w:t>
            </w:r>
            <w:r w:rsidRPr="009574F7">
              <w:rPr>
                <w:rFonts w:asciiTheme="minorBidi" w:hAnsiTheme="minorBidi"/>
                <w:sz w:val="20"/>
                <w:szCs w:val="20"/>
                <w:lang w:val="en-US"/>
              </w:rPr>
              <w:t xml:space="preserve"> </w:t>
            </w: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Reichhardt</w:t>
            </w:r>
          </w:p>
          <w:p w14:paraId="3011296B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Head of Section</w:t>
            </w:r>
          </w:p>
          <w:p w14:paraId="1D6EAB51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Federal Ministry for Agriculture, Regions and Tourism</w:t>
            </w:r>
          </w:p>
          <w:p w14:paraId="39AEF3CE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Section IV</w:t>
            </w:r>
          </w:p>
          <w:p w14:paraId="07CBF437" w14:textId="77777777" w:rsidR="009574F7" w:rsidRPr="009574F7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  <w:lang w:val="en-US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>Supreme Postal Authority</w:t>
            </w:r>
          </w:p>
          <w:p w14:paraId="3664954F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9574F7">
              <w:rPr>
                <w:rFonts w:asciiTheme="minorBidi" w:hAnsiTheme="minorBidi"/>
                <w:noProof/>
                <w:sz w:val="20"/>
                <w:szCs w:val="20"/>
                <w:lang w:val="en-US"/>
              </w:rPr>
              <w:t xml:space="preserve">Radetzkystr. </w:t>
            </w: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2</w:t>
            </w:r>
          </w:p>
          <w:p w14:paraId="4BC0BB6F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1030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VIENNA</w:t>
            </w:r>
          </w:p>
          <w:p w14:paraId="0D556E00" w14:textId="3BE372F5" w:rsidR="009574F7" w:rsidRDefault="009574F7" w:rsidP="009574F7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AUSTRIA</w:t>
            </w:r>
          </w:p>
        </w:tc>
        <w:tc>
          <w:tcPr>
            <w:tcW w:w="5952" w:type="dxa"/>
          </w:tcPr>
          <w:p w14:paraId="1FBDEE7B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</w:p>
          <w:p w14:paraId="5472B77A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noProof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Dr. Klaus Maria Steinmaurer</w:t>
            </w:r>
          </w:p>
          <w:p w14:paraId="4FF5B882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CEO, Telecommunications and Postal Services</w:t>
            </w:r>
          </w:p>
          <w:p w14:paraId="20B4305D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RTR GmbH</w:t>
            </w:r>
          </w:p>
          <w:p w14:paraId="3BB03128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Mariahilfer Strasse 77-79</w:t>
            </w:r>
          </w:p>
          <w:p w14:paraId="715AAF68" w14:textId="77777777" w:rsidR="009574F7" w:rsidRPr="00E16779" w:rsidRDefault="009574F7" w:rsidP="009574F7">
            <w:pPr>
              <w:ind w:left="248" w:right="248"/>
              <w:rPr>
                <w:rFonts w:asciiTheme="minorBidi" w:hAnsiTheme="minorBidi"/>
                <w:sz w:val="20"/>
                <w:szCs w:val="20"/>
              </w:rPr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 xml:space="preserve">1060 </w:t>
            </w:r>
            <w:r>
              <w:rPr>
                <w:rFonts w:asciiTheme="minorBidi" w:hAnsiTheme="minorBidi"/>
                <w:noProof/>
                <w:sz w:val="20"/>
                <w:szCs w:val="20"/>
              </w:rPr>
              <w:t>VIENNA</w:t>
            </w:r>
          </w:p>
          <w:p w14:paraId="2169B9E3" w14:textId="3F082DDB" w:rsidR="009574F7" w:rsidRDefault="009574F7" w:rsidP="009574F7">
            <w:pPr>
              <w:ind w:left="248" w:right="248"/>
            </w:pPr>
            <w:r w:rsidRPr="00E16779">
              <w:rPr>
                <w:rFonts w:asciiTheme="minorBidi" w:hAnsiTheme="minorBidi"/>
                <w:noProof/>
                <w:sz w:val="20"/>
                <w:szCs w:val="20"/>
              </w:rPr>
              <w:t>AUSTRIA</w:t>
            </w:r>
          </w:p>
        </w:tc>
      </w:tr>
    </w:tbl>
    <w:p w14:paraId="3E2C45B8" w14:textId="77777777" w:rsidR="009574F7" w:rsidRPr="009574F7" w:rsidRDefault="009574F7" w:rsidP="009574F7">
      <w:pPr>
        <w:ind w:left="248" w:right="248"/>
        <w:rPr>
          <w:vanish/>
        </w:rPr>
      </w:pPr>
    </w:p>
    <w:sectPr w:rsidR="009574F7" w:rsidRPr="009574F7" w:rsidSect="009574F7">
      <w:type w:val="continuous"/>
      <w:pgSz w:w="11905" w:h="16837"/>
      <w:pgMar w:top="283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F7"/>
    <w:rsid w:val="0034435E"/>
    <w:rsid w:val="009574F7"/>
    <w:rsid w:val="00E92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9FFF1B"/>
  <w15:chartTrackingRefBased/>
  <w15:docId w15:val="{566674AF-518F-4675-BB69-7E5BB3B4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957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1489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BECHTEL olivier @ ISS</dc:creator>
  <cp:keywords/>
  <dc:description/>
  <cp:lastModifiedBy>BECHTEL olivier @ ISS</cp:lastModifiedBy>
  <cp:revision>1</cp:revision>
  <dcterms:created xsi:type="dcterms:W3CDTF">2024-12-17T12:33:00Z</dcterms:created>
  <dcterms:modified xsi:type="dcterms:W3CDTF">2024-12-17T12:33:00Z</dcterms:modified>
</cp:coreProperties>
</file>