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311F55" w14:textId="77777777" w:rsidR="000F0403" w:rsidRDefault="000F0403" w:rsidP="000F0403">
      <w:pPr>
        <w:jc w:val="both"/>
      </w:pPr>
    </w:p>
    <w:p w14:paraId="2CE1D3E6" w14:textId="7D96DEDD" w:rsidR="000F0403" w:rsidRPr="00A314A7" w:rsidRDefault="000F0403" w:rsidP="00A314A7">
      <w:pPr>
        <w:pStyle w:val="Titre2"/>
      </w:pPr>
      <w:r w:rsidRPr="00A314A7">
        <w:t>Généralités :</w:t>
      </w:r>
    </w:p>
    <w:p w14:paraId="5EF8A497" w14:textId="05C0B6D9" w:rsidR="000F0403" w:rsidRDefault="000F0403" w:rsidP="000F0403">
      <w:pPr>
        <w:jc w:val="both"/>
      </w:pPr>
      <w:r>
        <w:t>Les tableaux structurés (TS) ne doivent pas contenir de lignes vides. C’est inutile car l’ajout de lignes dans un TS propage les formules, les formats et les mises en forme conditionnelle.</w:t>
      </w:r>
    </w:p>
    <w:p w14:paraId="71B1CC89" w14:textId="2CAAEFEE" w:rsidR="000F0403" w:rsidRDefault="000F0403" w:rsidP="000F0403">
      <w:pPr>
        <w:jc w:val="both"/>
      </w:pPr>
      <w:r>
        <w:t>Pour supprimer des lignes dans un TS, sélectionner une cellule de la ou des lignes à supprimer, faire un clic droit dans une des cellules sélectionnées, dans le menu contextuel choisir « Supprimer » et « Lignes de tableau ».</w:t>
      </w:r>
    </w:p>
    <w:p w14:paraId="24E918AE" w14:textId="5E7E9BA9" w:rsidR="004520A1" w:rsidRDefault="004520A1" w:rsidP="000F0403">
      <w:pPr>
        <w:jc w:val="both"/>
      </w:pPr>
      <w:r>
        <w:t>Sauf nécessité, je conseille de faire les modifications sur un classeur dont le tableau [T_TRAVAUX] de l’onglet [Travaux] est vide.</w:t>
      </w:r>
    </w:p>
    <w:p w14:paraId="4D335B46" w14:textId="77777777" w:rsidR="00A314A7" w:rsidRDefault="00A314A7" w:rsidP="00A314A7">
      <w:pPr>
        <w:pStyle w:val="Titre2"/>
      </w:pPr>
      <w:r>
        <w:t>Onglet « Risque »</w:t>
      </w:r>
    </w:p>
    <w:p w14:paraId="43695E8E" w14:textId="5A280ACE" w:rsidR="000F0403" w:rsidRDefault="000F0403" w:rsidP="00A314A7">
      <w:pPr>
        <w:pStyle w:val="Titre3"/>
      </w:pPr>
      <w:r>
        <w:t>Ajout de nouveaux risques</w:t>
      </w:r>
    </w:p>
    <w:p w14:paraId="077B486F" w14:textId="7396CE66" w:rsidR="000F0403" w:rsidRDefault="00457B8D" w:rsidP="000F0403">
      <w:pPr>
        <w:jc w:val="both"/>
      </w:pPr>
      <w:r>
        <w:t>Pas de contrainte particulière, l</w:t>
      </w:r>
      <w:r w:rsidR="00A314A7">
        <w:t>’ajout de risque peut se faire en insertion ou par simple saisie après la dernière ligne renseignée.</w:t>
      </w:r>
    </w:p>
    <w:p w14:paraId="7C363614" w14:textId="037FD03B" w:rsidR="00A314A7" w:rsidRDefault="00457B8D" w:rsidP="000F0403">
      <w:pPr>
        <w:jc w:val="both"/>
      </w:pPr>
      <w:r>
        <w:t>Il faut r</w:t>
      </w:r>
      <w:r w:rsidR="00A314A7">
        <w:t>enseigner la valeur numérique 1 pour chaque contaminant concerné par le risque.</w:t>
      </w:r>
    </w:p>
    <w:p w14:paraId="477EAD7F" w14:textId="6829B5D2" w:rsidR="00A314A7" w:rsidRDefault="00A314A7" w:rsidP="004520A1">
      <w:pPr>
        <w:pStyle w:val="Titre3"/>
      </w:pPr>
      <w:r>
        <w:t>Suppression d’un risque</w:t>
      </w:r>
    </w:p>
    <w:p w14:paraId="2F8EE9F1" w14:textId="2F3993EE" w:rsidR="00A314A7" w:rsidRDefault="00457B8D" w:rsidP="000F0403">
      <w:pPr>
        <w:jc w:val="both"/>
      </w:pPr>
      <w:r>
        <w:t>Après</w:t>
      </w:r>
      <w:r w:rsidR="00A314A7">
        <w:t xml:space="preserve"> suppression, </w:t>
      </w:r>
      <w:r w:rsidR="004520A1">
        <w:t xml:space="preserve">si le </w:t>
      </w:r>
      <w:r w:rsidR="00B25030">
        <w:t>TS</w:t>
      </w:r>
      <w:r w:rsidR="004520A1">
        <w:t xml:space="preserve"> [T_TRAVAUX] de l’onglet [Travaux] n’est pas vide, </w:t>
      </w:r>
      <w:r w:rsidR="00A314A7">
        <w:t>s’assurer qu’il n’est pas utilisé dans</w:t>
      </w:r>
      <w:r w:rsidR="004520A1">
        <w:t xml:space="preserve"> ce tableau</w:t>
      </w:r>
      <w:r>
        <w:t xml:space="preserve"> et actualiser ce tableau si nécessaire</w:t>
      </w:r>
      <w:r w:rsidR="00A314A7">
        <w:t>.</w:t>
      </w:r>
    </w:p>
    <w:p w14:paraId="508F036E" w14:textId="36BDEC0D" w:rsidR="00A314A7" w:rsidRDefault="00A314A7" w:rsidP="004520A1">
      <w:pPr>
        <w:pStyle w:val="Titre3"/>
      </w:pPr>
      <w:r>
        <w:t>Modification du libellé d’un risque</w:t>
      </w:r>
    </w:p>
    <w:p w14:paraId="12643FF6" w14:textId="70C78F46" w:rsidR="004520A1" w:rsidRDefault="004520A1" w:rsidP="000F0403">
      <w:pPr>
        <w:jc w:val="both"/>
      </w:pPr>
      <w:r>
        <w:t>Après modification, s’assurer que l’ancien libellé</w:t>
      </w:r>
      <w:r w:rsidRPr="004520A1">
        <w:t xml:space="preserve"> </w:t>
      </w:r>
      <w:r>
        <w:t xml:space="preserve">ne figure pas dans les </w:t>
      </w:r>
      <w:r w:rsidR="00B25030">
        <w:t>TS</w:t>
      </w:r>
      <w:r>
        <w:t xml:space="preserve"> ci-dessous et l</w:t>
      </w:r>
      <w:r w:rsidR="00457B8D">
        <w:t xml:space="preserve">es </w:t>
      </w:r>
      <w:r>
        <w:t>actualiser si nécessaire :</w:t>
      </w:r>
    </w:p>
    <w:p w14:paraId="67AC136A" w14:textId="5C411D85" w:rsidR="00A314A7" w:rsidRDefault="004520A1" w:rsidP="004520A1">
      <w:pPr>
        <w:pStyle w:val="Paragraphedeliste"/>
        <w:numPr>
          <w:ilvl w:val="0"/>
          <w:numId w:val="1"/>
        </w:numPr>
        <w:jc w:val="both"/>
      </w:pPr>
      <w:r>
        <w:t xml:space="preserve"> [T_TRAVAUX] de l’onglet [Travaux] et l’actualiser dans le cas contraire.</w:t>
      </w:r>
    </w:p>
    <w:p w14:paraId="422479DD" w14:textId="49165101" w:rsidR="004520A1" w:rsidRDefault="004520A1" w:rsidP="004520A1">
      <w:pPr>
        <w:pStyle w:val="Paragraphedeliste"/>
        <w:numPr>
          <w:ilvl w:val="0"/>
          <w:numId w:val="1"/>
        </w:numPr>
        <w:jc w:val="both"/>
      </w:pPr>
      <w:r>
        <w:t xml:space="preserve"> [</w:t>
      </w:r>
      <w:r w:rsidRPr="004520A1">
        <w:t>T_CONTAM_DUP</w:t>
      </w:r>
      <w:r>
        <w:t>] de l’onglet [Données].</w:t>
      </w:r>
    </w:p>
    <w:p w14:paraId="6D3D04BD" w14:textId="441A8143" w:rsidR="004520A1" w:rsidRDefault="005A72D7" w:rsidP="005A72D7">
      <w:pPr>
        <w:pStyle w:val="Titre3"/>
      </w:pPr>
      <w:r>
        <w:t>Ajout</w:t>
      </w:r>
      <w:r w:rsidR="00B30204">
        <w:t>, suppression ou modification</w:t>
      </w:r>
      <w:r>
        <w:t xml:space="preserve"> d’un contaminant</w:t>
      </w:r>
    </w:p>
    <w:p w14:paraId="647C514B" w14:textId="77777777" w:rsidR="00952EE4" w:rsidRDefault="00B30204" w:rsidP="00B30204">
      <w:r>
        <w:t>La seule modification des témoins (Valeur 1 ou zéro ou vide) identifiant les risques associés à un contaminant ne nécessite aucune autre action.</w:t>
      </w:r>
    </w:p>
    <w:p w14:paraId="55F2A3AE" w14:textId="5D5D7FB3" w:rsidR="00952EE4" w:rsidRDefault="00B30204" w:rsidP="00F22E3F">
      <w:pPr>
        <w:jc w:val="both"/>
        <w:rPr>
          <w:rFonts w:asciiTheme="majorHAnsi" w:eastAsiaTheme="majorEastAsia" w:hAnsiTheme="majorHAnsi" w:cstheme="majorBidi"/>
          <w:color w:val="0F4761" w:themeColor="accent1" w:themeShade="BF"/>
          <w:sz w:val="32"/>
          <w:szCs w:val="32"/>
          <w:u w:val="single"/>
        </w:rPr>
      </w:pPr>
      <w:r>
        <w:t>Pour toutes les autres actions se reporter au</w:t>
      </w:r>
      <w:r w:rsidR="0028419F">
        <w:t xml:space="preserve"> chapitre « </w:t>
      </w:r>
      <w:r>
        <w:t>Gestion de la liste des contaminants</w:t>
      </w:r>
      <w:r w:rsidR="0028419F">
        <w:t> »</w:t>
      </w:r>
      <w:r w:rsidR="00F22E3F">
        <w:t>.</w:t>
      </w:r>
      <w:r w:rsidR="00952EE4">
        <w:br w:type="page"/>
      </w:r>
    </w:p>
    <w:p w14:paraId="281532F1" w14:textId="342F9AE1" w:rsidR="00952EE4" w:rsidRDefault="00952EE4" w:rsidP="0028419F">
      <w:pPr>
        <w:pStyle w:val="Titre2"/>
      </w:pPr>
      <w:r>
        <w:lastRenderedPageBreak/>
        <w:t xml:space="preserve">Ajout de colonnes « Risque » et « échantillons/risque » dans le </w:t>
      </w:r>
      <w:r w:rsidR="00B25030">
        <w:t>TS</w:t>
      </w:r>
      <w:r>
        <w:t xml:space="preserve"> [T_TRAVAUX]</w:t>
      </w:r>
    </w:p>
    <w:p w14:paraId="2B616671" w14:textId="337C4BA0" w:rsidR="00820548" w:rsidRPr="00820548" w:rsidRDefault="00DC1BA3" w:rsidP="003D52FE">
      <w:pPr>
        <w:pStyle w:val="Sansinterligne"/>
      </w:pPr>
      <w:r>
        <w:t xml:space="preserve">Les </w:t>
      </w:r>
      <w:r>
        <w:t xml:space="preserve">explications </w:t>
      </w:r>
      <w:r>
        <w:t>sont basé</w:t>
      </w:r>
      <w:r>
        <w:t>e</w:t>
      </w:r>
      <w:r>
        <w:t>s sur un fichier qui gère 5 risques et l’ajout d’un 6</w:t>
      </w:r>
      <w:r w:rsidRPr="00DC1BA3">
        <w:rPr>
          <w:vertAlign w:val="superscript"/>
        </w:rPr>
        <w:t>ème</w:t>
      </w:r>
      <w:r>
        <w:t xml:space="preserve"> risque.</w:t>
      </w:r>
    </w:p>
    <w:p w14:paraId="761BE517" w14:textId="77777777" w:rsidR="003D52FE" w:rsidRDefault="00DC1BA3" w:rsidP="003D52FE">
      <w:pPr>
        <w:pStyle w:val="Sansinterligne"/>
      </w:pPr>
      <w:r>
        <w:t>Toutes les colonnes « RisqueN » et « échantillons/risqueN » doivent être définies par paire et consécutivement</w:t>
      </w:r>
      <w:r w:rsidR="003D52FE">
        <w:t> :</w:t>
      </w:r>
    </w:p>
    <w:p w14:paraId="4384405A" w14:textId="4FADEBA2" w:rsidR="00DC1BA3" w:rsidRDefault="00DC1BA3" w:rsidP="003D52FE">
      <w:pPr>
        <w:ind w:firstLine="360"/>
        <w:jc w:val="both"/>
      </w:pPr>
      <w:r>
        <w:t xml:space="preserve">« Risque1 »,  </w:t>
      </w:r>
      <w:r>
        <w:t>« échantillons/risque</w:t>
      </w:r>
      <w:r>
        <w:t>1 »,</w:t>
      </w:r>
      <w:r w:rsidRPr="00DC1BA3">
        <w:t xml:space="preserve"> </w:t>
      </w:r>
      <w:r>
        <w:t>« Risque</w:t>
      </w:r>
      <w:r>
        <w:t>2</w:t>
      </w:r>
      <w:r>
        <w:t> »,  « échantillons/risque</w:t>
      </w:r>
      <w:r>
        <w:t>2</w:t>
      </w:r>
      <w:r>
        <w:t> »,</w:t>
      </w:r>
      <w:r>
        <w:t xml:space="preserve"> etc.</w:t>
      </w:r>
    </w:p>
    <w:p w14:paraId="52EE10B6" w14:textId="32FA3306" w:rsidR="00952EE4" w:rsidRDefault="00B25030" w:rsidP="00F22E3F">
      <w:pPr>
        <w:pStyle w:val="Paragraphedeliste"/>
        <w:numPr>
          <w:ilvl w:val="0"/>
          <w:numId w:val="14"/>
        </w:numPr>
        <w:jc w:val="both"/>
      </w:pPr>
      <w:r>
        <w:t xml:space="preserve">Se placer à droite </w:t>
      </w:r>
      <w:r w:rsidR="000F5AF7">
        <w:t xml:space="preserve">du titre </w:t>
      </w:r>
      <w:r>
        <w:t xml:space="preserve">de la dernière colonne du </w:t>
      </w:r>
      <w:r w:rsidR="00E3569A">
        <w:t>TS et saisir « Risque</w:t>
      </w:r>
      <w:r w:rsidR="00DC1BA3">
        <w:t>6</w:t>
      </w:r>
      <w:r w:rsidR="00E3569A">
        <w:t> ». Une colonne est insérée.</w:t>
      </w:r>
    </w:p>
    <w:p w14:paraId="3F45E78A" w14:textId="2AB9BFA7" w:rsidR="00E3569A" w:rsidRDefault="000F5AF7" w:rsidP="00F22E3F">
      <w:pPr>
        <w:pStyle w:val="Paragraphedeliste"/>
        <w:numPr>
          <w:ilvl w:val="0"/>
          <w:numId w:val="14"/>
        </w:numPr>
        <w:jc w:val="both"/>
      </w:pPr>
      <w:r>
        <w:t>A droite de la colonne inséré saisir sur la ligne de titre « </w:t>
      </w:r>
      <w:r w:rsidRPr="000F5AF7">
        <w:t>échantillons/risque</w:t>
      </w:r>
      <w:r w:rsidR="00DC1BA3">
        <w:t>6</w:t>
      </w:r>
      <w:r>
        <w:t> ».</w:t>
      </w:r>
      <w:r w:rsidR="00DC1BA3">
        <w:t xml:space="preserve"> Une seconde colonne est insérée</w:t>
      </w:r>
    </w:p>
    <w:p w14:paraId="071D806C" w14:textId="37AE7B5B" w:rsidR="000F5AF7" w:rsidRDefault="000F5AF7" w:rsidP="00F22E3F">
      <w:pPr>
        <w:pStyle w:val="Paragraphedeliste"/>
        <w:numPr>
          <w:ilvl w:val="0"/>
          <w:numId w:val="14"/>
        </w:numPr>
        <w:jc w:val="both"/>
      </w:pPr>
      <w:r>
        <w:t>Sur les titres de ces 2 colonnes mettre la même couleur de fond que les autres colonnes.</w:t>
      </w:r>
    </w:p>
    <w:p w14:paraId="2F54901E" w14:textId="7EB98FC6" w:rsidR="000F5AF7" w:rsidRDefault="000F5AF7" w:rsidP="00F22E3F">
      <w:pPr>
        <w:pStyle w:val="Paragraphedeliste"/>
        <w:numPr>
          <w:ilvl w:val="0"/>
          <w:numId w:val="14"/>
        </w:numPr>
        <w:jc w:val="both"/>
      </w:pPr>
      <w:r>
        <w:t xml:space="preserve">Sélectionner les colonnes Excel entières qui englobent </w:t>
      </w:r>
      <w:r w:rsidR="00151469">
        <w:t>l</w:t>
      </w:r>
      <w:r>
        <w:t>es 2 colonnes ajoutées et les déplacer à droite de la dernière colonne « </w:t>
      </w:r>
      <w:r w:rsidRPr="000F5AF7">
        <w:t>échantillons/risque</w:t>
      </w:r>
      <w:r w:rsidR="003D52FE">
        <w:t>5</w:t>
      </w:r>
      <w:r>
        <w:t> »</w:t>
      </w:r>
      <w:r w:rsidR="00151469">
        <w:t>.</w:t>
      </w:r>
    </w:p>
    <w:p w14:paraId="56FDBBF9" w14:textId="39B5237F" w:rsidR="00151469" w:rsidRDefault="00151469" w:rsidP="00F22E3F">
      <w:pPr>
        <w:pStyle w:val="Paragraphedeliste"/>
        <w:numPr>
          <w:ilvl w:val="0"/>
          <w:numId w:val="14"/>
        </w:numPr>
        <w:jc w:val="both"/>
      </w:pPr>
      <w:r>
        <w:t>Ajuster les largeurs des 2 colonnes.</w:t>
      </w:r>
    </w:p>
    <w:p w14:paraId="0C427C9F" w14:textId="7FE376E2" w:rsidR="00A64298" w:rsidRDefault="00A64298" w:rsidP="00F22E3F">
      <w:pPr>
        <w:pStyle w:val="Paragraphedeliste"/>
        <w:numPr>
          <w:ilvl w:val="0"/>
          <w:numId w:val="14"/>
        </w:numPr>
        <w:jc w:val="both"/>
      </w:pPr>
      <w:r>
        <w:t>Si le TS est vide,</w:t>
      </w:r>
      <w:r w:rsidR="00F22E3F">
        <w:t xml:space="preserve"> les actions de copie de mise à jour des formules et des contrôles de validation </w:t>
      </w:r>
      <w:r w:rsidR="003D52FE">
        <w:t>vont</w:t>
      </w:r>
      <w:r w:rsidR="00F22E3F">
        <w:t xml:space="preserve"> créer une ligne vide qu’il faudra </w:t>
      </w:r>
      <w:r>
        <w:t xml:space="preserve">supprimer </w:t>
      </w:r>
      <w:r w:rsidR="00F22E3F">
        <w:t>après avoir fait toutes les modifications</w:t>
      </w:r>
      <w:r>
        <w:t xml:space="preserve"> (voir le chapitre Généralités).</w:t>
      </w:r>
    </w:p>
    <w:p w14:paraId="6B5F929F" w14:textId="52C5C2B4" w:rsidR="007D3043" w:rsidRDefault="00151469" w:rsidP="00F22E3F">
      <w:pPr>
        <w:pStyle w:val="Paragraphedeliste"/>
        <w:numPr>
          <w:ilvl w:val="0"/>
          <w:numId w:val="14"/>
        </w:numPr>
        <w:jc w:val="both"/>
      </w:pPr>
      <w:r>
        <w:t>Sélectionner (*) la partie données (sans la cellule du titre) de la nouvelle colonne « Risque</w:t>
      </w:r>
      <w:r w:rsidR="003D52FE">
        <w:t>6</w:t>
      </w:r>
      <w:r>
        <w:t xml:space="preserve"> », menu « Données » / « Validation des données ». Dans la boîte de dialogue, sélectionner « Liste » dans </w:t>
      </w:r>
      <w:r w:rsidR="007D3043">
        <w:t>la rubrique [Autoriser], saisir « °=LST_RUBRIQUES » dans la rubrique [Source], valider avec le bouton OK.</w:t>
      </w:r>
    </w:p>
    <w:p w14:paraId="131B0251" w14:textId="77777777" w:rsidR="007D3043" w:rsidRDefault="007D3043" w:rsidP="00F22E3F">
      <w:pPr>
        <w:pStyle w:val="Paragraphedeliste"/>
        <w:numPr>
          <w:ilvl w:val="0"/>
          <w:numId w:val="14"/>
        </w:numPr>
        <w:jc w:val="both"/>
      </w:pPr>
      <w:r>
        <w:t>Faire un test pour vérifier que la liste des risques est bien proposée.</w:t>
      </w:r>
    </w:p>
    <w:p w14:paraId="404B553E" w14:textId="5EE3685A" w:rsidR="00820548" w:rsidRDefault="00820548" w:rsidP="00F22E3F">
      <w:pPr>
        <w:pStyle w:val="Paragraphedeliste"/>
        <w:numPr>
          <w:ilvl w:val="0"/>
          <w:numId w:val="14"/>
        </w:numPr>
        <w:jc w:val="both"/>
      </w:pPr>
      <w:r>
        <w:t>Sélectionner la partie données de la colonne « échantillons/risque</w:t>
      </w:r>
      <w:r w:rsidR="003D52FE">
        <w:t>5</w:t>
      </w:r>
      <w:r>
        <w:t> », copier le contenu (Ctrl-C), sélectionner la partie donnée de la colonne « échantillons/risque</w:t>
      </w:r>
      <w:r w:rsidR="003D52FE">
        <w:t>6</w:t>
      </w:r>
      <w:r>
        <w:t> » et coller le contenu (Ctrl+V). Effacer les éventuels échantillons qui auraient été copiés si le TS n’est pas vide.</w:t>
      </w:r>
    </w:p>
    <w:p w14:paraId="35DB8D57" w14:textId="5877E331" w:rsidR="00A64298" w:rsidRDefault="00A64298" w:rsidP="00F22E3F">
      <w:pPr>
        <w:pStyle w:val="Paragraphedeliste"/>
        <w:numPr>
          <w:ilvl w:val="0"/>
          <w:numId w:val="14"/>
        </w:numPr>
        <w:jc w:val="both"/>
      </w:pPr>
      <w:r>
        <w:t>Dans la colonne « Liste des échantillons », sélectionner la 1</w:t>
      </w:r>
      <w:r w:rsidRPr="00A64298">
        <w:rPr>
          <w:vertAlign w:val="superscript"/>
        </w:rPr>
        <w:t>ère</w:t>
      </w:r>
      <w:r>
        <w:t xml:space="preserve"> cellule de données</w:t>
      </w:r>
      <w:r w:rsidR="00F22E3F">
        <w:t xml:space="preserve"> et dans la barre des formules compléter la formule comme suit</w:t>
      </w:r>
      <w:r w:rsidR="003D52FE">
        <w:t xml:space="preserve"> </w:t>
      </w:r>
      <w:r w:rsidR="00F22E3F">
        <w:t>:</w:t>
      </w:r>
    </w:p>
    <w:p w14:paraId="5DB81683" w14:textId="7E16E99B" w:rsidR="00F22E3F" w:rsidRDefault="00F22E3F" w:rsidP="00F22E3F">
      <w:pPr>
        <w:pStyle w:val="Paragraphedeliste"/>
        <w:numPr>
          <w:ilvl w:val="1"/>
          <w:numId w:val="14"/>
        </w:numPr>
        <w:jc w:val="both"/>
      </w:pPr>
      <w:r>
        <w:t>Formule avant modification :</w:t>
      </w:r>
    </w:p>
    <w:p w14:paraId="1AF57EBF" w14:textId="6227838B" w:rsidR="00F22E3F" w:rsidRDefault="00F22E3F" w:rsidP="00F22E3F">
      <w:pPr>
        <w:pStyle w:val="Paragraphedeliste"/>
        <w:numPr>
          <w:ilvl w:val="2"/>
          <w:numId w:val="14"/>
        </w:numPr>
        <w:jc w:val="both"/>
      </w:pPr>
      <w:r w:rsidRPr="00F22E3F">
        <w:t>=LST_ECHANTILLONS([@[échantillons/risque1]];[@[échantillons/risque2]];[@[échantillons/risque3]];[@[échantillons/risque4]];[@[échantillons/risque5]])</w:t>
      </w:r>
    </w:p>
    <w:p w14:paraId="72A4265B" w14:textId="31C69444" w:rsidR="00F22E3F" w:rsidRDefault="00F22E3F" w:rsidP="00F22E3F">
      <w:pPr>
        <w:pStyle w:val="Paragraphedeliste"/>
        <w:numPr>
          <w:ilvl w:val="1"/>
          <w:numId w:val="14"/>
        </w:numPr>
        <w:jc w:val="both"/>
      </w:pPr>
      <w:r>
        <w:t>Formule après modification :</w:t>
      </w:r>
    </w:p>
    <w:p w14:paraId="76EA519B" w14:textId="66CA8A68" w:rsidR="00F22E3F" w:rsidRDefault="00F22E3F" w:rsidP="00F22E3F">
      <w:pPr>
        <w:pStyle w:val="Paragraphedeliste"/>
        <w:numPr>
          <w:ilvl w:val="2"/>
          <w:numId w:val="14"/>
        </w:numPr>
        <w:jc w:val="both"/>
      </w:pPr>
      <w:r w:rsidRPr="00F22E3F">
        <w:t>=LST_ECHANTILLONS([@[échantillons/risque1]];[@[échantillons/risque2]];[@[échantillons/risque3]];[@[échantillons/risque4]];[@[échantillons/risque5]]</w:t>
      </w:r>
      <w:r w:rsidRPr="00F22E3F">
        <w:t xml:space="preserve"> </w:t>
      </w:r>
      <w:r w:rsidRPr="00F22E3F">
        <w:rPr>
          <w:highlight w:val="yellow"/>
        </w:rPr>
        <w:t>;[@[échantillons/risque</w:t>
      </w:r>
      <w:r w:rsidRPr="00F22E3F">
        <w:rPr>
          <w:highlight w:val="yellow"/>
        </w:rPr>
        <w:t>6</w:t>
      </w:r>
      <w:r w:rsidRPr="00F22E3F">
        <w:rPr>
          <w:highlight w:val="yellow"/>
        </w:rPr>
        <w:t>]]</w:t>
      </w:r>
      <w:r w:rsidRPr="00F22E3F">
        <w:t>)</w:t>
      </w:r>
    </w:p>
    <w:p w14:paraId="149F9F48" w14:textId="0B1077FB" w:rsidR="00820548" w:rsidRDefault="00820548" w:rsidP="00F22E3F">
      <w:pPr>
        <w:jc w:val="both"/>
      </w:pPr>
      <w:r>
        <w:t>Sélectionner l’onglet [Calculs], une erreur est affichée car les TS [T_TRAVAUX] et [T_CALCULS] ne sont pas en phase</w:t>
      </w:r>
      <w:r w:rsidR="003D52FE">
        <w:t xml:space="preserve"> et à ce stade c’est normal</w:t>
      </w:r>
      <w:r>
        <w:t>.</w:t>
      </w:r>
    </w:p>
    <w:p w14:paraId="4A60B7C6" w14:textId="77777777" w:rsidR="00820548" w:rsidRDefault="00820548" w:rsidP="00F22E3F">
      <w:pPr>
        <w:pStyle w:val="Paragraphedeliste"/>
        <w:numPr>
          <w:ilvl w:val="0"/>
          <w:numId w:val="15"/>
        </w:numPr>
        <w:jc w:val="both"/>
      </w:pPr>
      <w:r>
        <w:t>Sélectionner la colonne Excel entière qui identifie le 1</w:t>
      </w:r>
      <w:r w:rsidRPr="00820548">
        <w:rPr>
          <w:vertAlign w:val="superscript"/>
        </w:rPr>
        <w:t>er</w:t>
      </w:r>
      <w:r>
        <w:t xml:space="preserve"> contaminant.</w:t>
      </w:r>
    </w:p>
    <w:p w14:paraId="270C2E9F" w14:textId="20B68604" w:rsidR="00A86031" w:rsidRDefault="00820548" w:rsidP="00F22E3F">
      <w:pPr>
        <w:pStyle w:val="Paragraphedeliste"/>
        <w:numPr>
          <w:ilvl w:val="0"/>
          <w:numId w:val="15"/>
        </w:numPr>
        <w:jc w:val="both"/>
      </w:pPr>
      <w:r>
        <w:t>Menu « Insérer », une colonne est insérée et devrait être nommée « Risque</w:t>
      </w:r>
      <w:r w:rsidR="003D52FE">
        <w:t>6</w:t>
      </w:r>
      <w:r>
        <w:t xml:space="preserve"> » </w:t>
      </w:r>
      <w:r w:rsidR="00511CAE">
        <w:t>dans le cas contraire, la renommer en « Risque</w:t>
      </w:r>
      <w:r w:rsidR="003D52FE">
        <w:t>6</w:t>
      </w:r>
      <w:r w:rsidR="00511CAE">
        <w:t> ».</w:t>
      </w:r>
    </w:p>
    <w:p w14:paraId="271DC802" w14:textId="1BE672CF" w:rsidR="00E3569A" w:rsidRPr="00952EE4" w:rsidRDefault="007D3043" w:rsidP="00421A0D">
      <w:pPr>
        <w:pBdr>
          <w:top w:val="single" w:sz="4" w:space="1" w:color="auto"/>
          <w:left w:val="single" w:sz="4" w:space="4" w:color="auto"/>
          <w:bottom w:val="single" w:sz="4" w:space="1" w:color="auto"/>
          <w:right w:val="single" w:sz="4" w:space="4" w:color="auto"/>
        </w:pBdr>
        <w:jc w:val="both"/>
      </w:pPr>
      <w:r>
        <w:t>* : On peut sélectionner tout le contenu d’une colonne de TS en plaçant le curseur de la souris sur le bord supérieur du titre d</w:t>
      </w:r>
      <w:r w:rsidR="00AE440F">
        <w:t>e la</w:t>
      </w:r>
      <w:r>
        <w:t xml:space="preserve"> colonne et en cliquant lorsque le curseur se transforme en flèche </w:t>
      </w:r>
      <w:r w:rsidR="00AE440F">
        <w:t xml:space="preserve">noire </w:t>
      </w:r>
      <w:r>
        <w:t>descendante</w:t>
      </w:r>
      <w:r w:rsidR="00AE440F">
        <w:t>.</w:t>
      </w:r>
    </w:p>
    <w:p w14:paraId="6A33062C" w14:textId="0DE2791E" w:rsidR="0028419F" w:rsidRDefault="00B30204" w:rsidP="0028419F">
      <w:pPr>
        <w:pStyle w:val="Titre2"/>
      </w:pPr>
      <w:r>
        <w:lastRenderedPageBreak/>
        <w:t>Gestion de la liste des</w:t>
      </w:r>
      <w:r w:rsidR="0028419F">
        <w:t xml:space="preserve"> </w:t>
      </w:r>
      <w:r>
        <w:t>c</w:t>
      </w:r>
      <w:r w:rsidR="0028419F">
        <w:t>ontaminant</w:t>
      </w:r>
      <w:r>
        <w:t>s</w:t>
      </w:r>
    </w:p>
    <w:p w14:paraId="217F6AB9" w14:textId="77777777" w:rsidR="00784AA2" w:rsidRDefault="00784AA2" w:rsidP="002342A8">
      <w:pPr>
        <w:pStyle w:val="Titre3"/>
      </w:pPr>
      <w:r>
        <w:t xml:space="preserve">Ajout d’un nouveau </w:t>
      </w:r>
      <w:r w:rsidRPr="002342A8">
        <w:t>contaminant</w:t>
      </w:r>
    </w:p>
    <w:p w14:paraId="0A3984D0" w14:textId="53E8CE6E" w:rsidR="0028419F" w:rsidRPr="0028419F" w:rsidRDefault="0028419F" w:rsidP="008B07B1">
      <w:pPr>
        <w:pStyle w:val="Titre4"/>
      </w:pPr>
      <w:r>
        <w:t>Commencer</w:t>
      </w:r>
      <w:r w:rsidR="004D0624">
        <w:t xml:space="preserve"> impérativement</w:t>
      </w:r>
      <w:r>
        <w:t xml:space="preserve"> par ajouter le nouveau contaminant dans le </w:t>
      </w:r>
      <w:r w:rsidR="00B25030">
        <w:t>TS</w:t>
      </w:r>
      <w:r>
        <w:t xml:space="preserve"> [T_RISQUES] de l’onglet [Risque] :</w:t>
      </w:r>
    </w:p>
    <w:p w14:paraId="6F9D7865" w14:textId="134F1AC2" w:rsidR="005A72D7" w:rsidRDefault="0028419F" w:rsidP="00576370">
      <w:pPr>
        <w:pStyle w:val="Paragraphedeliste"/>
        <w:numPr>
          <w:ilvl w:val="0"/>
          <w:numId w:val="9"/>
        </w:numPr>
        <w:jc w:val="both"/>
      </w:pPr>
      <w:r>
        <w:t>Soit p</w:t>
      </w:r>
      <w:r w:rsidR="005A72D7">
        <w:t>ar insertion entre 2 contaminants</w:t>
      </w:r>
    </w:p>
    <w:p w14:paraId="6FCA1FFA" w14:textId="77777777" w:rsidR="005A72D7" w:rsidRDefault="005A72D7" w:rsidP="00576370">
      <w:pPr>
        <w:pStyle w:val="Paragraphedeliste"/>
        <w:numPr>
          <w:ilvl w:val="1"/>
          <w:numId w:val="10"/>
        </w:numPr>
        <w:jc w:val="both"/>
      </w:pPr>
      <w:r>
        <w:t>Sélectionner le titre de la colonne avant laquelle le nouveau contaminant doit être inséré, clic droit, menu « Insérer » / « Colonnes de tableau à gauche ».</w:t>
      </w:r>
    </w:p>
    <w:p w14:paraId="46DD83E4" w14:textId="77777777" w:rsidR="005A72D7" w:rsidRDefault="005A72D7" w:rsidP="00576370">
      <w:pPr>
        <w:pStyle w:val="Paragraphedeliste"/>
        <w:numPr>
          <w:ilvl w:val="1"/>
          <w:numId w:val="10"/>
        </w:numPr>
        <w:jc w:val="both"/>
      </w:pPr>
      <w:r>
        <w:t>Nommer la colonne avec le nom du contaminant</w:t>
      </w:r>
    </w:p>
    <w:p w14:paraId="09BDA887" w14:textId="31F56C9A" w:rsidR="005A72D7" w:rsidRDefault="005A72D7" w:rsidP="00576370">
      <w:pPr>
        <w:pStyle w:val="Paragraphedeliste"/>
        <w:numPr>
          <w:ilvl w:val="1"/>
          <w:numId w:val="10"/>
        </w:numPr>
        <w:jc w:val="both"/>
      </w:pPr>
      <w:r>
        <w:t>Saisir la valeur numérique 1 pour tous les risques concernés par ce nouveau contaminant.</w:t>
      </w:r>
    </w:p>
    <w:p w14:paraId="4BAE4BDD" w14:textId="71CF96F9" w:rsidR="005A72D7" w:rsidRDefault="0028419F" w:rsidP="00576370">
      <w:pPr>
        <w:pStyle w:val="Paragraphedeliste"/>
        <w:numPr>
          <w:ilvl w:val="0"/>
          <w:numId w:val="10"/>
        </w:numPr>
        <w:jc w:val="both"/>
      </w:pPr>
      <w:r>
        <w:t>Soit en fin de tableau juste après la dernière colonne renseignée</w:t>
      </w:r>
    </w:p>
    <w:p w14:paraId="2FCAEF23" w14:textId="4F516F1E" w:rsidR="005A72D7" w:rsidRDefault="005A72D7" w:rsidP="00576370">
      <w:pPr>
        <w:pStyle w:val="Paragraphedeliste"/>
        <w:numPr>
          <w:ilvl w:val="1"/>
          <w:numId w:val="10"/>
        </w:numPr>
        <w:jc w:val="both"/>
      </w:pPr>
      <w:r>
        <w:t>Saisir le nom du nouveau contaminant</w:t>
      </w:r>
      <w:r w:rsidR="0028419F">
        <w:t xml:space="preserve"> sur la ligne de titre</w:t>
      </w:r>
      <w:r>
        <w:t>, une nouvelle colonne est ajoutée.</w:t>
      </w:r>
    </w:p>
    <w:p w14:paraId="293ACD67" w14:textId="5D6D4C8F" w:rsidR="005A72D7" w:rsidRDefault="005A72D7" w:rsidP="00576370">
      <w:pPr>
        <w:pStyle w:val="Paragraphedeliste"/>
        <w:numPr>
          <w:ilvl w:val="1"/>
          <w:numId w:val="10"/>
        </w:numPr>
        <w:jc w:val="both"/>
      </w:pPr>
      <w:r>
        <w:t>Saisir la valeur numérique 1 pour tous les risques concernés par ce nouveau contaminant.</w:t>
      </w:r>
    </w:p>
    <w:p w14:paraId="2A69248C" w14:textId="2E31CB35" w:rsidR="00784AA2" w:rsidRDefault="00784AA2" w:rsidP="008B07B1">
      <w:pPr>
        <w:pStyle w:val="Titre4"/>
      </w:pPr>
      <w:r>
        <w:t xml:space="preserve">Modifier ensuite le </w:t>
      </w:r>
      <w:r w:rsidR="00B25030">
        <w:t>TS</w:t>
      </w:r>
      <w:r>
        <w:t xml:space="preserve"> [T_CALCULS] de l’onglet [Calculs].</w:t>
      </w:r>
    </w:p>
    <w:p w14:paraId="532D02F5" w14:textId="57B6445E" w:rsidR="00784AA2" w:rsidRDefault="00784AA2" w:rsidP="00784AA2">
      <w:pPr>
        <w:jc w:val="both"/>
      </w:pPr>
      <w:r>
        <w:t xml:space="preserve">L’ajout peut se faire en fin de tableau ou en respectant l’ordre (préconisé car plus propre) des contaminants du </w:t>
      </w:r>
      <w:r w:rsidR="00B25030">
        <w:t>TS</w:t>
      </w:r>
      <w:r>
        <w:t xml:space="preserve"> [T_RISQUES].</w:t>
      </w:r>
    </w:p>
    <w:p w14:paraId="3C7F83C9" w14:textId="258EF133" w:rsidR="00784AA2" w:rsidRDefault="00784AA2" w:rsidP="00576370">
      <w:pPr>
        <w:pStyle w:val="Paragraphedeliste"/>
        <w:numPr>
          <w:ilvl w:val="0"/>
          <w:numId w:val="11"/>
        </w:numPr>
        <w:jc w:val="both"/>
      </w:pPr>
      <w:r>
        <w:t>Par insertion</w:t>
      </w:r>
    </w:p>
    <w:p w14:paraId="4C7DB3F4" w14:textId="6DFFD037" w:rsidR="00784AA2" w:rsidRDefault="00784AA2" w:rsidP="00576370">
      <w:pPr>
        <w:pStyle w:val="Paragraphedeliste"/>
        <w:numPr>
          <w:ilvl w:val="1"/>
          <w:numId w:val="11"/>
        </w:numPr>
        <w:jc w:val="both"/>
      </w:pPr>
      <w:r>
        <w:t xml:space="preserve">Insérer une </w:t>
      </w:r>
      <w:r w:rsidRPr="00784AA2">
        <w:rPr>
          <w:u w:val="single"/>
        </w:rPr>
        <w:t>colonne Excel complète</w:t>
      </w:r>
      <w:r>
        <w:t xml:space="preserve"> et pas une colonne du TS pour que l</w:t>
      </w:r>
      <w:r w:rsidR="00DB0826">
        <w:t>es</w:t>
      </w:r>
      <w:r>
        <w:t xml:space="preserve"> cellule</w:t>
      </w:r>
      <w:r w:rsidR="00DB0826">
        <w:t>s</w:t>
      </w:r>
      <w:r>
        <w:t xml:space="preserve"> calculée</w:t>
      </w:r>
      <w:r w:rsidR="00DB0826">
        <w:t>s</w:t>
      </w:r>
      <w:r>
        <w:t xml:space="preserve"> au-dessus de la ligne de titre ne se </w:t>
      </w:r>
      <w:r w:rsidR="00DB0826">
        <w:t>soient</w:t>
      </w:r>
      <w:r>
        <w:t xml:space="preserve"> pas en décalage.</w:t>
      </w:r>
    </w:p>
    <w:p w14:paraId="58DE9ED6" w14:textId="770BEE0C" w:rsidR="00873A85" w:rsidRDefault="00873A85" w:rsidP="00576370">
      <w:pPr>
        <w:pStyle w:val="Paragraphedeliste"/>
        <w:numPr>
          <w:ilvl w:val="1"/>
          <w:numId w:val="11"/>
        </w:numPr>
        <w:jc w:val="both"/>
      </w:pPr>
      <w:r>
        <w:t>Nommer la nouvelle colonne du TS avec le nom du contaminant.</w:t>
      </w:r>
    </w:p>
    <w:p w14:paraId="7A996329" w14:textId="31460F78" w:rsidR="00873A85" w:rsidRDefault="00873A85" w:rsidP="00576370">
      <w:pPr>
        <w:pStyle w:val="Paragraphedeliste"/>
        <w:numPr>
          <w:ilvl w:val="1"/>
          <w:numId w:val="11"/>
        </w:numPr>
        <w:jc w:val="both"/>
      </w:pPr>
      <w:r>
        <w:t>Propager la formule de calcul se trouvant au-dessus de la ligne des titres.</w:t>
      </w:r>
    </w:p>
    <w:p w14:paraId="1F24616F" w14:textId="3B06636D" w:rsidR="00873A85" w:rsidRDefault="00873A85" w:rsidP="00576370">
      <w:pPr>
        <w:pStyle w:val="Paragraphedeliste"/>
        <w:numPr>
          <w:ilvl w:val="1"/>
          <w:numId w:val="11"/>
        </w:numPr>
        <w:jc w:val="both"/>
      </w:pPr>
      <w:r>
        <w:t>La numérotation doit être séquentielle si la colonne a été insérée au bon endroit. Du moment que la formule ne retourne pas une valeur d’erreur ou des #, c’est ok.</w:t>
      </w:r>
    </w:p>
    <w:p w14:paraId="34C9B400" w14:textId="479E81AF" w:rsidR="00873A85" w:rsidRDefault="00873A85" w:rsidP="00576370">
      <w:pPr>
        <w:pStyle w:val="Paragraphedeliste"/>
        <w:numPr>
          <w:ilvl w:val="0"/>
          <w:numId w:val="11"/>
        </w:numPr>
        <w:jc w:val="both"/>
      </w:pPr>
      <w:r>
        <w:t>En fin de tableau</w:t>
      </w:r>
    </w:p>
    <w:p w14:paraId="46E4AC41" w14:textId="5AA59F9C" w:rsidR="00873A85" w:rsidRDefault="00873A85" w:rsidP="00576370">
      <w:pPr>
        <w:pStyle w:val="Paragraphedeliste"/>
        <w:numPr>
          <w:ilvl w:val="1"/>
          <w:numId w:val="11"/>
        </w:numPr>
        <w:jc w:val="both"/>
      </w:pPr>
      <w:r>
        <w:t>Saisir le nom du contaminant à droite du dernier nom de contaminant renseigné.</w:t>
      </w:r>
    </w:p>
    <w:p w14:paraId="6C2712B0" w14:textId="7A96CA5B" w:rsidR="00873A85" w:rsidRDefault="00873A85" w:rsidP="00576370">
      <w:pPr>
        <w:pStyle w:val="Paragraphedeliste"/>
        <w:numPr>
          <w:ilvl w:val="1"/>
          <w:numId w:val="11"/>
        </w:numPr>
        <w:jc w:val="both"/>
      </w:pPr>
      <w:r>
        <w:t>Propager la formule de calcul se trouvant au-dessus de la ligne des titres.</w:t>
      </w:r>
    </w:p>
    <w:p w14:paraId="36593FB6" w14:textId="5CEE161D" w:rsidR="004451C5" w:rsidRDefault="004451C5" w:rsidP="00576370">
      <w:pPr>
        <w:pStyle w:val="Paragraphedeliste"/>
        <w:numPr>
          <w:ilvl w:val="1"/>
          <w:numId w:val="11"/>
        </w:numPr>
        <w:jc w:val="both"/>
      </w:pPr>
      <w:r>
        <w:t>La numérotation doit être séquentielle mais du moment que la formule ne retourne pas une valeur d’erreur ou des #, c’est ok.</w:t>
      </w:r>
    </w:p>
    <w:p w14:paraId="00EA59A6" w14:textId="34DA5317" w:rsidR="008B07B1" w:rsidRDefault="00024EA5" w:rsidP="00024EA5">
      <w:pPr>
        <w:pStyle w:val="Titre4"/>
      </w:pPr>
      <w:r>
        <w:t xml:space="preserve">Modifier ensuite le </w:t>
      </w:r>
      <w:r w:rsidR="00B25030">
        <w:t>TS</w:t>
      </w:r>
      <w:r>
        <w:t xml:space="preserve"> [</w:t>
      </w:r>
      <w:r w:rsidRPr="00024EA5">
        <w:t>T_ECHANTILLONS</w:t>
      </w:r>
      <w:r>
        <w:t>] de l’onglet [échantillon]</w:t>
      </w:r>
    </w:p>
    <w:p w14:paraId="02C9DF4B" w14:textId="7B38233F" w:rsidR="00024EA5" w:rsidRDefault="00576370" w:rsidP="00576370">
      <w:pPr>
        <w:pStyle w:val="Paragraphedeliste"/>
        <w:numPr>
          <w:ilvl w:val="0"/>
          <w:numId w:val="12"/>
        </w:numPr>
        <w:jc w:val="both"/>
      </w:pPr>
      <w:r>
        <w:t>Sélectionner la cellule au-dessus de laquelle vous voulez insérer (ou la dernière pour insérer en fin de tableau) le nouveau contaminant.</w:t>
      </w:r>
    </w:p>
    <w:p w14:paraId="145AF284" w14:textId="293AFA97" w:rsidR="00576370" w:rsidRDefault="004D0624" w:rsidP="00576370">
      <w:pPr>
        <w:pStyle w:val="Paragraphedeliste"/>
        <w:numPr>
          <w:ilvl w:val="0"/>
          <w:numId w:val="12"/>
        </w:numPr>
        <w:jc w:val="both"/>
      </w:pPr>
      <w:r>
        <w:t>Clic droit, menu « Insérer » / « Ligne de tableau en haut »</w:t>
      </w:r>
    </w:p>
    <w:p w14:paraId="2B2998C9" w14:textId="39B2AFCC" w:rsidR="004D0624" w:rsidRDefault="004D0624" w:rsidP="00576370">
      <w:pPr>
        <w:pStyle w:val="Paragraphedeliste"/>
        <w:numPr>
          <w:ilvl w:val="0"/>
          <w:numId w:val="12"/>
        </w:numPr>
        <w:jc w:val="both"/>
      </w:pPr>
      <w:r>
        <w:t>Renseigner le nom du contaminant et les autres données (matrice, coutant, profit).</w:t>
      </w:r>
    </w:p>
    <w:p w14:paraId="3C23CC98" w14:textId="3A7DA71A" w:rsidR="002342A8" w:rsidRDefault="002342A8" w:rsidP="002342A8">
      <w:pPr>
        <w:pStyle w:val="Titre3"/>
      </w:pPr>
      <w:r>
        <w:t>Modification du libellé d’un contaminant.</w:t>
      </w:r>
    </w:p>
    <w:p w14:paraId="345DDC81" w14:textId="130F6A55" w:rsidR="002342A8" w:rsidRDefault="002342A8" w:rsidP="002342A8">
      <w:pPr>
        <w:jc w:val="both"/>
      </w:pPr>
      <w:r>
        <w:t xml:space="preserve">La modification doit être effectuée dans les 3 </w:t>
      </w:r>
      <w:r w:rsidR="00B25030">
        <w:t>TS</w:t>
      </w:r>
      <w:r>
        <w:t xml:space="preserve"> [T_RISQUES] en premier, [T_CALCULS] et [T_ECHANTILLONS].</w:t>
      </w:r>
    </w:p>
    <w:p w14:paraId="0B8DFC88" w14:textId="182BD215" w:rsidR="00E07A7B" w:rsidRDefault="00E07A7B" w:rsidP="002342A8">
      <w:pPr>
        <w:jc w:val="both"/>
      </w:pPr>
      <w:r>
        <w:t xml:space="preserve">Si les libellés ne correspondent pas des valeurs d’erreur (ou des #) seront affichés dans les formules des </w:t>
      </w:r>
      <w:r w:rsidR="00B25030">
        <w:t>TS</w:t>
      </w:r>
      <w:r>
        <w:t xml:space="preserve"> [T_CALCULS] et [T_ECHANTILLONS].</w:t>
      </w:r>
    </w:p>
    <w:p w14:paraId="6E8AAB52" w14:textId="2D8E02DF" w:rsidR="002342A8" w:rsidRDefault="002342A8" w:rsidP="002342A8">
      <w:pPr>
        <w:pStyle w:val="Titre3"/>
      </w:pPr>
      <w:r>
        <w:lastRenderedPageBreak/>
        <w:t>Suppression d’un contaminant</w:t>
      </w:r>
    </w:p>
    <w:p w14:paraId="6FB80946" w14:textId="563526C9" w:rsidR="002342A8" w:rsidRDefault="00CC32ED" w:rsidP="00CC32ED">
      <w:pPr>
        <w:pStyle w:val="Paragraphedeliste"/>
        <w:numPr>
          <w:ilvl w:val="0"/>
          <w:numId w:val="13"/>
        </w:numPr>
        <w:jc w:val="both"/>
      </w:pPr>
      <w:r>
        <w:t xml:space="preserve">Onglet [Risque], </w:t>
      </w:r>
      <w:r w:rsidR="00B25030">
        <w:t>TS</w:t>
      </w:r>
      <w:r>
        <w:t xml:space="preserve"> [T_RISQUES] en premier : sélectionner le titre de la colonne à supprimer, clic droit, menu « Supprimer » / « Colonne de tableau ».</w:t>
      </w:r>
    </w:p>
    <w:p w14:paraId="16C9023E" w14:textId="2F199886" w:rsidR="00CC32ED" w:rsidRDefault="00CC32ED" w:rsidP="00CC32ED">
      <w:pPr>
        <w:pStyle w:val="Paragraphedeliste"/>
        <w:numPr>
          <w:ilvl w:val="0"/>
          <w:numId w:val="13"/>
        </w:numPr>
        <w:jc w:val="both"/>
      </w:pPr>
      <w:r>
        <w:t>Onglet [Calculs] : sélectionner la colonne Excel entière qui contient la colonne du contaminant à supprimer, clic droit, menu « Supprimer ».</w:t>
      </w:r>
    </w:p>
    <w:p w14:paraId="21E98BEC" w14:textId="032482D9" w:rsidR="00CC32ED" w:rsidRDefault="00CC32ED" w:rsidP="00CC32ED">
      <w:pPr>
        <w:pStyle w:val="Paragraphedeliste"/>
        <w:numPr>
          <w:ilvl w:val="0"/>
          <w:numId w:val="13"/>
        </w:numPr>
        <w:jc w:val="both"/>
      </w:pPr>
      <w:r>
        <w:t>Onglet [échantillon]</w:t>
      </w:r>
      <w:r w:rsidR="00B25030">
        <w:t>, TS [T_ECHANTILLONS]</w:t>
      </w:r>
      <w:r>
        <w:t> : sélectionner la cellule contenant le nom du contaminant à supprimer, clic droit, menu « Supprimer » / « Lignes de tableau ».</w:t>
      </w:r>
    </w:p>
    <w:sectPr w:rsidR="00CC32ED" w:rsidSect="003D52FE">
      <w:headerReference w:type="default" r:id="rId7"/>
      <w:footerReference w:type="default" r:id="rId8"/>
      <w:pgSz w:w="11906" w:h="16838"/>
      <w:pgMar w:top="1417" w:right="1417" w:bottom="1417" w:left="1417" w:header="51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9254F3" w14:textId="77777777" w:rsidR="0001313A" w:rsidRDefault="0001313A" w:rsidP="003D52FE">
      <w:pPr>
        <w:spacing w:after="0" w:line="240" w:lineRule="auto"/>
      </w:pPr>
      <w:r>
        <w:separator/>
      </w:r>
    </w:p>
  </w:endnote>
  <w:endnote w:type="continuationSeparator" w:id="0">
    <w:p w14:paraId="6B166BA3" w14:textId="77777777" w:rsidR="0001313A" w:rsidRDefault="0001313A" w:rsidP="003D52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3CD63" w14:textId="0450DB1F" w:rsidR="003D52FE" w:rsidRPr="003D52FE" w:rsidRDefault="003D52FE" w:rsidP="003D52FE">
    <w:pPr>
      <w:tabs>
        <w:tab w:val="right" w:pos="8789"/>
      </w:tabs>
      <w:ind w:right="260"/>
      <w:rPr>
        <w:rFonts w:ascii="Calibri" w:hAnsi="Calibri" w:cs="Calibri"/>
        <w:sz w:val="20"/>
        <w:szCs w:val="20"/>
      </w:rPr>
    </w:pPr>
    <w:r w:rsidRPr="003D52FE">
      <w:rPr>
        <w:rFonts w:ascii="Calibri" w:hAnsi="Calibri" w:cs="Calibri"/>
        <w:spacing w:val="60"/>
        <w:sz w:val="20"/>
        <w:szCs w:val="20"/>
      </w:rPr>
      <w:t>13/03/2025</w:t>
    </w:r>
    <w:r w:rsidRPr="003D52FE">
      <w:rPr>
        <w:rFonts w:ascii="Calibri" w:hAnsi="Calibri" w:cs="Calibri"/>
        <w:spacing w:val="60"/>
        <w:sz w:val="20"/>
        <w:szCs w:val="20"/>
      </w:rPr>
      <w:tab/>
    </w:r>
    <w:r>
      <w:rPr>
        <w:rFonts w:ascii="Calibri" w:hAnsi="Calibri" w:cs="Calibri"/>
        <w:spacing w:val="60"/>
        <w:sz w:val="20"/>
        <w:szCs w:val="20"/>
      </w:rPr>
      <w:t>Page</w:t>
    </w:r>
    <w:r w:rsidRPr="003D52FE">
      <w:rPr>
        <w:rFonts w:ascii="Calibri" w:hAnsi="Calibri" w:cs="Calibri"/>
        <w:sz w:val="20"/>
        <w:szCs w:val="20"/>
      </w:rPr>
      <w:t xml:space="preserve"> </w:t>
    </w:r>
    <w:r w:rsidRPr="003D52FE">
      <w:rPr>
        <w:rFonts w:ascii="Calibri" w:hAnsi="Calibri" w:cs="Calibri"/>
        <w:sz w:val="20"/>
        <w:szCs w:val="20"/>
      </w:rPr>
      <w:fldChar w:fldCharType="begin"/>
    </w:r>
    <w:r w:rsidRPr="003D52FE">
      <w:rPr>
        <w:rFonts w:ascii="Calibri" w:hAnsi="Calibri" w:cs="Calibri"/>
        <w:sz w:val="20"/>
        <w:szCs w:val="20"/>
      </w:rPr>
      <w:instrText>PAGE   \* MERGEFORMAT</w:instrText>
    </w:r>
    <w:r w:rsidRPr="003D52FE">
      <w:rPr>
        <w:rFonts w:ascii="Calibri" w:hAnsi="Calibri" w:cs="Calibri"/>
        <w:sz w:val="20"/>
        <w:szCs w:val="20"/>
      </w:rPr>
      <w:fldChar w:fldCharType="separate"/>
    </w:r>
    <w:r w:rsidRPr="003D52FE">
      <w:rPr>
        <w:rFonts w:ascii="Calibri" w:hAnsi="Calibri" w:cs="Calibri"/>
        <w:sz w:val="20"/>
        <w:szCs w:val="20"/>
      </w:rPr>
      <w:t>1</w:t>
    </w:r>
    <w:r w:rsidRPr="003D52FE">
      <w:rPr>
        <w:rFonts w:ascii="Calibri" w:hAnsi="Calibri" w:cs="Calibri"/>
        <w:sz w:val="20"/>
        <w:szCs w:val="20"/>
      </w:rPr>
      <w:fldChar w:fldCharType="end"/>
    </w:r>
    <w:r w:rsidRPr="003D52FE">
      <w:rPr>
        <w:rFonts w:ascii="Calibri" w:hAnsi="Calibri" w:cs="Calibri"/>
        <w:sz w:val="20"/>
        <w:szCs w:val="20"/>
      </w:rPr>
      <w:t xml:space="preserve"> | </w:t>
    </w:r>
    <w:r w:rsidRPr="003D52FE">
      <w:rPr>
        <w:rFonts w:ascii="Calibri" w:hAnsi="Calibri" w:cs="Calibri"/>
        <w:sz w:val="20"/>
        <w:szCs w:val="20"/>
      </w:rPr>
      <w:fldChar w:fldCharType="begin"/>
    </w:r>
    <w:r w:rsidRPr="003D52FE">
      <w:rPr>
        <w:rFonts w:ascii="Calibri" w:hAnsi="Calibri" w:cs="Calibri"/>
        <w:sz w:val="20"/>
        <w:szCs w:val="20"/>
      </w:rPr>
      <w:instrText>NUMPAGES  \* Arabic  \* MERGEFORMAT</w:instrText>
    </w:r>
    <w:r w:rsidRPr="003D52FE">
      <w:rPr>
        <w:rFonts w:ascii="Calibri" w:hAnsi="Calibri" w:cs="Calibri"/>
        <w:sz w:val="20"/>
        <w:szCs w:val="20"/>
      </w:rPr>
      <w:fldChar w:fldCharType="separate"/>
    </w:r>
    <w:r w:rsidRPr="003D52FE">
      <w:rPr>
        <w:rFonts w:ascii="Calibri" w:hAnsi="Calibri" w:cs="Calibri"/>
        <w:sz w:val="20"/>
        <w:szCs w:val="20"/>
      </w:rPr>
      <w:t>1</w:t>
    </w:r>
    <w:r w:rsidRPr="003D52FE">
      <w:rPr>
        <w:rFonts w:ascii="Calibri" w:hAnsi="Calibri" w:cs="Calibr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9CAF2" w14:textId="77777777" w:rsidR="0001313A" w:rsidRDefault="0001313A" w:rsidP="003D52FE">
      <w:pPr>
        <w:spacing w:after="0" w:line="240" w:lineRule="auto"/>
      </w:pPr>
      <w:r>
        <w:separator/>
      </w:r>
    </w:p>
  </w:footnote>
  <w:footnote w:type="continuationSeparator" w:id="0">
    <w:p w14:paraId="513CFDC1" w14:textId="77777777" w:rsidR="0001313A" w:rsidRDefault="0001313A" w:rsidP="003D52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E1B9A" w14:textId="77777777" w:rsidR="003D52FE" w:rsidRPr="000F0403" w:rsidRDefault="003D52FE" w:rsidP="003D52FE">
    <w:pPr>
      <w:pStyle w:val="Sansinterligne"/>
      <w:jc w:val="center"/>
    </w:pPr>
    <w:r w:rsidRPr="000F0403">
      <w:t>estimation-phase-ii-template-avec-risque</w:t>
    </w:r>
  </w:p>
  <w:p w14:paraId="45D4D61D" w14:textId="45892A0F" w:rsidR="003D52FE" w:rsidRDefault="003D52FE" w:rsidP="003D52FE">
    <w:pPr>
      <w:jc w:val="center"/>
    </w:pPr>
    <w:r>
      <w:t>Version 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10655"/>
    <w:multiLevelType w:val="hybridMultilevel"/>
    <w:tmpl w:val="34EEF77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9ED72F1"/>
    <w:multiLevelType w:val="hybridMultilevel"/>
    <w:tmpl w:val="B35419E8"/>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9155ED8"/>
    <w:multiLevelType w:val="hybridMultilevel"/>
    <w:tmpl w:val="B0264B9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25C626C"/>
    <w:multiLevelType w:val="hybridMultilevel"/>
    <w:tmpl w:val="0A722A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CB67AD2"/>
    <w:multiLevelType w:val="hybridMultilevel"/>
    <w:tmpl w:val="57FCBD3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2EAA7AFD"/>
    <w:multiLevelType w:val="hybridMultilevel"/>
    <w:tmpl w:val="296EC9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EDC6ABA"/>
    <w:multiLevelType w:val="hybridMultilevel"/>
    <w:tmpl w:val="6376041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EBB5228"/>
    <w:multiLevelType w:val="hybridMultilevel"/>
    <w:tmpl w:val="444EBE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46CD63F4"/>
    <w:multiLevelType w:val="hybridMultilevel"/>
    <w:tmpl w:val="0D9A3502"/>
    <w:lvl w:ilvl="0" w:tplc="040C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9B72FBE"/>
    <w:multiLevelType w:val="hybridMultilevel"/>
    <w:tmpl w:val="74DC9E5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527E6E0B"/>
    <w:multiLevelType w:val="hybridMultilevel"/>
    <w:tmpl w:val="C93ED7A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5502020E"/>
    <w:multiLevelType w:val="hybridMultilevel"/>
    <w:tmpl w:val="7670386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5A216991"/>
    <w:multiLevelType w:val="hybridMultilevel"/>
    <w:tmpl w:val="7BDE675C"/>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788311FF"/>
    <w:multiLevelType w:val="hybridMultilevel"/>
    <w:tmpl w:val="11BEEB3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7C4F3526"/>
    <w:multiLevelType w:val="hybridMultilevel"/>
    <w:tmpl w:val="5EDCB6C0"/>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479927498">
    <w:abstractNumId w:val="3"/>
  </w:num>
  <w:num w:numId="2" w16cid:durableId="1140074411">
    <w:abstractNumId w:val="0"/>
  </w:num>
  <w:num w:numId="3" w16cid:durableId="562564740">
    <w:abstractNumId w:val="1"/>
  </w:num>
  <w:num w:numId="4" w16cid:durableId="1418940670">
    <w:abstractNumId w:val="11"/>
  </w:num>
  <w:num w:numId="5" w16cid:durableId="1986278487">
    <w:abstractNumId w:val="4"/>
  </w:num>
  <w:num w:numId="6" w16cid:durableId="1866676796">
    <w:abstractNumId w:val="12"/>
  </w:num>
  <w:num w:numId="7" w16cid:durableId="76169870">
    <w:abstractNumId w:val="14"/>
  </w:num>
  <w:num w:numId="8" w16cid:durableId="1090080460">
    <w:abstractNumId w:val="6"/>
  </w:num>
  <w:num w:numId="9" w16cid:durableId="2092773577">
    <w:abstractNumId w:val="7"/>
  </w:num>
  <w:num w:numId="10" w16cid:durableId="930236694">
    <w:abstractNumId w:val="2"/>
  </w:num>
  <w:num w:numId="11" w16cid:durableId="1352145643">
    <w:abstractNumId w:val="10"/>
  </w:num>
  <w:num w:numId="12" w16cid:durableId="1577784053">
    <w:abstractNumId w:val="8"/>
  </w:num>
  <w:num w:numId="13" w16cid:durableId="702747339">
    <w:abstractNumId w:val="5"/>
  </w:num>
  <w:num w:numId="14" w16cid:durableId="1675261789">
    <w:abstractNumId w:val="13"/>
  </w:num>
  <w:num w:numId="15" w16cid:durableId="188671740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403"/>
    <w:rsid w:val="0001313A"/>
    <w:rsid w:val="00024EA5"/>
    <w:rsid w:val="000F0403"/>
    <w:rsid w:val="000F5AF7"/>
    <w:rsid w:val="00151469"/>
    <w:rsid w:val="002342A8"/>
    <w:rsid w:val="0028419F"/>
    <w:rsid w:val="003D52FE"/>
    <w:rsid w:val="00421A0D"/>
    <w:rsid w:val="004451C5"/>
    <w:rsid w:val="004520A1"/>
    <w:rsid w:val="00457B8D"/>
    <w:rsid w:val="004B5B5C"/>
    <w:rsid w:val="004D0624"/>
    <w:rsid w:val="00511CAE"/>
    <w:rsid w:val="00576370"/>
    <w:rsid w:val="005A72D7"/>
    <w:rsid w:val="0069258B"/>
    <w:rsid w:val="006F7BE8"/>
    <w:rsid w:val="00762D05"/>
    <w:rsid w:val="00784AA2"/>
    <w:rsid w:val="007D3043"/>
    <w:rsid w:val="00820548"/>
    <w:rsid w:val="00873A85"/>
    <w:rsid w:val="00882945"/>
    <w:rsid w:val="008B07B1"/>
    <w:rsid w:val="00952EE4"/>
    <w:rsid w:val="00A314A7"/>
    <w:rsid w:val="00A46B73"/>
    <w:rsid w:val="00A64298"/>
    <w:rsid w:val="00A86031"/>
    <w:rsid w:val="00AE440F"/>
    <w:rsid w:val="00B25030"/>
    <w:rsid w:val="00B30204"/>
    <w:rsid w:val="00CC32ED"/>
    <w:rsid w:val="00CF12C5"/>
    <w:rsid w:val="00DB0826"/>
    <w:rsid w:val="00DC1BA3"/>
    <w:rsid w:val="00E07A7B"/>
    <w:rsid w:val="00E3569A"/>
    <w:rsid w:val="00EF71AE"/>
    <w:rsid w:val="00F22E3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6EFE12"/>
  <w15:chartTrackingRefBased/>
  <w15:docId w15:val="{824009F1-6B88-4A99-B515-366EA5D66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0F04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unhideWhenUsed/>
    <w:qFormat/>
    <w:rsid w:val="00A314A7"/>
    <w:pPr>
      <w:keepNext/>
      <w:keepLines/>
      <w:spacing w:before="160" w:after="80"/>
      <w:outlineLvl w:val="1"/>
    </w:pPr>
    <w:rPr>
      <w:rFonts w:asciiTheme="majorHAnsi" w:eastAsiaTheme="majorEastAsia" w:hAnsiTheme="majorHAnsi" w:cstheme="majorBidi"/>
      <w:color w:val="0F4761" w:themeColor="accent1" w:themeShade="BF"/>
      <w:sz w:val="32"/>
      <w:szCs w:val="32"/>
      <w:u w:val="single"/>
    </w:rPr>
  </w:style>
  <w:style w:type="paragraph" w:styleId="Titre3">
    <w:name w:val="heading 3"/>
    <w:basedOn w:val="Normal"/>
    <w:next w:val="Normal"/>
    <w:link w:val="Titre3Car"/>
    <w:uiPriority w:val="9"/>
    <w:unhideWhenUsed/>
    <w:qFormat/>
    <w:rsid w:val="000F0403"/>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unhideWhenUsed/>
    <w:qFormat/>
    <w:rsid w:val="000F0403"/>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0F0403"/>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0F0403"/>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0F0403"/>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0F0403"/>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0F0403"/>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0F0403"/>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rsid w:val="00A314A7"/>
    <w:rPr>
      <w:rFonts w:asciiTheme="majorHAnsi" w:eastAsiaTheme="majorEastAsia" w:hAnsiTheme="majorHAnsi" w:cstheme="majorBidi"/>
      <w:color w:val="0F4761" w:themeColor="accent1" w:themeShade="BF"/>
      <w:sz w:val="32"/>
      <w:szCs w:val="32"/>
      <w:u w:val="single"/>
    </w:rPr>
  </w:style>
  <w:style w:type="character" w:customStyle="1" w:styleId="Titre3Car">
    <w:name w:val="Titre 3 Car"/>
    <w:basedOn w:val="Policepardfaut"/>
    <w:link w:val="Titre3"/>
    <w:uiPriority w:val="9"/>
    <w:rsid w:val="000F0403"/>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rsid w:val="000F0403"/>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0F0403"/>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0F0403"/>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0F0403"/>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0F0403"/>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0F0403"/>
    <w:rPr>
      <w:rFonts w:eastAsiaTheme="majorEastAsia" w:cstheme="majorBidi"/>
      <w:color w:val="272727" w:themeColor="text1" w:themeTint="D8"/>
    </w:rPr>
  </w:style>
  <w:style w:type="paragraph" w:styleId="Titre">
    <w:name w:val="Title"/>
    <w:basedOn w:val="Normal"/>
    <w:next w:val="Normal"/>
    <w:link w:val="TitreCar"/>
    <w:uiPriority w:val="10"/>
    <w:qFormat/>
    <w:rsid w:val="000F04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0F0403"/>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0F0403"/>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0F0403"/>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0F0403"/>
    <w:pPr>
      <w:spacing w:before="160"/>
      <w:jc w:val="center"/>
    </w:pPr>
    <w:rPr>
      <w:i/>
      <w:iCs/>
      <w:color w:val="404040" w:themeColor="text1" w:themeTint="BF"/>
    </w:rPr>
  </w:style>
  <w:style w:type="character" w:customStyle="1" w:styleId="CitationCar">
    <w:name w:val="Citation Car"/>
    <w:basedOn w:val="Policepardfaut"/>
    <w:link w:val="Citation"/>
    <w:uiPriority w:val="29"/>
    <w:rsid w:val="000F0403"/>
    <w:rPr>
      <w:i/>
      <w:iCs/>
      <w:color w:val="404040" w:themeColor="text1" w:themeTint="BF"/>
    </w:rPr>
  </w:style>
  <w:style w:type="paragraph" w:styleId="Paragraphedeliste">
    <w:name w:val="List Paragraph"/>
    <w:basedOn w:val="Normal"/>
    <w:uiPriority w:val="34"/>
    <w:qFormat/>
    <w:rsid w:val="000F0403"/>
    <w:pPr>
      <w:ind w:left="720"/>
      <w:contextualSpacing/>
    </w:pPr>
  </w:style>
  <w:style w:type="character" w:styleId="Accentuationintense">
    <w:name w:val="Intense Emphasis"/>
    <w:basedOn w:val="Policepardfaut"/>
    <w:uiPriority w:val="21"/>
    <w:qFormat/>
    <w:rsid w:val="000F0403"/>
    <w:rPr>
      <w:i/>
      <w:iCs/>
      <w:color w:val="0F4761" w:themeColor="accent1" w:themeShade="BF"/>
    </w:rPr>
  </w:style>
  <w:style w:type="paragraph" w:styleId="Citationintense">
    <w:name w:val="Intense Quote"/>
    <w:basedOn w:val="Normal"/>
    <w:next w:val="Normal"/>
    <w:link w:val="CitationintenseCar"/>
    <w:uiPriority w:val="30"/>
    <w:qFormat/>
    <w:rsid w:val="000F04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0F0403"/>
    <w:rPr>
      <w:i/>
      <w:iCs/>
      <w:color w:val="0F4761" w:themeColor="accent1" w:themeShade="BF"/>
    </w:rPr>
  </w:style>
  <w:style w:type="character" w:styleId="Rfrenceintense">
    <w:name w:val="Intense Reference"/>
    <w:basedOn w:val="Policepardfaut"/>
    <w:uiPriority w:val="32"/>
    <w:qFormat/>
    <w:rsid w:val="000F0403"/>
    <w:rPr>
      <w:b/>
      <w:bCs/>
      <w:smallCaps/>
      <w:color w:val="0F4761" w:themeColor="accent1" w:themeShade="BF"/>
      <w:spacing w:val="5"/>
    </w:rPr>
  </w:style>
  <w:style w:type="paragraph" w:styleId="Sansinterligne">
    <w:name w:val="No Spacing"/>
    <w:uiPriority w:val="1"/>
    <w:qFormat/>
    <w:rsid w:val="003D52FE"/>
    <w:pPr>
      <w:spacing w:after="0" w:line="240" w:lineRule="auto"/>
    </w:pPr>
  </w:style>
  <w:style w:type="paragraph" w:styleId="En-tte">
    <w:name w:val="header"/>
    <w:basedOn w:val="Normal"/>
    <w:link w:val="En-tteCar"/>
    <w:uiPriority w:val="99"/>
    <w:unhideWhenUsed/>
    <w:rsid w:val="003D52FE"/>
    <w:pPr>
      <w:tabs>
        <w:tab w:val="center" w:pos="4536"/>
        <w:tab w:val="right" w:pos="9072"/>
      </w:tabs>
      <w:spacing w:after="0" w:line="240" w:lineRule="auto"/>
    </w:pPr>
  </w:style>
  <w:style w:type="character" w:customStyle="1" w:styleId="En-tteCar">
    <w:name w:val="En-tête Car"/>
    <w:basedOn w:val="Policepardfaut"/>
    <w:link w:val="En-tte"/>
    <w:uiPriority w:val="99"/>
    <w:rsid w:val="003D52FE"/>
  </w:style>
  <w:style w:type="paragraph" w:styleId="Pieddepage">
    <w:name w:val="footer"/>
    <w:basedOn w:val="Normal"/>
    <w:link w:val="PieddepageCar"/>
    <w:uiPriority w:val="99"/>
    <w:unhideWhenUsed/>
    <w:rsid w:val="003D52F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3D52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180</TotalTime>
  <Pages>4</Pages>
  <Words>1118</Words>
  <Characters>6150</Characters>
  <Application>Microsoft Office Word</Application>
  <DocSecurity>0</DocSecurity>
  <Lines>51</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Y C</cp:lastModifiedBy>
  <cp:revision>26</cp:revision>
  <dcterms:created xsi:type="dcterms:W3CDTF">2025-03-12T19:21:00Z</dcterms:created>
  <dcterms:modified xsi:type="dcterms:W3CDTF">2025-03-13T08:49:00Z</dcterms:modified>
</cp:coreProperties>
</file>